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  <w:lang w:val="en-US" w:eastAsia="zh-CN"/>
        </w:rPr>
        <w:t>湖南省信访局信访理论研究课题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项目论证页（活页）</w:t>
      </w:r>
      <w:bookmarkStart w:id="0" w:name="_GoBack"/>
      <w:bookmarkEnd w:id="0"/>
    </w:p>
    <w:tbl>
      <w:tblPr>
        <w:tblStyle w:val="3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</w:rPr>
              <w:t>本表参照以下提纲撰写，要求逻辑清晰，主题突出，层次分明，内容翔实，排版清晰。本表与《申请书》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论证简述</w:t>
            </w:r>
            <w:r>
              <w:rPr>
                <w:rFonts w:hint="eastAsia"/>
                <w:b/>
                <w:bCs/>
                <w:color w:val="000000"/>
              </w:rPr>
              <w:t>内容一致，总字数不超过</w:t>
            </w:r>
            <w:r>
              <w:rPr>
                <w:b/>
                <w:bCs/>
                <w:color w:val="000000"/>
              </w:rPr>
              <w:t>7000</w:t>
            </w:r>
            <w:r>
              <w:rPr>
                <w:rFonts w:hint="eastAsia"/>
                <w:b/>
                <w:bCs/>
                <w:color w:val="000000"/>
              </w:rPr>
              <w:t>字。</w:t>
            </w:r>
          </w:p>
          <w:p>
            <w:pPr>
              <w:keepLines w:val="0"/>
              <w:widowControl/>
              <w:suppressLineNumbers w:val="0"/>
              <w:spacing w:after="0" w:afterAutospacing="0" w:line="400" w:lineRule="exact"/>
              <w:ind w:left="0" w:right="0" w:firstLine="480" w:firstLineChars="200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1、本项研究选题的意义和价值（学术价值或应用价值）；</w:t>
            </w:r>
          </w:p>
          <w:p>
            <w:pPr>
              <w:keepLines w:val="0"/>
              <w:widowControl/>
              <w:suppressLineNumbers w:val="0"/>
              <w:spacing w:after="0" w:afterAutospacing="0" w:line="400" w:lineRule="exact"/>
              <w:ind w:left="0" w:right="0" w:firstLine="480" w:firstLineChars="200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2、国内外同类课题研究现状；</w:t>
            </w:r>
          </w:p>
          <w:p>
            <w:pPr>
              <w:keepLines w:val="0"/>
              <w:widowControl/>
              <w:suppressLineNumbers w:val="0"/>
              <w:spacing w:after="0" w:afterAutospacing="0" w:line="400" w:lineRule="exact"/>
              <w:ind w:left="0" w:right="0" w:firstLine="480" w:firstLineChars="200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3、本课题的基本内容和总体框架；</w:t>
            </w:r>
          </w:p>
          <w:p>
            <w:pPr>
              <w:keepLines w:val="0"/>
              <w:widowControl/>
              <w:suppressLineNumbers w:val="0"/>
              <w:spacing w:after="0" w:afterAutospacing="0" w:line="400" w:lineRule="exact"/>
              <w:ind w:left="0" w:right="0" w:firstLine="480" w:firstLineChars="200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4、本课题拟突破的重点和难点，创新之处；</w:t>
            </w:r>
          </w:p>
          <w:p>
            <w:pPr>
              <w:keepLines w:val="0"/>
              <w:widowControl/>
              <w:suppressLineNumbers w:val="0"/>
              <w:spacing w:after="0" w:afterAutospacing="0" w:line="400" w:lineRule="exact"/>
              <w:ind w:left="0" w:right="0" w:firstLine="480" w:firstLineChars="200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5、本课题采用的研究方法；</w:t>
            </w:r>
          </w:p>
          <w:p>
            <w:pPr>
              <w:keepLines w:val="0"/>
              <w:widowControl/>
              <w:suppressLineNumbers w:val="0"/>
              <w:spacing w:after="0" w:afterAutospacing="0" w:line="400" w:lineRule="exact"/>
              <w:ind w:left="0" w:right="0" w:firstLine="480" w:firstLineChars="200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6、完成本课题的条件论证。</w:t>
            </w: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rPr>
          <w:rFonts w:eastAsia="楷体_GB2312"/>
          <w:color w:val="000000"/>
        </w:rPr>
      </w:pPr>
    </w:p>
    <w:p>
      <w:pPr>
        <w:tabs>
          <w:tab w:val="left" w:pos="-540"/>
        </w:tabs>
        <w:snapToGrid w:val="0"/>
        <w:ind w:right="-82" w:rightChars="-39" w:firstLine="420" w:firstLineChars="200"/>
      </w:pPr>
      <w:r>
        <w:rPr>
          <w:rFonts w:hint="eastAsia"/>
          <w:color w:val="000000"/>
        </w:rPr>
        <w:t>说明：</w:t>
      </w:r>
      <w:r>
        <w:rPr>
          <w:color w:val="000000"/>
        </w:rPr>
        <w:t xml:space="preserve"> 1.</w:t>
      </w:r>
      <w:r>
        <w:rPr>
          <w:rFonts w:hint="eastAsia"/>
          <w:b/>
          <w:color w:val="000000"/>
        </w:rPr>
        <w:t>活页文字表述中不得直接或间接透露个人信息或相关背景资料，否则取消参评资格</w:t>
      </w:r>
      <w:r>
        <w:rPr>
          <w:rFonts w:hint="eastAsia"/>
          <w:color w:val="000000"/>
        </w:rPr>
        <w:t>。</w:t>
      </w:r>
      <w:r>
        <w:rPr>
          <w:color w:val="000000"/>
        </w:rPr>
        <w:t>2.</w:t>
      </w:r>
      <w:r>
        <w:rPr>
          <w:rFonts w:hint="eastAsia"/>
          <w:color w:val="000000"/>
        </w:rPr>
        <w:t>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/>
          <w:b/>
          <w:bCs/>
          <w:color w:val="000000"/>
        </w:rPr>
        <w:t>不得填写作者姓名、单位、刊物或出版社名称、发表时间或刊期</w:t>
      </w:r>
      <w:r>
        <w:rPr>
          <w:rFonts w:hint="eastAsia"/>
          <w:color w:val="000000"/>
        </w:rPr>
        <w:t>等。申请人承担的已结项或在研项目、与本项目无关的成果等不能作为前期成果填写。申请人的前期成果不列入参考文献。</w:t>
      </w:r>
    </w:p>
    <w:p/>
    <w:p/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ODg5ZjM0YzAzNzhiMDYwODEzMGZhMTRiMWViMjIifQ=="/>
  </w:docVars>
  <w:rsids>
    <w:rsidRoot w:val="256C4FA8"/>
    <w:rsid w:val="0ED50DEE"/>
    <w:rsid w:val="256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Calibri"/>
      <w:spacing w:val="-8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378</Characters>
  <Lines>0</Lines>
  <Paragraphs>0</Paragraphs>
  <TotalTime>0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2023-07-06T08:11:00Z</dcterms:created>
  <dc:creator>hqc</dc:creator>
  <cp:lastModifiedBy>hqc</cp:lastModifiedBy>
  <dcterms:modified xsi:type="dcterms:W3CDTF">2023-07-06T08:16:05Z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44AE467EF916486AA78F97A34F032589_11</vt:lpwstr>
  </property>
</Properties>
</file>