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C523" w14:textId="7B05ED3A" w:rsidR="008905CA" w:rsidRDefault="008905CA" w:rsidP="008905CA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郴州职业技术学院夏季作息时间表</w:t>
      </w:r>
    </w:p>
    <w:p w14:paraId="198D9148" w14:textId="77777777" w:rsidR="008905CA" w:rsidRDefault="008905CA" w:rsidP="008905CA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30"/>
          <w:szCs w:val="30"/>
        </w:rPr>
        <w:t>(5</w:t>
      </w:r>
      <w:r>
        <w:rPr>
          <w:rFonts w:eastAsia="宋体" w:hint="eastAsia"/>
          <w:b/>
          <w:sz w:val="30"/>
          <w:szCs w:val="30"/>
        </w:rPr>
        <w:t>月</w:t>
      </w:r>
      <w:r>
        <w:rPr>
          <w:rFonts w:eastAsia="宋体" w:hint="eastAsia"/>
          <w:b/>
          <w:sz w:val="30"/>
          <w:szCs w:val="30"/>
        </w:rPr>
        <w:t>1</w:t>
      </w:r>
      <w:r>
        <w:rPr>
          <w:rFonts w:eastAsia="宋体" w:hint="eastAsia"/>
          <w:b/>
          <w:sz w:val="30"/>
          <w:szCs w:val="30"/>
        </w:rPr>
        <w:t>日起执行</w:t>
      </w:r>
      <w:r>
        <w:rPr>
          <w:rFonts w:eastAsia="宋体" w:hint="eastAsia"/>
          <w:b/>
          <w:sz w:val="30"/>
          <w:szCs w:val="30"/>
        </w:rPr>
        <w:t>)</w:t>
      </w:r>
    </w:p>
    <w:p w14:paraId="670B2828" w14:textId="2D598E15" w:rsidR="008905CA" w:rsidRDefault="008905CA" w:rsidP="008905CA">
      <w:pPr>
        <w:spacing w:line="600" w:lineRule="exact"/>
        <w:jc w:val="center"/>
        <w:rPr>
          <w:rFonts w:eastAsia="宋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2065"/>
        <w:gridCol w:w="2009"/>
        <w:gridCol w:w="2441"/>
      </w:tblGrid>
      <w:tr w:rsidR="008905CA" w14:paraId="3CEEC512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32107ECB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起  床</w:t>
            </w:r>
          </w:p>
        </w:tc>
        <w:tc>
          <w:tcPr>
            <w:tcW w:w="2065" w:type="dxa"/>
            <w:vAlign w:val="center"/>
          </w:tcPr>
          <w:p w14:paraId="3DDCF9AD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6:30</w:t>
            </w:r>
          </w:p>
        </w:tc>
        <w:tc>
          <w:tcPr>
            <w:tcW w:w="2009" w:type="dxa"/>
            <w:vAlign w:val="center"/>
          </w:tcPr>
          <w:p w14:paraId="61634A1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预备铃</w:t>
            </w:r>
          </w:p>
        </w:tc>
        <w:tc>
          <w:tcPr>
            <w:tcW w:w="2441" w:type="dxa"/>
            <w:vAlign w:val="center"/>
          </w:tcPr>
          <w:p w14:paraId="391D87C8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14:20</w:t>
            </w:r>
          </w:p>
        </w:tc>
      </w:tr>
      <w:tr w:rsidR="008905CA" w14:paraId="4A411427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2F0B0CF8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晨  练</w:t>
            </w:r>
          </w:p>
        </w:tc>
        <w:tc>
          <w:tcPr>
            <w:tcW w:w="2065" w:type="dxa"/>
            <w:vAlign w:val="center"/>
          </w:tcPr>
          <w:p w14:paraId="55FD603B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6:45～7:00</w:t>
            </w:r>
          </w:p>
        </w:tc>
        <w:tc>
          <w:tcPr>
            <w:tcW w:w="2009" w:type="dxa"/>
            <w:vAlign w:val="center"/>
          </w:tcPr>
          <w:p w14:paraId="7461A4FA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行政办公</w:t>
            </w:r>
          </w:p>
        </w:tc>
        <w:tc>
          <w:tcPr>
            <w:tcW w:w="2441" w:type="dxa"/>
            <w:vAlign w:val="center"/>
          </w:tcPr>
          <w:p w14:paraId="6102FA16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15:00～17:50</w:t>
            </w:r>
          </w:p>
        </w:tc>
      </w:tr>
      <w:tr w:rsidR="008905CA" w14:paraId="404C5B93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3DAF072B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早  餐</w:t>
            </w:r>
          </w:p>
        </w:tc>
        <w:tc>
          <w:tcPr>
            <w:tcW w:w="2065" w:type="dxa"/>
            <w:vAlign w:val="center"/>
          </w:tcPr>
          <w:p w14:paraId="7EB2BEC7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7:00～7:30</w:t>
            </w:r>
          </w:p>
        </w:tc>
        <w:tc>
          <w:tcPr>
            <w:tcW w:w="2009" w:type="dxa"/>
            <w:vAlign w:val="center"/>
          </w:tcPr>
          <w:p w14:paraId="2A4DE768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第五节课</w:t>
            </w:r>
          </w:p>
        </w:tc>
        <w:tc>
          <w:tcPr>
            <w:tcW w:w="2441" w:type="dxa"/>
            <w:vAlign w:val="center"/>
          </w:tcPr>
          <w:p w14:paraId="09B3583A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14:30～15:15</w:t>
            </w:r>
          </w:p>
        </w:tc>
      </w:tr>
      <w:tr w:rsidR="008905CA" w14:paraId="3DFB0CFB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4C61DA36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早自习</w:t>
            </w:r>
          </w:p>
        </w:tc>
        <w:tc>
          <w:tcPr>
            <w:tcW w:w="2065" w:type="dxa"/>
            <w:vAlign w:val="center"/>
          </w:tcPr>
          <w:p w14:paraId="60FD3237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7:40～8:10</w:t>
            </w:r>
          </w:p>
        </w:tc>
        <w:tc>
          <w:tcPr>
            <w:tcW w:w="2009" w:type="dxa"/>
            <w:vAlign w:val="center"/>
          </w:tcPr>
          <w:p w14:paraId="6C7C57B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第六节课</w:t>
            </w:r>
          </w:p>
        </w:tc>
        <w:tc>
          <w:tcPr>
            <w:tcW w:w="2441" w:type="dxa"/>
            <w:vAlign w:val="center"/>
          </w:tcPr>
          <w:p w14:paraId="793D413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15:20～16:05</w:t>
            </w:r>
          </w:p>
        </w:tc>
      </w:tr>
      <w:tr w:rsidR="008905CA" w14:paraId="58C2DC3B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632DCFB9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预备铃</w:t>
            </w:r>
          </w:p>
        </w:tc>
        <w:tc>
          <w:tcPr>
            <w:tcW w:w="2065" w:type="dxa"/>
            <w:vAlign w:val="center"/>
          </w:tcPr>
          <w:p w14:paraId="6F86E48A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8:20</w:t>
            </w:r>
          </w:p>
        </w:tc>
        <w:tc>
          <w:tcPr>
            <w:tcW w:w="2009" w:type="dxa"/>
            <w:vAlign w:val="center"/>
          </w:tcPr>
          <w:p w14:paraId="24FA7766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第七节课</w:t>
            </w:r>
          </w:p>
        </w:tc>
        <w:tc>
          <w:tcPr>
            <w:tcW w:w="2441" w:type="dxa"/>
            <w:vAlign w:val="center"/>
          </w:tcPr>
          <w:p w14:paraId="37C341DF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16:15～17:00</w:t>
            </w:r>
          </w:p>
        </w:tc>
      </w:tr>
      <w:tr w:rsidR="008905CA" w14:paraId="4DD989D7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4687A391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行政办公</w:t>
            </w:r>
          </w:p>
        </w:tc>
        <w:tc>
          <w:tcPr>
            <w:tcW w:w="2065" w:type="dxa"/>
            <w:vAlign w:val="center"/>
          </w:tcPr>
          <w:p w14:paraId="5C9ACD3D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8:30～12:00</w:t>
            </w:r>
          </w:p>
        </w:tc>
        <w:tc>
          <w:tcPr>
            <w:tcW w:w="2009" w:type="dxa"/>
            <w:vAlign w:val="center"/>
          </w:tcPr>
          <w:p w14:paraId="39C075A7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第八节课</w:t>
            </w:r>
          </w:p>
        </w:tc>
        <w:tc>
          <w:tcPr>
            <w:tcW w:w="2441" w:type="dxa"/>
            <w:vAlign w:val="center"/>
          </w:tcPr>
          <w:p w14:paraId="276E4F00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17:05～17:50</w:t>
            </w:r>
          </w:p>
        </w:tc>
      </w:tr>
      <w:tr w:rsidR="008905CA" w14:paraId="3458C7DE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2D89EAF4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第一节课</w:t>
            </w:r>
          </w:p>
        </w:tc>
        <w:tc>
          <w:tcPr>
            <w:tcW w:w="2065" w:type="dxa"/>
            <w:vAlign w:val="center"/>
          </w:tcPr>
          <w:p w14:paraId="1F07510F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8:30～9:15</w:t>
            </w:r>
          </w:p>
        </w:tc>
        <w:tc>
          <w:tcPr>
            <w:tcW w:w="2009" w:type="dxa"/>
            <w:vAlign w:val="center"/>
          </w:tcPr>
          <w:p w14:paraId="76BD6BB0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课余活动</w:t>
            </w:r>
          </w:p>
        </w:tc>
        <w:tc>
          <w:tcPr>
            <w:tcW w:w="2441" w:type="dxa"/>
            <w:vAlign w:val="center"/>
          </w:tcPr>
          <w:p w14:paraId="5BD92477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18:00～19:00</w:t>
            </w:r>
          </w:p>
        </w:tc>
      </w:tr>
      <w:tr w:rsidR="008905CA" w14:paraId="44967EAE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4CF852EF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第二节课</w:t>
            </w:r>
          </w:p>
        </w:tc>
        <w:tc>
          <w:tcPr>
            <w:tcW w:w="2065" w:type="dxa"/>
            <w:vAlign w:val="center"/>
          </w:tcPr>
          <w:p w14:paraId="6D92790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9:20～10:05</w:t>
            </w:r>
          </w:p>
        </w:tc>
        <w:tc>
          <w:tcPr>
            <w:tcW w:w="2009" w:type="dxa"/>
            <w:vAlign w:val="center"/>
          </w:tcPr>
          <w:p w14:paraId="273927EE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晚  餐</w:t>
            </w:r>
          </w:p>
        </w:tc>
        <w:tc>
          <w:tcPr>
            <w:tcW w:w="2441" w:type="dxa"/>
            <w:vAlign w:val="center"/>
          </w:tcPr>
          <w:p w14:paraId="56BDA60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18:00～19:00</w:t>
            </w:r>
          </w:p>
        </w:tc>
      </w:tr>
      <w:tr w:rsidR="008905CA" w14:paraId="13BBA39E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5C86BEE3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第三节课</w:t>
            </w:r>
          </w:p>
        </w:tc>
        <w:tc>
          <w:tcPr>
            <w:tcW w:w="2065" w:type="dxa"/>
            <w:vAlign w:val="center"/>
          </w:tcPr>
          <w:p w14:paraId="3855F6F6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10:25～11:10</w:t>
            </w:r>
          </w:p>
        </w:tc>
        <w:tc>
          <w:tcPr>
            <w:tcW w:w="2009" w:type="dxa"/>
            <w:vAlign w:val="center"/>
          </w:tcPr>
          <w:p w14:paraId="54F015CE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晚自习</w:t>
            </w:r>
          </w:p>
        </w:tc>
        <w:tc>
          <w:tcPr>
            <w:tcW w:w="2441" w:type="dxa"/>
            <w:vAlign w:val="center"/>
          </w:tcPr>
          <w:p w14:paraId="198162E5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19:30～21:30</w:t>
            </w:r>
          </w:p>
        </w:tc>
      </w:tr>
      <w:tr w:rsidR="008905CA" w14:paraId="58306CF4" w14:textId="77777777" w:rsidTr="00981FB1">
        <w:trPr>
          <w:trHeight w:val="680"/>
          <w:jc w:val="center"/>
        </w:trPr>
        <w:tc>
          <w:tcPr>
            <w:tcW w:w="2007" w:type="dxa"/>
            <w:vAlign w:val="center"/>
          </w:tcPr>
          <w:p w14:paraId="20808F4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第四节课</w:t>
            </w:r>
          </w:p>
        </w:tc>
        <w:tc>
          <w:tcPr>
            <w:tcW w:w="2065" w:type="dxa"/>
            <w:vAlign w:val="center"/>
          </w:tcPr>
          <w:p w14:paraId="7F04ACEA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11:15～12:00</w:t>
            </w:r>
          </w:p>
        </w:tc>
        <w:tc>
          <w:tcPr>
            <w:tcW w:w="2009" w:type="dxa"/>
            <w:vAlign w:val="center"/>
          </w:tcPr>
          <w:p w14:paraId="716A9A52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学生就寝</w:t>
            </w:r>
          </w:p>
        </w:tc>
        <w:tc>
          <w:tcPr>
            <w:tcW w:w="2441" w:type="dxa"/>
            <w:vAlign w:val="center"/>
          </w:tcPr>
          <w:p w14:paraId="21AF2BCF" w14:textId="77777777" w:rsidR="008905CA" w:rsidRDefault="008905CA" w:rsidP="00981FB1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22:30</w:t>
            </w:r>
          </w:p>
        </w:tc>
      </w:tr>
      <w:tr w:rsidR="008905CA" w14:paraId="002CA298" w14:textId="77777777" w:rsidTr="00981FB1">
        <w:trPr>
          <w:trHeight w:val="851"/>
          <w:jc w:val="center"/>
        </w:trPr>
        <w:tc>
          <w:tcPr>
            <w:tcW w:w="2007" w:type="dxa"/>
            <w:vAlign w:val="center"/>
          </w:tcPr>
          <w:p w14:paraId="54D0B4CA" w14:textId="77777777" w:rsidR="008905CA" w:rsidRDefault="008905CA" w:rsidP="00981F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中餐</w:t>
            </w:r>
          </w:p>
        </w:tc>
        <w:tc>
          <w:tcPr>
            <w:tcW w:w="2065" w:type="dxa"/>
            <w:vAlign w:val="center"/>
          </w:tcPr>
          <w:p w14:paraId="65B495A7" w14:textId="77777777" w:rsidR="008905CA" w:rsidRDefault="008905CA" w:rsidP="00981F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12:00～14:10</w:t>
            </w:r>
          </w:p>
        </w:tc>
        <w:tc>
          <w:tcPr>
            <w:tcW w:w="4450" w:type="dxa"/>
            <w:gridSpan w:val="2"/>
            <w:vAlign w:val="center"/>
          </w:tcPr>
          <w:p w14:paraId="51DF5780" w14:textId="1416E3DE" w:rsidR="008905CA" w:rsidRPr="008905CA" w:rsidRDefault="008905CA" w:rsidP="008905CA">
            <w:pPr>
              <w:spacing w:line="3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8905CA">
              <w:rPr>
                <w:rFonts w:ascii="仿宋" w:eastAsia="仿宋" w:hAnsi="仿宋" w:hint="eastAsia"/>
                <w:bCs/>
                <w:sz w:val="30"/>
                <w:szCs w:val="30"/>
              </w:rPr>
              <w:t>注：单周星期三下午为政治学习时间，双周星期三下午为教研活动时间。</w:t>
            </w:r>
          </w:p>
        </w:tc>
      </w:tr>
    </w:tbl>
    <w:p w14:paraId="4A6250A8" w14:textId="77777777" w:rsidR="008905CA" w:rsidRDefault="008905CA" w:rsidP="008905CA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</w:p>
    <w:p w14:paraId="38BD2735" w14:textId="392E66B8" w:rsidR="008905CA" w:rsidRDefault="008905CA" w:rsidP="008905CA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 w:rsidR="006A2C42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办公室</w:t>
      </w:r>
    </w:p>
    <w:p w14:paraId="4B95DE7D" w14:textId="51AB228E" w:rsidR="008905CA" w:rsidRDefault="008905CA" w:rsidP="008905CA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　　           2020年4月28日</w:t>
      </w:r>
    </w:p>
    <w:p w14:paraId="52156ED2" w14:textId="77777777" w:rsidR="00C8261B" w:rsidRDefault="00C8261B"/>
    <w:sectPr w:rsidR="00C8261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C146" w14:textId="77777777" w:rsidR="00FB23E5" w:rsidRDefault="00FB23E5">
      <w:r>
        <w:separator/>
      </w:r>
    </w:p>
  </w:endnote>
  <w:endnote w:type="continuationSeparator" w:id="0">
    <w:p w14:paraId="2B83A0A8" w14:textId="77777777" w:rsidR="00FB23E5" w:rsidRDefault="00F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5121" w14:textId="77777777" w:rsidR="00032AE0" w:rsidRDefault="008905CA">
    <w:pPr>
      <w:pStyle w:val="a4"/>
      <w:jc w:val="center"/>
    </w:pPr>
    <w:r>
      <w:rPr>
        <w:rFonts w:hint="eastAsia"/>
        <w:sz w:val="28"/>
        <w:szCs w:val="28"/>
      </w:rPr>
      <w:t xml:space="preserve">　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２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1A32" w14:textId="77777777" w:rsidR="00032AE0" w:rsidRDefault="008905CA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１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-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8202" w14:textId="77777777" w:rsidR="00FB23E5" w:rsidRDefault="00FB23E5">
      <w:r>
        <w:separator/>
      </w:r>
    </w:p>
  </w:footnote>
  <w:footnote w:type="continuationSeparator" w:id="0">
    <w:p w14:paraId="7CB2DB46" w14:textId="77777777" w:rsidR="00FB23E5" w:rsidRDefault="00FB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CA"/>
    <w:rsid w:val="00032AE0"/>
    <w:rsid w:val="006A2C42"/>
    <w:rsid w:val="008905CA"/>
    <w:rsid w:val="00C8261B"/>
    <w:rsid w:val="00C84AF5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DB0C"/>
  <w15:chartTrackingRefBased/>
  <w15:docId w15:val="{9CA83570-EE9E-4006-9CAD-356AB309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C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905CA"/>
    <w:rPr>
      <w:sz w:val="18"/>
      <w:szCs w:val="18"/>
    </w:rPr>
  </w:style>
  <w:style w:type="paragraph" w:styleId="a4">
    <w:name w:val="footer"/>
    <w:basedOn w:val="a"/>
    <w:link w:val="a3"/>
    <w:uiPriority w:val="99"/>
    <w:rsid w:val="00890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905C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艺莉</dc:creator>
  <cp:keywords/>
  <dc:description/>
  <cp:lastModifiedBy>胡 艺莉</cp:lastModifiedBy>
  <cp:revision>3</cp:revision>
  <dcterms:created xsi:type="dcterms:W3CDTF">2020-04-27T23:49:00Z</dcterms:created>
  <dcterms:modified xsi:type="dcterms:W3CDTF">2020-04-27T23:53:00Z</dcterms:modified>
</cp:coreProperties>
</file>