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ackage" ContentType="application/vnd.openxmlformats-officedocument.package"/>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99" w:rsidRPr="007C18AC" w:rsidRDefault="00160D99" w:rsidP="00160D99">
      <w:pPr>
        <w:widowControl/>
        <w:jc w:val="center"/>
        <w:rPr>
          <w:rFonts w:ascii="宋体" w:hAnsi="宋体"/>
          <w:b/>
          <w:sz w:val="36"/>
          <w:szCs w:val="36"/>
        </w:rPr>
      </w:pPr>
      <w:r w:rsidRPr="007C18AC">
        <w:rPr>
          <w:rFonts w:ascii="宋体" w:hAnsi="宋体" w:hint="eastAsia"/>
          <w:b/>
          <w:sz w:val="36"/>
          <w:szCs w:val="36"/>
        </w:rPr>
        <w:t>郴州职业技术学院学生</w:t>
      </w:r>
      <w:r w:rsidRPr="007C18AC">
        <w:rPr>
          <w:rFonts w:ascii="宋体" w:hAnsi="宋体"/>
          <w:b/>
          <w:sz w:val="36"/>
          <w:szCs w:val="36"/>
        </w:rPr>
        <w:t>专业技能</w:t>
      </w:r>
      <w:r w:rsidRPr="007C18AC">
        <w:rPr>
          <w:rFonts w:ascii="宋体" w:hAnsi="宋体" w:hint="eastAsia"/>
          <w:b/>
          <w:sz w:val="36"/>
          <w:szCs w:val="36"/>
        </w:rPr>
        <w:t>考核试题库</w:t>
      </w: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84"/>
          <w:szCs w:val="84"/>
        </w:rPr>
      </w:pPr>
    </w:p>
    <w:p w:rsidR="00160D99" w:rsidRPr="007C18AC" w:rsidRDefault="00160D99" w:rsidP="00160D99">
      <w:pPr>
        <w:widowControl/>
        <w:jc w:val="center"/>
        <w:rPr>
          <w:rFonts w:ascii="宋体" w:hAnsi="宋体"/>
          <w:b/>
          <w:sz w:val="84"/>
          <w:szCs w:val="84"/>
        </w:rPr>
      </w:pPr>
      <w:r>
        <w:rPr>
          <w:rFonts w:ascii="宋体" w:hAnsi="宋体" w:hint="eastAsia"/>
          <w:b/>
          <w:sz w:val="84"/>
          <w:szCs w:val="84"/>
        </w:rPr>
        <w:t>物流管理</w:t>
      </w:r>
    </w:p>
    <w:p w:rsidR="00160D99" w:rsidRPr="007C18AC" w:rsidRDefault="00160D99" w:rsidP="00160D99">
      <w:pPr>
        <w:widowControl/>
        <w:jc w:val="center"/>
        <w:rPr>
          <w:rFonts w:ascii="宋体" w:hAnsi="宋体"/>
          <w:b/>
          <w:sz w:val="44"/>
          <w:szCs w:val="44"/>
        </w:rPr>
      </w:pPr>
    </w:p>
    <w:p w:rsidR="00160D99" w:rsidRPr="007C18AC" w:rsidRDefault="00160D99" w:rsidP="00160D99">
      <w:pPr>
        <w:widowControl/>
        <w:jc w:val="center"/>
        <w:rPr>
          <w:rFonts w:ascii="宋体" w:hAnsi="宋体"/>
          <w:b/>
          <w:sz w:val="44"/>
          <w:szCs w:val="44"/>
        </w:rPr>
      </w:pPr>
      <w:r w:rsidRPr="007C18AC">
        <w:rPr>
          <w:rFonts w:ascii="宋体" w:hAnsi="宋体" w:hint="eastAsia"/>
          <w:b/>
          <w:sz w:val="44"/>
          <w:szCs w:val="44"/>
        </w:rPr>
        <w:t>（2019年）</w:t>
      </w: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p>
    <w:p w:rsidR="00160D99" w:rsidRPr="007C18AC" w:rsidRDefault="00160D99" w:rsidP="00160D99">
      <w:pPr>
        <w:widowControl/>
        <w:jc w:val="center"/>
        <w:rPr>
          <w:rFonts w:ascii="宋体" w:hAnsi="宋体"/>
          <w:b/>
          <w:sz w:val="32"/>
          <w:szCs w:val="32"/>
        </w:rPr>
      </w:pPr>
      <w:r w:rsidRPr="007C18AC">
        <w:rPr>
          <w:rFonts w:ascii="宋体" w:hAnsi="宋体" w:hint="eastAsia"/>
          <w:b/>
          <w:sz w:val="32"/>
          <w:szCs w:val="32"/>
        </w:rPr>
        <w:t>郴州</w:t>
      </w:r>
      <w:r w:rsidRPr="007C18AC">
        <w:rPr>
          <w:rFonts w:ascii="宋体" w:hAnsi="宋体"/>
          <w:b/>
          <w:sz w:val="32"/>
          <w:szCs w:val="32"/>
        </w:rPr>
        <w:t>职业技术学院</w:t>
      </w:r>
    </w:p>
    <w:p w:rsidR="00160D99" w:rsidRPr="007C18AC" w:rsidRDefault="00160D99" w:rsidP="00160D99">
      <w:pPr>
        <w:spacing w:line="510" w:lineRule="exact"/>
        <w:jc w:val="center"/>
        <w:rPr>
          <w:rFonts w:ascii="宋体" w:hAnsi="宋体"/>
          <w:b/>
          <w:sz w:val="32"/>
          <w:szCs w:val="32"/>
        </w:rPr>
      </w:pPr>
    </w:p>
    <w:p w:rsidR="00160D99" w:rsidRPr="007C18AC" w:rsidRDefault="00160D99" w:rsidP="00160D99">
      <w:pPr>
        <w:widowControl/>
        <w:jc w:val="left"/>
        <w:rPr>
          <w:rFonts w:ascii="宋体" w:hAnsi="宋体"/>
          <w:b/>
          <w:sz w:val="32"/>
          <w:szCs w:val="32"/>
        </w:rPr>
      </w:pPr>
      <w:r w:rsidRPr="007C18AC">
        <w:rPr>
          <w:rFonts w:ascii="宋体" w:hAnsi="宋体"/>
          <w:b/>
          <w:sz w:val="32"/>
          <w:szCs w:val="32"/>
        </w:rPr>
        <w:br w:type="page"/>
      </w:r>
    </w:p>
    <w:p w:rsidR="00160D99" w:rsidRPr="007C18AC" w:rsidRDefault="00160D99" w:rsidP="00160D99">
      <w:pPr>
        <w:spacing w:line="510" w:lineRule="exact"/>
        <w:jc w:val="center"/>
        <w:rPr>
          <w:rFonts w:ascii="宋体" w:hAnsi="宋体"/>
          <w:b/>
          <w:sz w:val="32"/>
          <w:szCs w:val="32"/>
        </w:rPr>
      </w:pPr>
      <w:r w:rsidRPr="007C18AC">
        <w:rPr>
          <w:rFonts w:ascii="宋体" w:hAnsi="宋体" w:hint="eastAsia"/>
          <w:b/>
          <w:sz w:val="32"/>
          <w:szCs w:val="32"/>
        </w:rPr>
        <w:lastRenderedPageBreak/>
        <w:t>郴</w:t>
      </w:r>
      <w:r w:rsidRPr="007C18AC">
        <w:rPr>
          <w:rFonts w:ascii="宋体" w:hAnsi="宋体"/>
          <w:b/>
          <w:sz w:val="32"/>
          <w:szCs w:val="32"/>
        </w:rPr>
        <w:t>州职业院校</w:t>
      </w:r>
      <w:r w:rsidRPr="007C18AC">
        <w:rPr>
          <w:rFonts w:ascii="宋体" w:hAnsi="宋体" w:hint="eastAsia"/>
          <w:b/>
          <w:sz w:val="32"/>
          <w:szCs w:val="32"/>
        </w:rPr>
        <w:t>学生专业技能考核题库</w:t>
      </w:r>
    </w:p>
    <w:p w:rsidR="00160D99" w:rsidRPr="007C18AC" w:rsidRDefault="00160D99" w:rsidP="00160D99">
      <w:pPr>
        <w:spacing w:line="510" w:lineRule="exact"/>
        <w:jc w:val="center"/>
        <w:rPr>
          <w:rFonts w:ascii="宋体" w:hAnsi="宋体"/>
          <w:b/>
          <w:sz w:val="32"/>
          <w:szCs w:val="32"/>
        </w:rPr>
      </w:pPr>
      <w:r w:rsidRPr="007C18AC">
        <w:rPr>
          <w:rFonts w:ascii="宋体" w:hAnsi="宋体" w:hint="eastAsia"/>
          <w:b/>
          <w:sz w:val="32"/>
          <w:szCs w:val="32"/>
        </w:rPr>
        <w:t>（</w:t>
      </w:r>
      <w:r>
        <w:rPr>
          <w:rFonts w:ascii="宋体" w:hAnsi="宋体" w:hint="eastAsia"/>
          <w:b/>
          <w:sz w:val="32"/>
          <w:szCs w:val="32"/>
        </w:rPr>
        <w:t>物流管理</w:t>
      </w:r>
      <w:r w:rsidRPr="007C18AC">
        <w:rPr>
          <w:rFonts w:ascii="宋体" w:hAnsi="宋体" w:hint="eastAsia"/>
          <w:b/>
          <w:sz w:val="32"/>
          <w:szCs w:val="32"/>
        </w:rPr>
        <w:t>）</w:t>
      </w:r>
    </w:p>
    <w:p w:rsidR="00160D99" w:rsidRPr="007C18AC" w:rsidRDefault="00160D99" w:rsidP="00160D99">
      <w:pPr>
        <w:spacing w:line="510" w:lineRule="exact"/>
        <w:jc w:val="center"/>
        <w:rPr>
          <w:rFonts w:ascii="宋体" w:hAnsi="宋体"/>
          <w:b/>
          <w:sz w:val="32"/>
          <w:szCs w:val="32"/>
        </w:rPr>
      </w:pPr>
    </w:p>
    <w:p w:rsidR="00160D99" w:rsidRPr="007C18AC" w:rsidRDefault="00160D99" w:rsidP="00160D99">
      <w:pPr>
        <w:spacing w:line="510" w:lineRule="exact"/>
        <w:jc w:val="center"/>
        <w:rPr>
          <w:rFonts w:ascii="宋体" w:hAnsi="宋体"/>
          <w:b/>
          <w:sz w:val="32"/>
          <w:szCs w:val="32"/>
        </w:rPr>
      </w:pPr>
      <w:r w:rsidRPr="007C18AC">
        <w:rPr>
          <w:rFonts w:ascii="宋体" w:hAnsi="宋体" w:hint="eastAsia"/>
          <w:b/>
          <w:sz w:val="32"/>
          <w:szCs w:val="32"/>
        </w:rPr>
        <w:t>试题库</w:t>
      </w:r>
      <w:r w:rsidRPr="007C18AC">
        <w:rPr>
          <w:rFonts w:ascii="宋体" w:hAnsi="宋体"/>
          <w:b/>
          <w:sz w:val="32"/>
          <w:szCs w:val="32"/>
        </w:rPr>
        <w:t>说明</w:t>
      </w:r>
    </w:p>
    <w:p w:rsidR="00160D99" w:rsidRPr="007C18AC" w:rsidRDefault="00160D99" w:rsidP="00160D99">
      <w:pPr>
        <w:spacing w:line="400" w:lineRule="exact"/>
        <w:ind w:firstLineChars="200" w:firstLine="560"/>
        <w:jc w:val="left"/>
        <w:rPr>
          <w:rFonts w:asciiTheme="minorEastAsia" w:eastAsiaTheme="minorEastAsia" w:hAnsiTheme="minorEastAsia"/>
          <w:sz w:val="28"/>
        </w:rPr>
      </w:pPr>
    </w:p>
    <w:p w:rsidR="00160D99" w:rsidRPr="007C18AC" w:rsidRDefault="00160D99" w:rsidP="00160D99">
      <w:pPr>
        <w:spacing w:line="360" w:lineRule="auto"/>
        <w:ind w:firstLineChars="200" w:firstLine="480"/>
        <w:jc w:val="left"/>
        <w:rPr>
          <w:rFonts w:asciiTheme="minorEastAsia" w:eastAsiaTheme="minorEastAsia" w:hAnsiTheme="minorEastAsia"/>
          <w:sz w:val="24"/>
        </w:rPr>
      </w:pPr>
      <w:r w:rsidRPr="007C18AC">
        <w:rPr>
          <w:rFonts w:asciiTheme="minorEastAsia" w:eastAsiaTheme="minorEastAsia" w:hAnsiTheme="minorEastAsia" w:hint="eastAsia"/>
          <w:sz w:val="24"/>
        </w:rPr>
        <w:t>依据</w:t>
      </w:r>
      <w:r>
        <w:rPr>
          <w:rFonts w:asciiTheme="minorEastAsia" w:eastAsiaTheme="minorEastAsia" w:hAnsiTheme="minorEastAsia" w:hint="eastAsia"/>
          <w:sz w:val="24"/>
        </w:rPr>
        <w:t>物流管理</w:t>
      </w:r>
      <w:r w:rsidRPr="007C18AC">
        <w:rPr>
          <w:rFonts w:asciiTheme="minorEastAsia" w:eastAsiaTheme="minorEastAsia" w:hAnsiTheme="minorEastAsia"/>
          <w:sz w:val="24"/>
        </w:rPr>
        <w:t>技能考试标准</w:t>
      </w:r>
      <w:r w:rsidRPr="007C18AC">
        <w:rPr>
          <w:rFonts w:asciiTheme="minorEastAsia" w:eastAsiaTheme="minorEastAsia" w:hAnsiTheme="minorEastAsia" w:hint="eastAsia"/>
          <w:sz w:val="24"/>
        </w:rPr>
        <w:t>制定</w:t>
      </w:r>
      <w:r w:rsidRPr="007C18AC">
        <w:rPr>
          <w:rFonts w:asciiTheme="minorEastAsia" w:eastAsiaTheme="minorEastAsia" w:hAnsiTheme="minorEastAsia"/>
          <w:sz w:val="24"/>
        </w:rPr>
        <w:t>，</w:t>
      </w:r>
      <w:r>
        <w:rPr>
          <w:rFonts w:asciiTheme="minorEastAsia" w:eastAsiaTheme="minorEastAsia" w:hAnsiTheme="minorEastAsia" w:hint="eastAsia"/>
          <w:sz w:val="24"/>
        </w:rPr>
        <w:t>物流管理</w:t>
      </w:r>
      <w:r>
        <w:rPr>
          <w:rFonts w:asciiTheme="minorEastAsia" w:eastAsiaTheme="minorEastAsia" w:hAnsiTheme="minorEastAsia"/>
          <w:sz w:val="24"/>
        </w:rPr>
        <w:t>技能考核</w:t>
      </w:r>
      <w:r w:rsidRPr="005E7CD6">
        <w:rPr>
          <w:rFonts w:asciiTheme="minorEastAsia" w:eastAsiaTheme="minorEastAsia" w:hAnsiTheme="minorEastAsia" w:cs="Times New Roman"/>
          <w:sz w:val="24"/>
          <w:szCs w:val="24"/>
        </w:rPr>
        <w:t>设置</w:t>
      </w:r>
      <w:r w:rsidRPr="005E7CD6">
        <w:rPr>
          <w:rFonts w:asciiTheme="minorEastAsia" w:eastAsiaTheme="minorEastAsia" w:hAnsiTheme="minorEastAsia" w:cs="Times New Roman" w:hint="eastAsia"/>
          <w:sz w:val="24"/>
          <w:szCs w:val="24"/>
        </w:rPr>
        <w:t>“基本技能、核心技能、操作技能”3大类型共6个模块</w:t>
      </w:r>
      <w:r>
        <w:rPr>
          <w:rFonts w:asciiTheme="minorEastAsia" w:eastAsiaTheme="minorEastAsia" w:hAnsiTheme="minorEastAsia" w:hint="eastAsia"/>
          <w:sz w:val="24"/>
        </w:rPr>
        <w:t>。</w:t>
      </w:r>
      <w:r w:rsidRPr="005E7CD6">
        <w:rPr>
          <w:rFonts w:asciiTheme="minorEastAsia" w:eastAsiaTheme="minorEastAsia" w:hAnsiTheme="minorEastAsia" w:cs="Times New Roman" w:hint="eastAsia"/>
          <w:sz w:val="24"/>
          <w:szCs w:val="24"/>
        </w:rPr>
        <w:t>基本技能</w:t>
      </w:r>
      <w:r>
        <w:rPr>
          <w:rFonts w:asciiTheme="minorEastAsia" w:eastAsiaTheme="minorEastAsia" w:hAnsiTheme="minorEastAsia" w:hint="eastAsia"/>
          <w:sz w:val="24"/>
        </w:rPr>
        <w:t>模块：</w:t>
      </w:r>
      <w:r w:rsidRPr="005E7CD6">
        <w:rPr>
          <w:rFonts w:asciiTheme="minorEastAsia" w:eastAsiaTheme="minorEastAsia" w:hAnsiTheme="minorEastAsia" w:cs="Times New Roman" w:hint="eastAsia"/>
          <w:sz w:val="24"/>
          <w:szCs w:val="24"/>
        </w:rPr>
        <w:t>物流业务业务数据分析与处理</w:t>
      </w:r>
      <w:r>
        <w:rPr>
          <w:rFonts w:asciiTheme="minorEastAsia" w:eastAsiaTheme="minorEastAsia" w:hAnsiTheme="minorEastAsia" w:hint="eastAsia"/>
          <w:sz w:val="24"/>
        </w:rPr>
        <w:t>（</w:t>
      </w:r>
      <w:r w:rsidR="003D0B2A">
        <w:rPr>
          <w:rFonts w:asciiTheme="minorEastAsia" w:eastAsiaTheme="minorEastAsia" w:hAnsiTheme="minorEastAsia" w:hint="eastAsia"/>
          <w:sz w:val="24"/>
        </w:rPr>
        <w:t>20</w:t>
      </w:r>
      <w:r>
        <w:rPr>
          <w:rFonts w:asciiTheme="minorEastAsia" w:eastAsiaTheme="minorEastAsia" w:hAnsiTheme="minorEastAsia" w:hint="eastAsia"/>
          <w:sz w:val="24"/>
        </w:rPr>
        <w:t>套）、</w:t>
      </w:r>
      <w:r w:rsidRPr="005E7CD6">
        <w:rPr>
          <w:rFonts w:asciiTheme="minorEastAsia" w:eastAsiaTheme="minorEastAsia" w:hAnsiTheme="minorEastAsia" w:cs="Times New Roman" w:hint="eastAsia"/>
          <w:sz w:val="24"/>
          <w:szCs w:val="24"/>
        </w:rPr>
        <w:t>常用物流设备操作与日常维护</w:t>
      </w:r>
      <w:r>
        <w:rPr>
          <w:rFonts w:asciiTheme="minorEastAsia" w:eastAsiaTheme="minorEastAsia" w:hAnsiTheme="minorEastAsia" w:hint="eastAsia"/>
          <w:sz w:val="24"/>
        </w:rPr>
        <w:t>（1</w:t>
      </w:r>
      <w:r w:rsidR="003D0B2A">
        <w:rPr>
          <w:rFonts w:asciiTheme="minorEastAsia" w:eastAsiaTheme="minorEastAsia" w:hAnsiTheme="minorEastAsia" w:hint="eastAsia"/>
          <w:sz w:val="24"/>
        </w:rPr>
        <w:t>0</w:t>
      </w:r>
      <w:r>
        <w:rPr>
          <w:rFonts w:asciiTheme="minorEastAsia" w:eastAsiaTheme="minorEastAsia" w:hAnsiTheme="minorEastAsia" w:hint="eastAsia"/>
          <w:sz w:val="24"/>
        </w:rPr>
        <w:t>套）；核心技能模块：</w:t>
      </w:r>
      <w:r w:rsidRPr="005E7CD6">
        <w:rPr>
          <w:rFonts w:asciiTheme="minorEastAsia" w:eastAsiaTheme="minorEastAsia" w:hAnsiTheme="minorEastAsia" w:cs="Times New Roman" w:hint="eastAsia"/>
          <w:sz w:val="24"/>
          <w:szCs w:val="24"/>
        </w:rPr>
        <w:t>运输作业管理与设计</w:t>
      </w:r>
      <w:r>
        <w:rPr>
          <w:rFonts w:asciiTheme="minorEastAsia" w:eastAsiaTheme="minorEastAsia" w:hAnsiTheme="minorEastAsia" w:hint="eastAsia"/>
          <w:sz w:val="24"/>
        </w:rPr>
        <w:t>（20套）、</w:t>
      </w:r>
      <w:r w:rsidRPr="005E7CD6">
        <w:rPr>
          <w:rFonts w:asciiTheme="minorEastAsia" w:eastAsiaTheme="minorEastAsia" w:hAnsiTheme="minorEastAsia" w:cs="Times New Roman" w:hint="eastAsia"/>
          <w:sz w:val="24"/>
          <w:szCs w:val="24"/>
        </w:rPr>
        <w:t>仓配管理与设计</w:t>
      </w:r>
      <w:r>
        <w:rPr>
          <w:rFonts w:asciiTheme="minorEastAsia" w:eastAsiaTheme="minorEastAsia" w:hAnsiTheme="minorEastAsia" w:hint="eastAsia"/>
          <w:sz w:val="24"/>
        </w:rPr>
        <w:t>（20套）、</w:t>
      </w:r>
      <w:r w:rsidRPr="005E7CD6">
        <w:rPr>
          <w:rFonts w:asciiTheme="minorEastAsia" w:eastAsiaTheme="minorEastAsia" w:hAnsiTheme="minorEastAsia" w:cs="Times New Roman" w:hint="eastAsia"/>
          <w:sz w:val="24"/>
          <w:szCs w:val="24"/>
        </w:rPr>
        <w:t>基于郴州物流产业转型升级的项目方案设计</w:t>
      </w:r>
      <w:r>
        <w:rPr>
          <w:rFonts w:asciiTheme="minorEastAsia" w:eastAsiaTheme="minorEastAsia" w:hAnsiTheme="minorEastAsia" w:hint="eastAsia"/>
          <w:sz w:val="24"/>
        </w:rPr>
        <w:t>（10套）；操作技能模块：</w:t>
      </w:r>
      <w:r w:rsidRPr="005E7CD6">
        <w:rPr>
          <w:rFonts w:asciiTheme="minorEastAsia" w:eastAsiaTheme="minorEastAsia" w:hAnsiTheme="minorEastAsia" w:cs="Times New Roman" w:hint="eastAsia"/>
          <w:sz w:val="24"/>
          <w:szCs w:val="24"/>
        </w:rPr>
        <w:t>常用物流设备操作与日常维护</w:t>
      </w:r>
      <w:r>
        <w:rPr>
          <w:rFonts w:asciiTheme="minorEastAsia" w:eastAsiaTheme="minorEastAsia" w:hAnsiTheme="minorEastAsia" w:hint="eastAsia"/>
          <w:sz w:val="24"/>
        </w:rPr>
        <w:t>（10套）。</w:t>
      </w:r>
      <w:r w:rsidRPr="007C18AC">
        <w:rPr>
          <w:rFonts w:asciiTheme="minorEastAsia" w:eastAsiaTheme="minorEastAsia" w:hAnsiTheme="minorEastAsia"/>
          <w:sz w:val="24"/>
        </w:rPr>
        <w:t>试题总量为</w:t>
      </w:r>
      <w:r>
        <w:rPr>
          <w:rFonts w:asciiTheme="minorEastAsia" w:eastAsiaTheme="minorEastAsia" w:hAnsiTheme="minorEastAsia" w:hint="eastAsia"/>
          <w:sz w:val="24"/>
        </w:rPr>
        <w:t>9</w:t>
      </w:r>
      <w:r w:rsidRPr="007C18AC">
        <w:rPr>
          <w:rFonts w:asciiTheme="minorEastAsia" w:eastAsiaTheme="minorEastAsia" w:hAnsiTheme="minorEastAsia" w:hint="eastAsia"/>
          <w:sz w:val="24"/>
        </w:rPr>
        <w:t>0套。后续</w:t>
      </w:r>
      <w:r w:rsidRPr="007C18AC">
        <w:rPr>
          <w:rFonts w:asciiTheme="minorEastAsia" w:eastAsiaTheme="minorEastAsia" w:hAnsiTheme="minorEastAsia"/>
          <w:sz w:val="24"/>
        </w:rPr>
        <w:t>将根据电商的发展变化</w:t>
      </w:r>
      <w:r w:rsidRPr="007C18AC">
        <w:rPr>
          <w:rFonts w:asciiTheme="minorEastAsia" w:eastAsiaTheme="minorEastAsia" w:hAnsiTheme="minorEastAsia" w:hint="eastAsia"/>
          <w:sz w:val="24"/>
        </w:rPr>
        <w:t>和</w:t>
      </w:r>
      <w:r w:rsidRPr="007C18AC">
        <w:rPr>
          <w:rFonts w:asciiTheme="minorEastAsia" w:eastAsiaTheme="minorEastAsia" w:hAnsiTheme="minorEastAsia"/>
          <w:sz w:val="24"/>
        </w:rPr>
        <w:t>技能</w:t>
      </w:r>
      <w:r w:rsidRPr="007C18AC">
        <w:rPr>
          <w:rFonts w:asciiTheme="minorEastAsia" w:eastAsiaTheme="minorEastAsia" w:hAnsiTheme="minorEastAsia" w:hint="eastAsia"/>
          <w:sz w:val="24"/>
        </w:rPr>
        <w:t>抽考</w:t>
      </w:r>
      <w:r w:rsidRPr="007C18AC">
        <w:rPr>
          <w:rFonts w:asciiTheme="minorEastAsia" w:eastAsiaTheme="minorEastAsia" w:hAnsiTheme="minorEastAsia"/>
          <w:sz w:val="24"/>
        </w:rPr>
        <w:t>要求不断</w:t>
      </w:r>
      <w:r w:rsidRPr="007C18AC">
        <w:rPr>
          <w:rFonts w:asciiTheme="minorEastAsia" w:eastAsiaTheme="minorEastAsia" w:hAnsiTheme="minorEastAsia" w:hint="eastAsia"/>
          <w:sz w:val="24"/>
        </w:rPr>
        <w:t>修订</w:t>
      </w:r>
      <w:r w:rsidRPr="007C18AC">
        <w:rPr>
          <w:rFonts w:asciiTheme="minorEastAsia" w:eastAsiaTheme="minorEastAsia" w:hAnsiTheme="minorEastAsia"/>
          <w:sz w:val="24"/>
        </w:rPr>
        <w:t>试题</w:t>
      </w:r>
      <w:r w:rsidRPr="007C18AC">
        <w:rPr>
          <w:rFonts w:asciiTheme="minorEastAsia" w:eastAsiaTheme="minorEastAsia" w:hAnsiTheme="minorEastAsia" w:hint="eastAsia"/>
          <w:sz w:val="24"/>
        </w:rPr>
        <w:t>内容</w:t>
      </w:r>
      <w:r w:rsidRPr="007C18AC">
        <w:rPr>
          <w:rFonts w:asciiTheme="minorEastAsia" w:eastAsiaTheme="minorEastAsia" w:hAnsiTheme="minorEastAsia"/>
          <w:sz w:val="24"/>
        </w:rPr>
        <w:t>，扩充试题数量</w:t>
      </w:r>
      <w:r w:rsidRPr="007C18AC">
        <w:rPr>
          <w:rFonts w:asciiTheme="minorEastAsia" w:eastAsiaTheme="minorEastAsia" w:hAnsiTheme="minorEastAsia" w:hint="eastAsia"/>
          <w:sz w:val="24"/>
        </w:rPr>
        <w:t>。</w:t>
      </w:r>
      <w:r>
        <w:rPr>
          <w:rFonts w:asciiTheme="minorEastAsia" w:eastAsiaTheme="minorEastAsia" w:hAnsiTheme="minorEastAsia" w:hint="eastAsia"/>
          <w:sz w:val="24"/>
        </w:rPr>
        <w:t>由于实训室条件严重滞后，对操作题限制较大，因此</w:t>
      </w:r>
      <w:r w:rsidRPr="007C18AC">
        <w:rPr>
          <w:rFonts w:asciiTheme="minorEastAsia" w:eastAsiaTheme="minorEastAsia" w:hAnsiTheme="minorEastAsia" w:hint="eastAsia"/>
          <w:sz w:val="24"/>
        </w:rPr>
        <w:t>抽考总</w:t>
      </w:r>
      <w:r w:rsidRPr="007C18AC">
        <w:rPr>
          <w:rFonts w:asciiTheme="minorEastAsia" w:eastAsiaTheme="minorEastAsia" w:hAnsiTheme="minorEastAsia"/>
          <w:sz w:val="24"/>
        </w:rPr>
        <w:t>试题暂设置为</w:t>
      </w:r>
      <w:r>
        <w:rPr>
          <w:rFonts w:asciiTheme="minorEastAsia" w:eastAsiaTheme="minorEastAsia" w:hAnsiTheme="minorEastAsia" w:hint="eastAsia"/>
          <w:sz w:val="24"/>
        </w:rPr>
        <w:t>9</w:t>
      </w:r>
      <w:r w:rsidRPr="007C18AC">
        <w:rPr>
          <w:rFonts w:asciiTheme="minorEastAsia" w:eastAsiaTheme="minorEastAsia" w:hAnsiTheme="minorEastAsia" w:hint="eastAsia"/>
          <w:sz w:val="24"/>
        </w:rPr>
        <w:t>0套</w:t>
      </w:r>
      <w:r w:rsidRPr="007C18AC">
        <w:rPr>
          <w:rFonts w:asciiTheme="minorEastAsia" w:eastAsiaTheme="minorEastAsia" w:hAnsiTheme="minorEastAsia"/>
          <w:sz w:val="24"/>
        </w:rPr>
        <w:t>题，满足</w:t>
      </w:r>
      <w:r>
        <w:rPr>
          <w:rFonts w:asciiTheme="minorEastAsia" w:eastAsiaTheme="minorEastAsia" w:hAnsiTheme="minorEastAsia"/>
          <w:sz w:val="24"/>
        </w:rPr>
        <w:t>基本的</w:t>
      </w:r>
      <w:r w:rsidRPr="007C18AC">
        <w:rPr>
          <w:rFonts w:asciiTheme="minorEastAsia" w:eastAsiaTheme="minorEastAsia" w:hAnsiTheme="minorEastAsia"/>
          <w:sz w:val="24"/>
        </w:rPr>
        <w:t>抽考要求：</w:t>
      </w:r>
      <w:r w:rsidRPr="007C18AC">
        <w:rPr>
          <w:rFonts w:asciiTheme="minorEastAsia" w:eastAsiaTheme="minorEastAsia" w:hAnsiTheme="minorEastAsia"/>
          <w:sz w:val="24"/>
        </w:rPr>
        <w:fldChar w:fldCharType="begin"/>
      </w:r>
      <w:r w:rsidRPr="007C18AC">
        <w:rPr>
          <w:rFonts w:asciiTheme="minorEastAsia" w:eastAsiaTheme="minorEastAsia" w:hAnsiTheme="minorEastAsia"/>
          <w:sz w:val="24"/>
        </w:rPr>
        <w:instrText xml:space="preserve"> </w:instrText>
      </w:r>
      <w:r w:rsidRPr="007C18AC">
        <w:rPr>
          <w:rFonts w:asciiTheme="minorEastAsia" w:eastAsiaTheme="minorEastAsia" w:hAnsiTheme="minorEastAsia" w:hint="eastAsia"/>
          <w:sz w:val="24"/>
        </w:rPr>
        <w:instrText>= 1 \* GB3</w:instrText>
      </w:r>
      <w:r w:rsidRPr="007C18AC">
        <w:rPr>
          <w:rFonts w:asciiTheme="minorEastAsia" w:eastAsiaTheme="minorEastAsia" w:hAnsiTheme="minorEastAsia"/>
          <w:sz w:val="24"/>
        </w:rPr>
        <w:instrText xml:space="preserve"> </w:instrText>
      </w:r>
      <w:r w:rsidRPr="007C18AC">
        <w:rPr>
          <w:rFonts w:asciiTheme="minorEastAsia" w:eastAsiaTheme="minorEastAsia" w:hAnsiTheme="minorEastAsia"/>
          <w:sz w:val="24"/>
        </w:rPr>
        <w:fldChar w:fldCharType="separate"/>
      </w:r>
      <w:r w:rsidRPr="007C18AC">
        <w:rPr>
          <w:rFonts w:asciiTheme="minorEastAsia" w:eastAsiaTheme="minorEastAsia" w:hAnsiTheme="minorEastAsia" w:hint="eastAsia"/>
          <w:sz w:val="24"/>
        </w:rPr>
        <w:t>①</w:t>
      </w:r>
      <w:r w:rsidRPr="007C18AC">
        <w:rPr>
          <w:rFonts w:asciiTheme="minorEastAsia" w:eastAsiaTheme="minorEastAsia" w:hAnsiTheme="minorEastAsia"/>
          <w:sz w:val="24"/>
        </w:rPr>
        <w:fldChar w:fldCharType="end"/>
      </w:r>
      <w:r w:rsidRPr="007C18AC">
        <w:rPr>
          <w:rFonts w:asciiTheme="minorEastAsia" w:eastAsiaTheme="minorEastAsia" w:hAnsiTheme="minorEastAsia" w:hint="eastAsia"/>
          <w:sz w:val="24"/>
        </w:rPr>
        <w:t>由于</w:t>
      </w:r>
      <w:r w:rsidRPr="007C18AC">
        <w:rPr>
          <w:rFonts w:asciiTheme="minorEastAsia" w:eastAsiaTheme="minorEastAsia" w:hAnsiTheme="minorEastAsia"/>
          <w:sz w:val="24"/>
        </w:rPr>
        <w:t>抽考方式</w:t>
      </w:r>
      <w:r w:rsidRPr="007C18AC">
        <w:rPr>
          <w:rFonts w:asciiTheme="minorEastAsia" w:eastAsiaTheme="minorEastAsia" w:hAnsiTheme="minorEastAsia" w:hint="eastAsia"/>
          <w:sz w:val="24"/>
        </w:rPr>
        <w:t>是</w:t>
      </w:r>
      <w:r w:rsidRPr="007C18AC">
        <w:rPr>
          <w:rFonts w:asciiTheme="minorEastAsia" w:eastAsiaTheme="minorEastAsia" w:hAnsiTheme="minorEastAsia"/>
          <w:sz w:val="24"/>
        </w:rPr>
        <w:t>每个学生考试哪</w:t>
      </w:r>
      <w:r w:rsidRPr="007C18AC">
        <w:rPr>
          <w:rFonts w:asciiTheme="minorEastAsia" w:eastAsiaTheme="minorEastAsia" w:hAnsiTheme="minorEastAsia" w:hint="eastAsia"/>
          <w:sz w:val="24"/>
        </w:rPr>
        <w:t>各模块</w:t>
      </w:r>
      <w:r w:rsidRPr="007C18AC">
        <w:rPr>
          <w:rFonts w:asciiTheme="minorEastAsia" w:eastAsiaTheme="minorEastAsia" w:hAnsiTheme="minorEastAsia"/>
          <w:sz w:val="24"/>
        </w:rPr>
        <w:t>、哪套题是由抽考当天才确定</w:t>
      </w:r>
      <w:r w:rsidRPr="007C18AC">
        <w:rPr>
          <w:rFonts w:asciiTheme="minorEastAsia" w:eastAsiaTheme="minorEastAsia" w:hAnsiTheme="minorEastAsia" w:hint="eastAsia"/>
          <w:sz w:val="24"/>
        </w:rPr>
        <w:t>，</w:t>
      </w:r>
      <w:r w:rsidRPr="007C18AC">
        <w:rPr>
          <w:rFonts w:asciiTheme="minorEastAsia" w:eastAsiaTheme="minorEastAsia" w:hAnsiTheme="minorEastAsia"/>
          <w:sz w:val="24"/>
        </w:rPr>
        <w:t>因此每个学生</w:t>
      </w:r>
      <w:r>
        <w:rPr>
          <w:rFonts w:asciiTheme="minorEastAsia" w:eastAsiaTheme="minorEastAsia" w:hAnsiTheme="minorEastAsia" w:hint="eastAsia"/>
          <w:sz w:val="24"/>
        </w:rPr>
        <w:t>9</w:t>
      </w:r>
      <w:r w:rsidRPr="007C18AC">
        <w:rPr>
          <w:rFonts w:asciiTheme="minorEastAsia" w:eastAsiaTheme="minorEastAsia" w:hAnsiTheme="minorEastAsia" w:hint="eastAsia"/>
          <w:sz w:val="24"/>
        </w:rPr>
        <w:t>0套</w:t>
      </w:r>
      <w:r w:rsidRPr="007C18AC">
        <w:rPr>
          <w:rFonts w:asciiTheme="minorEastAsia" w:eastAsiaTheme="minorEastAsia" w:hAnsiTheme="minorEastAsia"/>
          <w:sz w:val="24"/>
        </w:rPr>
        <w:t>题都要准备；</w:t>
      </w:r>
      <w:r w:rsidRPr="007C18AC">
        <w:rPr>
          <w:rFonts w:asciiTheme="minorEastAsia" w:eastAsiaTheme="minorEastAsia" w:hAnsiTheme="minorEastAsia"/>
          <w:sz w:val="24"/>
        </w:rPr>
        <w:fldChar w:fldCharType="begin"/>
      </w:r>
      <w:r w:rsidRPr="007C18AC">
        <w:rPr>
          <w:rFonts w:asciiTheme="minorEastAsia" w:eastAsiaTheme="minorEastAsia" w:hAnsiTheme="minorEastAsia"/>
          <w:sz w:val="24"/>
        </w:rPr>
        <w:instrText xml:space="preserve"> </w:instrText>
      </w:r>
      <w:r w:rsidRPr="007C18AC">
        <w:rPr>
          <w:rFonts w:asciiTheme="minorEastAsia" w:eastAsiaTheme="minorEastAsia" w:hAnsiTheme="minorEastAsia" w:hint="eastAsia"/>
          <w:sz w:val="24"/>
        </w:rPr>
        <w:instrText>= 2 \* GB3</w:instrText>
      </w:r>
      <w:r w:rsidRPr="007C18AC">
        <w:rPr>
          <w:rFonts w:asciiTheme="minorEastAsia" w:eastAsiaTheme="minorEastAsia" w:hAnsiTheme="minorEastAsia"/>
          <w:sz w:val="24"/>
        </w:rPr>
        <w:instrText xml:space="preserve"> </w:instrText>
      </w:r>
      <w:r w:rsidRPr="007C18AC">
        <w:rPr>
          <w:rFonts w:asciiTheme="minorEastAsia" w:eastAsiaTheme="minorEastAsia" w:hAnsiTheme="minorEastAsia"/>
          <w:sz w:val="24"/>
        </w:rPr>
        <w:fldChar w:fldCharType="separate"/>
      </w:r>
      <w:r w:rsidRPr="007C18AC">
        <w:rPr>
          <w:rFonts w:asciiTheme="minorEastAsia" w:eastAsiaTheme="minorEastAsia" w:hAnsiTheme="minorEastAsia" w:hint="eastAsia"/>
          <w:sz w:val="24"/>
        </w:rPr>
        <w:t>②</w:t>
      </w:r>
      <w:r w:rsidRPr="007C18AC">
        <w:rPr>
          <w:rFonts w:asciiTheme="minorEastAsia" w:eastAsiaTheme="minorEastAsia" w:hAnsiTheme="minorEastAsia"/>
          <w:sz w:val="24"/>
        </w:rPr>
        <w:fldChar w:fldCharType="end"/>
      </w:r>
      <w:r w:rsidRPr="007C18AC">
        <w:rPr>
          <w:rFonts w:asciiTheme="minorEastAsia" w:eastAsiaTheme="minorEastAsia" w:hAnsiTheme="minorEastAsia" w:hint="eastAsia"/>
          <w:sz w:val="24"/>
        </w:rPr>
        <w:t>抽考试题内容</w:t>
      </w:r>
      <w:r w:rsidRPr="007C18AC">
        <w:rPr>
          <w:rFonts w:asciiTheme="minorEastAsia" w:eastAsiaTheme="minorEastAsia" w:hAnsiTheme="minorEastAsia"/>
          <w:sz w:val="24"/>
        </w:rPr>
        <w:t>设计是操作和问题分析相结合，</w:t>
      </w:r>
      <w:r w:rsidRPr="007C18AC">
        <w:rPr>
          <w:rFonts w:asciiTheme="minorEastAsia" w:eastAsiaTheme="minorEastAsia" w:hAnsiTheme="minorEastAsia" w:hint="eastAsia"/>
          <w:sz w:val="24"/>
        </w:rPr>
        <w:t>且</w:t>
      </w:r>
      <w:r w:rsidRPr="007C18AC">
        <w:rPr>
          <w:rFonts w:asciiTheme="minorEastAsia" w:eastAsiaTheme="minorEastAsia" w:hAnsiTheme="minorEastAsia"/>
          <w:sz w:val="24"/>
        </w:rPr>
        <w:t>很多试题设计是基于</w:t>
      </w:r>
      <w:r>
        <w:rPr>
          <w:rFonts w:asciiTheme="minorEastAsia" w:eastAsiaTheme="minorEastAsia" w:hAnsiTheme="minorEastAsia" w:hint="eastAsia"/>
          <w:sz w:val="24"/>
        </w:rPr>
        <w:t>实训室</w:t>
      </w:r>
      <w:r w:rsidRPr="007C18AC">
        <w:rPr>
          <w:rFonts w:asciiTheme="minorEastAsia" w:eastAsiaTheme="minorEastAsia" w:hAnsiTheme="minorEastAsia" w:hint="eastAsia"/>
          <w:sz w:val="24"/>
        </w:rPr>
        <w:t>操作平台，</w:t>
      </w:r>
      <w:r w:rsidRPr="007C18AC">
        <w:rPr>
          <w:rFonts w:asciiTheme="minorEastAsia" w:eastAsiaTheme="minorEastAsia" w:hAnsiTheme="minorEastAsia"/>
          <w:sz w:val="24"/>
        </w:rPr>
        <w:t>答案随着时间变化也会不同</w:t>
      </w:r>
      <w:r w:rsidRPr="007C18AC">
        <w:rPr>
          <w:rFonts w:asciiTheme="minorEastAsia" w:eastAsiaTheme="minorEastAsia" w:hAnsiTheme="minorEastAsia" w:hint="eastAsia"/>
          <w:sz w:val="24"/>
        </w:rPr>
        <w:t>，</w:t>
      </w:r>
      <w:r w:rsidRPr="007C18AC">
        <w:rPr>
          <w:rFonts w:asciiTheme="minorEastAsia" w:eastAsiaTheme="minorEastAsia" w:hAnsiTheme="minorEastAsia"/>
          <w:sz w:val="24"/>
        </w:rPr>
        <w:t>学生不可能靠死记硬</w:t>
      </w:r>
      <w:r w:rsidRPr="007C18AC">
        <w:rPr>
          <w:rFonts w:asciiTheme="minorEastAsia" w:eastAsiaTheme="minorEastAsia" w:hAnsiTheme="minorEastAsia" w:hint="eastAsia"/>
          <w:sz w:val="24"/>
        </w:rPr>
        <w:t>背</w:t>
      </w:r>
      <w:r w:rsidRPr="007C18AC">
        <w:rPr>
          <w:rFonts w:asciiTheme="minorEastAsia" w:eastAsiaTheme="minorEastAsia" w:hAnsiTheme="minorEastAsia"/>
          <w:sz w:val="24"/>
        </w:rPr>
        <w:t>答案</w:t>
      </w:r>
      <w:r w:rsidRPr="007C18AC">
        <w:rPr>
          <w:rFonts w:asciiTheme="minorEastAsia" w:eastAsiaTheme="minorEastAsia" w:hAnsiTheme="minorEastAsia" w:hint="eastAsia"/>
          <w:sz w:val="24"/>
        </w:rPr>
        <w:t>能</w:t>
      </w:r>
      <w:r w:rsidRPr="007C18AC">
        <w:rPr>
          <w:rFonts w:asciiTheme="minorEastAsia" w:eastAsiaTheme="minorEastAsia" w:hAnsiTheme="minorEastAsia"/>
          <w:sz w:val="24"/>
        </w:rPr>
        <w:t>过关</w:t>
      </w:r>
      <w:r w:rsidRPr="007C18AC">
        <w:rPr>
          <w:rFonts w:asciiTheme="minorEastAsia" w:eastAsiaTheme="minorEastAsia" w:hAnsiTheme="minorEastAsia" w:hint="eastAsia"/>
          <w:sz w:val="24"/>
        </w:rPr>
        <w:t>。</w:t>
      </w:r>
    </w:p>
    <w:p w:rsidR="00145097" w:rsidRPr="00160D99" w:rsidRDefault="00145097">
      <w:pPr>
        <w:rPr>
          <w:sz w:val="28"/>
          <w:szCs w:val="28"/>
        </w:rPr>
      </w:pPr>
    </w:p>
    <w:p w:rsidR="00145097" w:rsidRDefault="00145097">
      <w:pPr>
        <w:pStyle w:val="WPSOffice2"/>
        <w:tabs>
          <w:tab w:val="right" w:leader="dot" w:pos="8306"/>
        </w:tabs>
        <w:ind w:leftChars="0" w:left="0"/>
        <w:rPr>
          <w:rFonts w:asciiTheme="minorEastAsia" w:eastAsiaTheme="minorEastAsia" w:hAnsiTheme="minorEastAsia"/>
          <w:sz w:val="28"/>
        </w:rPr>
      </w:pPr>
    </w:p>
    <w:p w:rsidR="00145097" w:rsidRDefault="00145097">
      <w:pPr>
        <w:pStyle w:val="WPSOffice2"/>
        <w:tabs>
          <w:tab w:val="right" w:leader="dot" w:pos="8306"/>
        </w:tabs>
        <w:ind w:leftChars="0" w:left="0"/>
        <w:rPr>
          <w:rFonts w:asciiTheme="minorEastAsia" w:eastAsiaTheme="minorEastAsia" w:hAnsiTheme="minorEastAsia"/>
          <w:sz w:val="28"/>
        </w:rPr>
      </w:pPr>
    </w:p>
    <w:p w:rsidR="00145097" w:rsidRDefault="00145097">
      <w:pPr>
        <w:pStyle w:val="WPSOffice2"/>
        <w:tabs>
          <w:tab w:val="right" w:leader="dot" w:pos="8306"/>
        </w:tabs>
        <w:ind w:leftChars="0" w:left="0"/>
        <w:rPr>
          <w:rFonts w:asciiTheme="minorEastAsia" w:eastAsiaTheme="minorEastAsia" w:hAnsiTheme="minorEastAsia"/>
          <w:sz w:val="28"/>
        </w:rPr>
      </w:pPr>
    </w:p>
    <w:p w:rsidR="00145097" w:rsidRDefault="00727813">
      <w:pPr>
        <w:pStyle w:val="WPSOffice2"/>
        <w:tabs>
          <w:tab w:val="right" w:leader="dot" w:pos="8306"/>
        </w:tabs>
        <w:ind w:leftChars="0" w:left="0"/>
        <w:rPr>
          <w:rFonts w:asciiTheme="minorEastAsia" w:eastAsiaTheme="minorEastAsia" w:hAnsiTheme="minorEastAsia"/>
          <w:sz w:val="28"/>
        </w:rPr>
      </w:pPr>
      <w:r>
        <w:rPr>
          <w:rFonts w:asciiTheme="minorEastAsia" w:eastAsiaTheme="minorEastAsia" w:hAnsiTheme="minorEastAsia" w:hint="eastAsia"/>
          <w:sz w:val="28"/>
        </w:rPr>
        <w:br w:type="page"/>
      </w:r>
    </w:p>
    <w:sdt>
      <w:sdtPr>
        <w:rPr>
          <w:rFonts w:ascii="Calibri" w:eastAsia="宋体" w:hAnsi="Calibri" w:cs="宋体"/>
          <w:b w:val="0"/>
          <w:bCs w:val="0"/>
          <w:color w:val="auto"/>
          <w:kern w:val="2"/>
          <w:sz w:val="21"/>
          <w:szCs w:val="22"/>
          <w:lang w:val="zh-CN"/>
        </w:rPr>
        <w:id w:val="-276721214"/>
        <w:docPartObj>
          <w:docPartGallery w:val="Table of Contents"/>
          <w:docPartUnique/>
        </w:docPartObj>
      </w:sdtPr>
      <w:sdtEndPr>
        <w:rPr>
          <w:rFonts w:asciiTheme="minorEastAsia" w:eastAsiaTheme="minorEastAsia" w:hAnsiTheme="minorEastAsia"/>
        </w:rPr>
      </w:sdtEndPr>
      <w:sdtContent>
        <w:p w:rsidR="003011CB" w:rsidRPr="003011CB" w:rsidRDefault="003011CB" w:rsidP="003011CB">
          <w:pPr>
            <w:pStyle w:val="TOC"/>
            <w:jc w:val="center"/>
            <w:rPr>
              <w:rFonts w:asciiTheme="minorEastAsia" w:eastAsiaTheme="minorEastAsia" w:hAnsiTheme="minorEastAsia"/>
              <w:b w:val="0"/>
              <w:color w:val="000000" w:themeColor="text1"/>
              <w:lang w:val="zh-CN"/>
            </w:rPr>
          </w:pPr>
          <w:r w:rsidRPr="003011CB">
            <w:rPr>
              <w:rFonts w:asciiTheme="minorEastAsia" w:eastAsiaTheme="minorEastAsia" w:hAnsiTheme="minorEastAsia"/>
              <w:b w:val="0"/>
              <w:color w:val="000000" w:themeColor="text1"/>
              <w:lang w:val="zh-CN"/>
            </w:rPr>
            <w:t>目录</w:t>
          </w:r>
        </w:p>
        <w:p w:rsidR="003011CB" w:rsidRPr="003011CB" w:rsidRDefault="003011CB" w:rsidP="003011CB">
          <w:pPr>
            <w:pStyle w:val="10"/>
            <w:tabs>
              <w:tab w:val="right" w:leader="dot" w:pos="8296"/>
            </w:tabs>
            <w:rPr>
              <w:rFonts w:asciiTheme="minorEastAsia" w:eastAsiaTheme="minorEastAsia" w:hAnsiTheme="minorEastAsia"/>
              <w:kern w:val="2"/>
              <w:sz w:val="28"/>
              <w:szCs w:val="28"/>
              <w:lang w:val="zh-CN"/>
            </w:rPr>
          </w:pPr>
        </w:p>
        <w:p w:rsidR="009F19C3" w:rsidRDefault="004B3E69" w:rsidP="009F19C3">
          <w:pPr>
            <w:pStyle w:val="10"/>
            <w:tabs>
              <w:tab w:val="right" w:leader="dot" w:pos="8296"/>
            </w:tabs>
            <w:ind w:firstLine="479"/>
            <w:rPr>
              <w:rFonts w:asciiTheme="minorHAnsi" w:eastAsiaTheme="minorEastAsia" w:hAnsiTheme="minorHAnsi" w:cstheme="minorBidi"/>
              <w:noProof/>
              <w:kern w:val="2"/>
              <w:sz w:val="21"/>
            </w:rPr>
          </w:pPr>
          <w:r w:rsidRPr="004B3E69">
            <w:rPr>
              <w:rFonts w:asciiTheme="minorEastAsia" w:eastAsiaTheme="minorEastAsia" w:hAnsiTheme="minorEastAsia"/>
              <w:sz w:val="28"/>
              <w:szCs w:val="28"/>
            </w:rPr>
            <w:fldChar w:fldCharType="begin"/>
          </w:r>
          <w:r w:rsidR="003011CB" w:rsidRPr="003011CB">
            <w:rPr>
              <w:rFonts w:asciiTheme="minorEastAsia" w:eastAsiaTheme="minorEastAsia" w:hAnsiTheme="minorEastAsia"/>
              <w:sz w:val="28"/>
              <w:szCs w:val="28"/>
            </w:rPr>
            <w:instrText xml:space="preserve"> TOC \o "1-3" \h \z \u </w:instrText>
          </w:r>
          <w:r w:rsidRPr="004B3E69">
            <w:rPr>
              <w:rFonts w:asciiTheme="minorEastAsia" w:eastAsiaTheme="minorEastAsia" w:hAnsiTheme="minorEastAsia"/>
              <w:sz w:val="28"/>
              <w:szCs w:val="28"/>
            </w:rPr>
            <w:fldChar w:fldCharType="separate"/>
          </w:r>
          <w:hyperlink w:anchor="_Toc13044641" w:history="1">
            <w:r w:rsidR="009F19C3" w:rsidRPr="00200399">
              <w:rPr>
                <w:rStyle w:val="a9"/>
                <w:rFonts w:asciiTheme="minorEastAsia" w:hAnsiTheme="minorEastAsia" w:hint="eastAsia"/>
                <w:noProof/>
              </w:rPr>
              <w:t>一、专业基本技能</w:t>
            </w:r>
            <w:r w:rsidR="009F19C3">
              <w:rPr>
                <w:noProof/>
                <w:webHidden/>
              </w:rPr>
              <w:tab/>
            </w:r>
            <w:r w:rsidR="009F19C3">
              <w:rPr>
                <w:noProof/>
                <w:webHidden/>
              </w:rPr>
              <w:fldChar w:fldCharType="begin"/>
            </w:r>
            <w:r w:rsidR="009F19C3">
              <w:rPr>
                <w:noProof/>
                <w:webHidden/>
              </w:rPr>
              <w:instrText xml:space="preserve"> PAGEREF _Toc13044641 \h </w:instrText>
            </w:r>
            <w:r w:rsidR="009F19C3">
              <w:rPr>
                <w:noProof/>
                <w:webHidden/>
              </w:rPr>
            </w:r>
            <w:r w:rsidR="009F19C3">
              <w:rPr>
                <w:noProof/>
                <w:webHidden/>
              </w:rPr>
              <w:fldChar w:fldCharType="separate"/>
            </w:r>
            <w:r w:rsidR="009F19C3">
              <w:rPr>
                <w:noProof/>
                <w:webHidden/>
              </w:rPr>
              <w:t>6</w:t>
            </w:r>
            <w:r w:rsidR="009F19C3">
              <w:rPr>
                <w:noProof/>
                <w:webHidden/>
              </w:rPr>
              <w:fldChar w:fldCharType="end"/>
            </w:r>
          </w:hyperlink>
        </w:p>
        <w:p w:rsidR="009F19C3" w:rsidRDefault="009F19C3">
          <w:pPr>
            <w:pStyle w:val="20"/>
            <w:tabs>
              <w:tab w:val="right" w:leader="dot" w:pos="8296"/>
            </w:tabs>
            <w:rPr>
              <w:rFonts w:asciiTheme="minorHAnsi" w:eastAsiaTheme="minorEastAsia" w:hAnsiTheme="minorHAnsi" w:cstheme="minorBidi"/>
              <w:noProof/>
              <w:kern w:val="2"/>
              <w:sz w:val="21"/>
            </w:rPr>
          </w:pPr>
          <w:hyperlink w:anchor="_Toc13044642" w:history="1">
            <w:r w:rsidRPr="00200399">
              <w:rPr>
                <w:rStyle w:val="a9"/>
                <w:rFonts w:asciiTheme="minorEastAsia" w:hAnsiTheme="minorEastAsia" w:hint="eastAsia"/>
                <w:noProof/>
              </w:rPr>
              <w:t>模块一</w:t>
            </w:r>
            <w:r w:rsidRPr="00200399">
              <w:rPr>
                <w:rStyle w:val="a9"/>
                <w:rFonts w:asciiTheme="minorEastAsia" w:hAnsiTheme="minorEastAsia"/>
                <w:noProof/>
              </w:rPr>
              <w:t xml:space="preserve">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_Toc13044642 \h </w:instrText>
            </w:r>
            <w:r>
              <w:rPr>
                <w:noProof/>
                <w:webHidden/>
              </w:rPr>
            </w:r>
            <w:r>
              <w:rPr>
                <w:noProof/>
                <w:webHidden/>
              </w:rPr>
              <w:fldChar w:fldCharType="separate"/>
            </w:r>
            <w:r>
              <w:rPr>
                <w:noProof/>
                <w:webHidden/>
              </w:rPr>
              <w:t>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43" w:history="1">
            <w:r w:rsidRPr="00200399">
              <w:rPr>
                <w:rStyle w:val="a9"/>
                <w:rFonts w:asciiTheme="minorEastAsia" w:hAnsiTheme="minorEastAsia"/>
                <w:noProof/>
              </w:rPr>
              <w:t>1.</w:t>
            </w:r>
            <w:r w:rsidRPr="00200399">
              <w:rPr>
                <w:rStyle w:val="a9"/>
                <w:rFonts w:asciiTheme="minorEastAsia" w:hAnsiTheme="minorEastAsia" w:hint="eastAsia"/>
                <w:noProof/>
              </w:rPr>
              <w:t>试题编号：</w:t>
            </w:r>
            <w:r w:rsidRPr="00200399">
              <w:rPr>
                <w:rStyle w:val="a9"/>
                <w:rFonts w:asciiTheme="minorEastAsia" w:hAnsiTheme="minorEastAsia"/>
                <w:noProof/>
              </w:rPr>
              <w:t>1-1</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_Toc13044643 \h </w:instrText>
            </w:r>
            <w:r>
              <w:rPr>
                <w:noProof/>
                <w:webHidden/>
              </w:rPr>
            </w:r>
            <w:r>
              <w:rPr>
                <w:noProof/>
                <w:webHidden/>
              </w:rPr>
              <w:fldChar w:fldCharType="separate"/>
            </w:r>
            <w:r>
              <w:rPr>
                <w:noProof/>
                <w:webHidden/>
              </w:rPr>
              <w:t>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44" w:history="1">
            <w:r w:rsidRPr="00200399">
              <w:rPr>
                <w:rStyle w:val="a9"/>
                <w:rFonts w:ascii="宋体" w:hAnsi="宋体"/>
                <w:noProof/>
              </w:rPr>
              <w:t>2.</w:t>
            </w:r>
            <w:r w:rsidRPr="00200399">
              <w:rPr>
                <w:rStyle w:val="a9"/>
                <w:rFonts w:ascii="宋体" w:hAnsi="宋体" w:hint="eastAsia"/>
                <w:noProof/>
              </w:rPr>
              <w:t>试题编号：</w:t>
            </w:r>
            <w:r w:rsidRPr="00200399">
              <w:rPr>
                <w:rStyle w:val="a9"/>
                <w:rFonts w:ascii="宋体" w:hAnsi="宋体"/>
                <w:noProof/>
              </w:rPr>
              <w:t xml:space="preserve">1-2 </w:t>
            </w:r>
            <w:r w:rsidRPr="00200399">
              <w:rPr>
                <w:rStyle w:val="a9"/>
                <w:rFonts w:ascii="宋体" w:hAnsi="宋体" w:hint="eastAsia"/>
                <w:noProof/>
              </w:rPr>
              <w:t>，物流业务数据分析与处理</w:t>
            </w:r>
            <w:r>
              <w:rPr>
                <w:noProof/>
                <w:webHidden/>
              </w:rPr>
              <w:tab/>
            </w:r>
            <w:r>
              <w:rPr>
                <w:noProof/>
                <w:webHidden/>
              </w:rPr>
              <w:fldChar w:fldCharType="begin"/>
            </w:r>
            <w:r>
              <w:rPr>
                <w:noProof/>
                <w:webHidden/>
              </w:rPr>
              <w:instrText xml:space="preserve"> PAGEREF _Toc13044644 \h </w:instrText>
            </w:r>
            <w:r>
              <w:rPr>
                <w:noProof/>
                <w:webHidden/>
              </w:rPr>
            </w:r>
            <w:r>
              <w:rPr>
                <w:noProof/>
                <w:webHidden/>
              </w:rPr>
              <w:fldChar w:fldCharType="separate"/>
            </w:r>
            <w:r>
              <w:rPr>
                <w:noProof/>
                <w:webHidden/>
              </w:rPr>
              <w:t>8</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45" w:history="1">
            <w:r w:rsidRPr="00200399">
              <w:rPr>
                <w:rStyle w:val="a9"/>
                <w:rFonts w:asciiTheme="minorEastAsia" w:hAnsiTheme="minorEastAsia"/>
                <w:noProof/>
              </w:rPr>
              <w:t>3.</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1-3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_Toc13044645 \h </w:instrText>
            </w:r>
            <w:r>
              <w:rPr>
                <w:noProof/>
                <w:webHidden/>
              </w:rPr>
            </w:r>
            <w:r>
              <w:rPr>
                <w:noProof/>
                <w:webHidden/>
              </w:rPr>
              <w:fldChar w:fldCharType="separate"/>
            </w:r>
            <w:r>
              <w:rPr>
                <w:noProof/>
                <w:webHidden/>
              </w:rPr>
              <w:t>10</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46" w:history="1">
            <w:r w:rsidRPr="00200399">
              <w:rPr>
                <w:rStyle w:val="a9"/>
                <w:rFonts w:asciiTheme="minorEastAsia" w:hAnsiTheme="minorEastAsia"/>
                <w:noProof/>
              </w:rPr>
              <w:t>4.</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1-4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_Toc13044646 \h </w:instrText>
            </w:r>
            <w:r>
              <w:rPr>
                <w:noProof/>
                <w:webHidden/>
              </w:rPr>
            </w:r>
            <w:r>
              <w:rPr>
                <w:noProof/>
                <w:webHidden/>
              </w:rPr>
              <w:fldChar w:fldCharType="separate"/>
            </w:r>
            <w:r>
              <w:rPr>
                <w:noProof/>
                <w:webHidden/>
              </w:rPr>
              <w:t>12</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47" w:history="1">
            <w:r w:rsidRPr="00200399">
              <w:rPr>
                <w:rStyle w:val="a9"/>
                <w:rFonts w:asciiTheme="minorEastAsia" w:hAnsiTheme="minorEastAsia"/>
                <w:noProof/>
              </w:rPr>
              <w:t>5.</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1-5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_Toc13044647 \h </w:instrText>
            </w:r>
            <w:r>
              <w:rPr>
                <w:noProof/>
                <w:webHidden/>
              </w:rPr>
            </w:r>
            <w:r>
              <w:rPr>
                <w:noProof/>
                <w:webHidden/>
              </w:rPr>
              <w:fldChar w:fldCharType="separate"/>
            </w:r>
            <w:r>
              <w:rPr>
                <w:noProof/>
                <w:webHidden/>
              </w:rPr>
              <w:t>14</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48" w:history="1">
            <w:r w:rsidRPr="00200399">
              <w:rPr>
                <w:rStyle w:val="a9"/>
                <w:rFonts w:asciiTheme="minorEastAsia" w:hAnsiTheme="minorEastAsia"/>
                <w:noProof/>
              </w:rPr>
              <w:t>6.</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1-6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_Toc13044648 \h </w:instrText>
            </w:r>
            <w:r>
              <w:rPr>
                <w:noProof/>
                <w:webHidden/>
              </w:rPr>
            </w:r>
            <w:r>
              <w:rPr>
                <w:noProof/>
                <w:webHidden/>
              </w:rPr>
              <w:fldChar w:fldCharType="separate"/>
            </w:r>
            <w:r>
              <w:rPr>
                <w:noProof/>
                <w:webHidden/>
              </w:rPr>
              <w:t>16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49" w:history="1">
            <w:r w:rsidRPr="00200399">
              <w:rPr>
                <w:rStyle w:val="a9"/>
                <w:rFonts w:asciiTheme="minorEastAsia" w:hAnsiTheme="minorEastAsia"/>
                <w:noProof/>
              </w:rPr>
              <w:t>7.</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1-7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_Toc13044649 \h </w:instrText>
            </w:r>
            <w:r>
              <w:rPr>
                <w:noProof/>
                <w:webHidden/>
              </w:rPr>
            </w:r>
            <w:r>
              <w:rPr>
                <w:noProof/>
                <w:webHidden/>
              </w:rPr>
              <w:fldChar w:fldCharType="separate"/>
            </w:r>
            <w:r>
              <w:rPr>
                <w:noProof/>
                <w:webHidden/>
              </w:rPr>
              <w:t>18</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0" w:history="1">
            <w:r w:rsidRPr="00200399">
              <w:rPr>
                <w:rStyle w:val="a9"/>
                <w:rFonts w:asciiTheme="minorEastAsia" w:hAnsiTheme="minorEastAsia"/>
                <w:noProof/>
              </w:rPr>
              <w:t>8.</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1-8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_Toc13044650 \h </w:instrText>
            </w:r>
            <w:r>
              <w:rPr>
                <w:noProof/>
                <w:webHidden/>
              </w:rPr>
            </w:r>
            <w:r>
              <w:rPr>
                <w:noProof/>
                <w:webHidden/>
              </w:rPr>
              <w:fldChar w:fldCharType="separate"/>
            </w:r>
            <w:r>
              <w:rPr>
                <w:noProof/>
                <w:webHidden/>
              </w:rPr>
              <w:t>20</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1" w:history="1">
            <w:r w:rsidRPr="00200399">
              <w:rPr>
                <w:rStyle w:val="a9"/>
                <w:rFonts w:asciiTheme="minorEastAsia" w:hAnsiTheme="minorEastAsia"/>
                <w:noProof/>
              </w:rPr>
              <w:t>9.</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1-9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_Toc13044651 \h </w:instrText>
            </w:r>
            <w:r>
              <w:rPr>
                <w:noProof/>
                <w:webHidden/>
              </w:rPr>
            </w:r>
            <w:r>
              <w:rPr>
                <w:noProof/>
                <w:webHidden/>
              </w:rPr>
              <w:fldChar w:fldCharType="separate"/>
            </w:r>
            <w:r>
              <w:rPr>
                <w:noProof/>
                <w:webHidden/>
              </w:rPr>
              <w:t>23</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2" w:history="1">
            <w:r w:rsidRPr="00200399">
              <w:rPr>
                <w:rStyle w:val="a9"/>
                <w:rFonts w:asciiTheme="minorEastAsia" w:hAnsiTheme="minorEastAsia"/>
                <w:noProof/>
              </w:rPr>
              <w:t>10.</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1-10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_Toc13044652 \h </w:instrText>
            </w:r>
            <w:r>
              <w:rPr>
                <w:noProof/>
                <w:webHidden/>
              </w:rPr>
            </w:r>
            <w:r>
              <w:rPr>
                <w:noProof/>
                <w:webHidden/>
              </w:rPr>
              <w:fldChar w:fldCharType="separate"/>
            </w:r>
            <w:r>
              <w:rPr>
                <w:noProof/>
                <w:webHidden/>
              </w:rPr>
              <w:t>26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3" w:history="1">
            <w:r w:rsidRPr="00200399">
              <w:rPr>
                <w:rStyle w:val="a9"/>
                <w:rFonts w:asciiTheme="minorEastAsia" w:hAnsiTheme="minorEastAsia"/>
                <w:noProof/>
              </w:rPr>
              <w:t>11.</w:t>
            </w:r>
            <w:r w:rsidRPr="00200399">
              <w:rPr>
                <w:rStyle w:val="a9"/>
                <w:rFonts w:asciiTheme="minorEastAsia" w:hAnsiTheme="minorEastAsia" w:hint="eastAsia"/>
                <w:noProof/>
              </w:rPr>
              <w:t>试题编号：</w:t>
            </w:r>
            <w:r w:rsidRPr="00200399">
              <w:rPr>
                <w:rStyle w:val="a9"/>
                <w:rFonts w:asciiTheme="minorEastAsia" w:hAnsiTheme="minorEastAsia"/>
                <w:noProof/>
              </w:rPr>
              <w:t>1-11</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_Toc13044653 \h </w:instrText>
            </w:r>
            <w:r>
              <w:rPr>
                <w:noProof/>
                <w:webHidden/>
              </w:rPr>
            </w:r>
            <w:r>
              <w:rPr>
                <w:noProof/>
                <w:webHidden/>
              </w:rPr>
              <w:fldChar w:fldCharType="separate"/>
            </w:r>
            <w:r>
              <w:rPr>
                <w:noProof/>
                <w:webHidden/>
              </w:rPr>
              <w:t>29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4" w:history="1">
            <w:r w:rsidRPr="00200399">
              <w:rPr>
                <w:rStyle w:val="a9"/>
                <w:rFonts w:asciiTheme="minorEastAsia" w:hAnsiTheme="minorEastAsia"/>
                <w:noProof/>
              </w:rPr>
              <w:t>12.</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1-12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_Toc13044654 \h </w:instrText>
            </w:r>
            <w:r>
              <w:rPr>
                <w:noProof/>
                <w:webHidden/>
              </w:rPr>
            </w:r>
            <w:r>
              <w:rPr>
                <w:noProof/>
                <w:webHidden/>
              </w:rPr>
              <w:fldChar w:fldCharType="separate"/>
            </w:r>
            <w:r>
              <w:rPr>
                <w:noProof/>
                <w:webHidden/>
              </w:rPr>
              <w:t>32</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5" w:history="1">
            <w:r w:rsidRPr="00200399">
              <w:rPr>
                <w:rStyle w:val="a9"/>
                <w:rFonts w:asciiTheme="minorEastAsia" w:hAnsiTheme="minorEastAsia"/>
                <w:noProof/>
              </w:rPr>
              <w:t>13.</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1-13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_Toc13044655 \h </w:instrText>
            </w:r>
            <w:r>
              <w:rPr>
                <w:noProof/>
                <w:webHidden/>
              </w:rPr>
            </w:r>
            <w:r>
              <w:rPr>
                <w:noProof/>
                <w:webHidden/>
              </w:rPr>
              <w:fldChar w:fldCharType="separate"/>
            </w:r>
            <w:r>
              <w:rPr>
                <w:noProof/>
                <w:webHidden/>
              </w:rPr>
              <w:t>35</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6" w:history="1">
            <w:r w:rsidRPr="00200399">
              <w:rPr>
                <w:rStyle w:val="a9"/>
                <w:rFonts w:asciiTheme="minorEastAsia" w:hAnsiTheme="minorEastAsia"/>
                <w:noProof/>
              </w:rPr>
              <w:t>14.</w:t>
            </w:r>
            <w:r w:rsidRPr="00200399">
              <w:rPr>
                <w:rStyle w:val="a9"/>
                <w:rFonts w:asciiTheme="minorEastAsia" w:hAnsiTheme="minorEastAsia" w:hint="eastAsia"/>
                <w:noProof/>
              </w:rPr>
              <w:t>试题编号：</w:t>
            </w:r>
            <w:r w:rsidRPr="00200399">
              <w:rPr>
                <w:rStyle w:val="a9"/>
                <w:rFonts w:asciiTheme="minorEastAsia" w:hAnsiTheme="minorEastAsia"/>
                <w:noProof/>
              </w:rPr>
              <w:t xml:space="preserve">1-14 </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_Toc13044656 \h </w:instrText>
            </w:r>
            <w:r>
              <w:rPr>
                <w:noProof/>
                <w:webHidden/>
              </w:rPr>
            </w:r>
            <w:r>
              <w:rPr>
                <w:noProof/>
                <w:webHidden/>
              </w:rPr>
              <w:fldChar w:fldCharType="separate"/>
            </w:r>
            <w:r>
              <w:rPr>
                <w:noProof/>
                <w:webHidden/>
              </w:rPr>
              <w:t>38</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7" w:history="1">
            <w:r w:rsidRPr="00200399">
              <w:rPr>
                <w:rStyle w:val="a9"/>
                <w:rFonts w:asciiTheme="minorEastAsia" w:hAnsiTheme="minorEastAsia"/>
                <w:noProof/>
              </w:rPr>
              <w:t>15.</w:t>
            </w:r>
            <w:r w:rsidRPr="00200399">
              <w:rPr>
                <w:rStyle w:val="a9"/>
                <w:rFonts w:asciiTheme="minorEastAsia" w:hAnsiTheme="minorEastAsia" w:hint="eastAsia"/>
                <w:noProof/>
              </w:rPr>
              <w:t>试题编号：</w:t>
            </w:r>
            <w:r w:rsidRPr="00200399">
              <w:rPr>
                <w:rStyle w:val="a9"/>
                <w:rFonts w:asciiTheme="minorEastAsia" w:hAnsiTheme="minorEastAsia"/>
                <w:noProof/>
              </w:rPr>
              <w:t>1-15</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_Toc13044657 \h </w:instrText>
            </w:r>
            <w:r>
              <w:rPr>
                <w:noProof/>
                <w:webHidden/>
              </w:rPr>
            </w:r>
            <w:r>
              <w:rPr>
                <w:noProof/>
                <w:webHidden/>
              </w:rPr>
              <w:fldChar w:fldCharType="separate"/>
            </w:r>
            <w:r>
              <w:rPr>
                <w:noProof/>
                <w:webHidden/>
              </w:rPr>
              <w:t>41</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8" w:history="1">
            <w:r w:rsidRPr="00200399">
              <w:rPr>
                <w:rStyle w:val="a9"/>
                <w:rFonts w:asciiTheme="minorEastAsia" w:hAnsiTheme="minorEastAsia"/>
                <w:noProof/>
              </w:rPr>
              <w:t>16.</w:t>
            </w:r>
            <w:r w:rsidRPr="00200399">
              <w:rPr>
                <w:rStyle w:val="a9"/>
                <w:rFonts w:asciiTheme="minorEastAsia" w:hAnsiTheme="minorEastAsia" w:hint="eastAsia"/>
                <w:noProof/>
              </w:rPr>
              <w:t>试题编号：</w:t>
            </w:r>
            <w:r w:rsidRPr="00200399">
              <w:rPr>
                <w:rStyle w:val="a9"/>
                <w:rFonts w:asciiTheme="minorEastAsia" w:hAnsiTheme="minorEastAsia"/>
                <w:noProof/>
              </w:rPr>
              <w:t>1-16</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_Toc13044658 \h </w:instrText>
            </w:r>
            <w:r>
              <w:rPr>
                <w:noProof/>
                <w:webHidden/>
              </w:rPr>
            </w:r>
            <w:r>
              <w:rPr>
                <w:noProof/>
                <w:webHidden/>
              </w:rPr>
              <w:fldChar w:fldCharType="separate"/>
            </w:r>
            <w:r>
              <w:rPr>
                <w:noProof/>
                <w:webHidden/>
              </w:rPr>
              <w:t>44</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59" w:history="1">
            <w:r w:rsidRPr="00200399">
              <w:rPr>
                <w:rStyle w:val="a9"/>
                <w:rFonts w:asciiTheme="minorEastAsia" w:hAnsiTheme="minorEastAsia"/>
                <w:noProof/>
              </w:rPr>
              <w:t>17.</w:t>
            </w:r>
            <w:r w:rsidRPr="00200399">
              <w:rPr>
                <w:rStyle w:val="a9"/>
                <w:rFonts w:asciiTheme="minorEastAsia" w:hAnsiTheme="minorEastAsia" w:hint="eastAsia"/>
                <w:noProof/>
              </w:rPr>
              <w:t>试题编号：</w:t>
            </w:r>
            <w:r w:rsidRPr="00200399">
              <w:rPr>
                <w:rStyle w:val="a9"/>
                <w:rFonts w:asciiTheme="minorEastAsia" w:hAnsiTheme="minorEastAsia"/>
                <w:noProof/>
              </w:rPr>
              <w:t>1-17</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_Toc13044659 \h </w:instrText>
            </w:r>
            <w:r>
              <w:rPr>
                <w:noProof/>
                <w:webHidden/>
              </w:rPr>
            </w:r>
            <w:r>
              <w:rPr>
                <w:noProof/>
                <w:webHidden/>
              </w:rPr>
              <w:fldChar w:fldCharType="separate"/>
            </w:r>
            <w:r>
              <w:rPr>
                <w:noProof/>
                <w:webHidden/>
              </w:rPr>
              <w:t>46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0" w:history="1">
            <w:r w:rsidRPr="00200399">
              <w:rPr>
                <w:rStyle w:val="a9"/>
                <w:rFonts w:asciiTheme="minorEastAsia" w:hAnsiTheme="minorEastAsia"/>
                <w:noProof/>
              </w:rPr>
              <w:t>18.</w:t>
            </w:r>
            <w:r w:rsidRPr="00200399">
              <w:rPr>
                <w:rStyle w:val="a9"/>
                <w:rFonts w:asciiTheme="minorEastAsia" w:hAnsiTheme="minorEastAsia" w:hint="eastAsia"/>
                <w:noProof/>
              </w:rPr>
              <w:t>试题编号：</w:t>
            </w:r>
            <w:r w:rsidRPr="00200399">
              <w:rPr>
                <w:rStyle w:val="a9"/>
                <w:rFonts w:asciiTheme="minorEastAsia" w:hAnsiTheme="minorEastAsia"/>
                <w:noProof/>
              </w:rPr>
              <w:t>1-18</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_Toc13044660 \h </w:instrText>
            </w:r>
            <w:r>
              <w:rPr>
                <w:noProof/>
                <w:webHidden/>
              </w:rPr>
            </w:r>
            <w:r>
              <w:rPr>
                <w:noProof/>
                <w:webHidden/>
              </w:rPr>
              <w:fldChar w:fldCharType="separate"/>
            </w:r>
            <w:r>
              <w:rPr>
                <w:noProof/>
                <w:webHidden/>
              </w:rPr>
              <w:t>49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1" w:history="1">
            <w:r w:rsidRPr="00200399">
              <w:rPr>
                <w:rStyle w:val="a9"/>
                <w:rFonts w:asciiTheme="minorEastAsia" w:hAnsiTheme="minorEastAsia"/>
                <w:noProof/>
              </w:rPr>
              <w:t>19.</w:t>
            </w:r>
            <w:r w:rsidRPr="00200399">
              <w:rPr>
                <w:rStyle w:val="a9"/>
                <w:rFonts w:asciiTheme="minorEastAsia" w:hAnsiTheme="minorEastAsia" w:hint="eastAsia"/>
                <w:noProof/>
              </w:rPr>
              <w:t>试题编号：</w:t>
            </w:r>
            <w:r w:rsidRPr="00200399">
              <w:rPr>
                <w:rStyle w:val="a9"/>
                <w:rFonts w:asciiTheme="minorEastAsia" w:hAnsiTheme="minorEastAsia"/>
                <w:noProof/>
              </w:rPr>
              <w:t>1-19</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_Toc13044661 \h </w:instrText>
            </w:r>
            <w:r>
              <w:rPr>
                <w:noProof/>
                <w:webHidden/>
              </w:rPr>
            </w:r>
            <w:r>
              <w:rPr>
                <w:noProof/>
                <w:webHidden/>
              </w:rPr>
              <w:fldChar w:fldCharType="separate"/>
            </w:r>
            <w:r>
              <w:rPr>
                <w:noProof/>
                <w:webHidden/>
              </w:rPr>
              <w:t>51</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2" w:history="1">
            <w:r w:rsidRPr="00200399">
              <w:rPr>
                <w:rStyle w:val="a9"/>
                <w:rFonts w:asciiTheme="minorEastAsia" w:hAnsiTheme="minorEastAsia"/>
                <w:noProof/>
              </w:rPr>
              <w:t>20.</w:t>
            </w:r>
            <w:r w:rsidRPr="00200399">
              <w:rPr>
                <w:rStyle w:val="a9"/>
                <w:rFonts w:asciiTheme="minorEastAsia" w:hAnsiTheme="minorEastAsia" w:hint="eastAsia"/>
                <w:noProof/>
              </w:rPr>
              <w:t>试题编号：</w:t>
            </w:r>
            <w:r w:rsidRPr="00200399">
              <w:rPr>
                <w:rStyle w:val="a9"/>
                <w:rFonts w:asciiTheme="minorEastAsia" w:hAnsiTheme="minorEastAsia"/>
                <w:noProof/>
              </w:rPr>
              <w:t>1-20</w:t>
            </w:r>
            <w:r w:rsidRPr="00200399">
              <w:rPr>
                <w:rStyle w:val="a9"/>
                <w:rFonts w:asciiTheme="minorEastAsia" w:hAnsiTheme="minorEastAsia" w:hint="eastAsia"/>
                <w:noProof/>
              </w:rPr>
              <w:t>，物流业务数据分析与处理</w:t>
            </w:r>
            <w:r>
              <w:rPr>
                <w:noProof/>
                <w:webHidden/>
              </w:rPr>
              <w:tab/>
            </w:r>
            <w:r>
              <w:rPr>
                <w:noProof/>
                <w:webHidden/>
              </w:rPr>
              <w:fldChar w:fldCharType="begin"/>
            </w:r>
            <w:r>
              <w:rPr>
                <w:noProof/>
                <w:webHidden/>
              </w:rPr>
              <w:instrText xml:space="preserve"> PAGEREF _Toc13044662 \h </w:instrText>
            </w:r>
            <w:r>
              <w:rPr>
                <w:noProof/>
                <w:webHidden/>
              </w:rPr>
            </w:r>
            <w:r>
              <w:rPr>
                <w:noProof/>
                <w:webHidden/>
              </w:rPr>
              <w:fldChar w:fldCharType="separate"/>
            </w:r>
            <w:r>
              <w:rPr>
                <w:noProof/>
                <w:webHidden/>
              </w:rPr>
              <w:t>54</w:t>
            </w:r>
            <w:r>
              <w:rPr>
                <w:noProof/>
                <w:webHidden/>
              </w:rPr>
              <w:fldChar w:fldCharType="end"/>
            </w:r>
          </w:hyperlink>
        </w:p>
        <w:p w:rsidR="009F19C3" w:rsidRDefault="009F19C3">
          <w:pPr>
            <w:pStyle w:val="20"/>
            <w:tabs>
              <w:tab w:val="right" w:leader="dot" w:pos="8296"/>
            </w:tabs>
            <w:rPr>
              <w:rFonts w:asciiTheme="minorHAnsi" w:eastAsiaTheme="minorEastAsia" w:hAnsiTheme="minorHAnsi" w:cstheme="minorBidi"/>
              <w:noProof/>
              <w:kern w:val="2"/>
              <w:sz w:val="21"/>
            </w:rPr>
          </w:pPr>
          <w:hyperlink w:anchor="_Toc13044663" w:history="1">
            <w:r w:rsidRPr="00200399">
              <w:rPr>
                <w:rStyle w:val="a9"/>
                <w:rFonts w:ascii="宋体" w:hAnsi="宋体" w:hint="eastAsia"/>
                <w:noProof/>
              </w:rPr>
              <w:t>模块二</w:t>
            </w:r>
            <w:r w:rsidRPr="00200399">
              <w:rPr>
                <w:rStyle w:val="a9"/>
                <w:rFonts w:ascii="宋体" w:hAnsi="宋体"/>
                <w:noProof/>
              </w:rPr>
              <w:t xml:space="preserve"> </w:t>
            </w:r>
            <w:r w:rsidRPr="00200399">
              <w:rPr>
                <w:rStyle w:val="a9"/>
                <w:rFonts w:ascii="宋体" w:hAnsi="宋体" w:hint="eastAsia"/>
                <w:noProof/>
              </w:rPr>
              <w:t>常用设备操作与日常维护</w:t>
            </w:r>
            <w:r>
              <w:rPr>
                <w:noProof/>
                <w:webHidden/>
              </w:rPr>
              <w:tab/>
            </w:r>
            <w:r>
              <w:rPr>
                <w:noProof/>
                <w:webHidden/>
              </w:rPr>
              <w:fldChar w:fldCharType="begin"/>
            </w:r>
            <w:r>
              <w:rPr>
                <w:noProof/>
                <w:webHidden/>
              </w:rPr>
              <w:instrText xml:space="preserve"> PAGEREF _Toc13044663 \h </w:instrText>
            </w:r>
            <w:r>
              <w:rPr>
                <w:noProof/>
                <w:webHidden/>
              </w:rPr>
            </w:r>
            <w:r>
              <w:rPr>
                <w:noProof/>
                <w:webHidden/>
              </w:rPr>
              <w:fldChar w:fldCharType="separate"/>
            </w:r>
            <w:r>
              <w:rPr>
                <w:noProof/>
                <w:webHidden/>
              </w:rPr>
              <w:t>56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4" w:history="1">
            <w:r w:rsidRPr="00200399">
              <w:rPr>
                <w:rStyle w:val="a9"/>
                <w:rFonts w:asciiTheme="minorEastAsia" w:hAnsiTheme="minorEastAsia"/>
                <w:noProof/>
              </w:rPr>
              <w:t>1.</w:t>
            </w:r>
            <w:r w:rsidRPr="00200399">
              <w:rPr>
                <w:rStyle w:val="a9"/>
                <w:rFonts w:asciiTheme="minorEastAsia" w:hAnsiTheme="minorEastAsia" w:hint="eastAsia"/>
                <w:noProof/>
              </w:rPr>
              <w:t>试题编号：</w:t>
            </w:r>
            <w:r w:rsidRPr="00200399">
              <w:rPr>
                <w:rStyle w:val="a9"/>
                <w:rFonts w:asciiTheme="minorEastAsia" w:hAnsiTheme="minorEastAsia"/>
                <w:noProof/>
              </w:rPr>
              <w:t>2-1</w:t>
            </w:r>
            <w:r w:rsidRPr="00200399">
              <w:rPr>
                <w:rStyle w:val="a9"/>
                <w:rFonts w:asciiTheme="minorEastAsia" w:hAnsiTheme="minorEastAsia" w:hint="eastAsia"/>
                <w:noProof/>
              </w:rPr>
              <w:t>，操作手动叉车进行货物装卸搬运</w:t>
            </w:r>
            <w:r>
              <w:rPr>
                <w:noProof/>
                <w:webHidden/>
              </w:rPr>
              <w:tab/>
            </w:r>
            <w:r>
              <w:rPr>
                <w:noProof/>
                <w:webHidden/>
              </w:rPr>
              <w:fldChar w:fldCharType="begin"/>
            </w:r>
            <w:r>
              <w:rPr>
                <w:noProof/>
                <w:webHidden/>
              </w:rPr>
              <w:instrText xml:space="preserve"> PAGEREF _Toc13044664 \h </w:instrText>
            </w:r>
            <w:r>
              <w:rPr>
                <w:noProof/>
                <w:webHidden/>
              </w:rPr>
            </w:r>
            <w:r>
              <w:rPr>
                <w:noProof/>
                <w:webHidden/>
              </w:rPr>
              <w:fldChar w:fldCharType="separate"/>
            </w:r>
            <w:r>
              <w:rPr>
                <w:noProof/>
                <w:webHidden/>
              </w:rPr>
              <w:t>56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5" w:history="1">
            <w:r w:rsidRPr="00200399">
              <w:rPr>
                <w:rStyle w:val="a9"/>
                <w:rFonts w:asciiTheme="minorEastAsia" w:hAnsiTheme="minorEastAsia"/>
                <w:noProof/>
              </w:rPr>
              <w:t>2.</w:t>
            </w:r>
            <w:r w:rsidRPr="00200399">
              <w:rPr>
                <w:rStyle w:val="a9"/>
                <w:rFonts w:asciiTheme="minorEastAsia" w:hAnsiTheme="minorEastAsia" w:hint="eastAsia"/>
                <w:noProof/>
              </w:rPr>
              <w:t>试题编号：</w:t>
            </w:r>
            <w:r w:rsidRPr="00200399">
              <w:rPr>
                <w:rStyle w:val="a9"/>
                <w:rFonts w:asciiTheme="minorEastAsia" w:hAnsiTheme="minorEastAsia"/>
                <w:noProof/>
              </w:rPr>
              <w:t>2-2</w:t>
            </w:r>
            <w:r w:rsidRPr="00200399">
              <w:rPr>
                <w:rStyle w:val="a9"/>
                <w:rFonts w:asciiTheme="minorEastAsia" w:hAnsiTheme="minorEastAsia" w:hint="eastAsia"/>
                <w:noProof/>
              </w:rPr>
              <w:t>，操作堆高机进行货物装卸搬运</w:t>
            </w:r>
            <w:r>
              <w:rPr>
                <w:noProof/>
                <w:webHidden/>
              </w:rPr>
              <w:tab/>
            </w:r>
            <w:r>
              <w:rPr>
                <w:noProof/>
                <w:webHidden/>
              </w:rPr>
              <w:fldChar w:fldCharType="begin"/>
            </w:r>
            <w:r>
              <w:rPr>
                <w:noProof/>
                <w:webHidden/>
              </w:rPr>
              <w:instrText xml:space="preserve"> PAGEREF _Toc13044665 \h </w:instrText>
            </w:r>
            <w:r>
              <w:rPr>
                <w:noProof/>
                <w:webHidden/>
              </w:rPr>
            </w:r>
            <w:r>
              <w:rPr>
                <w:noProof/>
                <w:webHidden/>
              </w:rPr>
              <w:fldChar w:fldCharType="separate"/>
            </w:r>
            <w:r>
              <w:rPr>
                <w:noProof/>
                <w:webHidden/>
              </w:rPr>
              <w:t>58</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6" w:history="1">
            <w:r w:rsidRPr="00200399">
              <w:rPr>
                <w:rStyle w:val="a9"/>
                <w:rFonts w:asciiTheme="minorEastAsia" w:hAnsiTheme="minorEastAsia"/>
                <w:noProof/>
              </w:rPr>
              <w:t>3.</w:t>
            </w:r>
            <w:r w:rsidRPr="00200399">
              <w:rPr>
                <w:rStyle w:val="a9"/>
                <w:rFonts w:asciiTheme="minorEastAsia" w:hAnsiTheme="minorEastAsia" w:hint="eastAsia"/>
                <w:noProof/>
              </w:rPr>
              <w:t>试题编号：</w:t>
            </w:r>
            <w:r w:rsidRPr="00200399">
              <w:rPr>
                <w:rStyle w:val="a9"/>
                <w:rFonts w:asciiTheme="minorEastAsia" w:hAnsiTheme="minorEastAsia"/>
                <w:noProof/>
              </w:rPr>
              <w:t>2-3</w:t>
            </w:r>
            <w:r w:rsidRPr="00200399">
              <w:rPr>
                <w:rStyle w:val="a9"/>
                <w:rFonts w:asciiTheme="minorEastAsia" w:hAnsiTheme="minorEastAsia" w:hint="eastAsia"/>
                <w:noProof/>
              </w:rPr>
              <w:t>，托盘的搬运与堆高</w:t>
            </w:r>
            <w:r>
              <w:rPr>
                <w:noProof/>
                <w:webHidden/>
              </w:rPr>
              <w:tab/>
            </w:r>
            <w:r>
              <w:rPr>
                <w:noProof/>
                <w:webHidden/>
              </w:rPr>
              <w:fldChar w:fldCharType="begin"/>
            </w:r>
            <w:r>
              <w:rPr>
                <w:noProof/>
                <w:webHidden/>
              </w:rPr>
              <w:instrText xml:space="preserve"> PAGEREF _Toc13044666 \h </w:instrText>
            </w:r>
            <w:r>
              <w:rPr>
                <w:noProof/>
                <w:webHidden/>
              </w:rPr>
            </w:r>
            <w:r>
              <w:rPr>
                <w:noProof/>
                <w:webHidden/>
              </w:rPr>
              <w:fldChar w:fldCharType="separate"/>
            </w:r>
            <w:r>
              <w:rPr>
                <w:noProof/>
                <w:webHidden/>
              </w:rPr>
              <w:t>60</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7" w:history="1">
            <w:r w:rsidRPr="00200399">
              <w:rPr>
                <w:rStyle w:val="a9"/>
                <w:rFonts w:asciiTheme="minorEastAsia" w:hAnsiTheme="minorEastAsia"/>
                <w:noProof/>
              </w:rPr>
              <w:t>4.</w:t>
            </w:r>
            <w:r w:rsidRPr="00200399">
              <w:rPr>
                <w:rStyle w:val="a9"/>
                <w:rFonts w:asciiTheme="minorEastAsia" w:hAnsiTheme="minorEastAsia" w:hint="eastAsia"/>
                <w:noProof/>
              </w:rPr>
              <w:t>试题编号：</w:t>
            </w:r>
            <w:r w:rsidRPr="00200399">
              <w:rPr>
                <w:rStyle w:val="a9"/>
                <w:rFonts w:asciiTheme="minorEastAsia" w:hAnsiTheme="minorEastAsia"/>
                <w:noProof/>
              </w:rPr>
              <w:t>2-4</w:t>
            </w:r>
            <w:r w:rsidRPr="00200399">
              <w:rPr>
                <w:rStyle w:val="a9"/>
                <w:rFonts w:asciiTheme="minorEastAsia" w:hAnsiTheme="minorEastAsia" w:hint="eastAsia"/>
                <w:noProof/>
              </w:rPr>
              <w:t>，托盘入库与条码粘贴</w:t>
            </w:r>
            <w:r>
              <w:rPr>
                <w:noProof/>
                <w:webHidden/>
              </w:rPr>
              <w:tab/>
            </w:r>
            <w:r>
              <w:rPr>
                <w:noProof/>
                <w:webHidden/>
              </w:rPr>
              <w:fldChar w:fldCharType="begin"/>
            </w:r>
            <w:r>
              <w:rPr>
                <w:noProof/>
                <w:webHidden/>
              </w:rPr>
              <w:instrText xml:space="preserve"> PAGEREF _Toc13044667 \h </w:instrText>
            </w:r>
            <w:r>
              <w:rPr>
                <w:noProof/>
                <w:webHidden/>
              </w:rPr>
            </w:r>
            <w:r>
              <w:rPr>
                <w:noProof/>
                <w:webHidden/>
              </w:rPr>
              <w:fldChar w:fldCharType="separate"/>
            </w:r>
            <w:r>
              <w:rPr>
                <w:noProof/>
                <w:webHidden/>
              </w:rPr>
              <w:t>62</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8" w:history="1">
            <w:r w:rsidRPr="00200399">
              <w:rPr>
                <w:rStyle w:val="a9"/>
                <w:rFonts w:asciiTheme="minorEastAsia" w:hAnsiTheme="minorEastAsia"/>
                <w:noProof/>
              </w:rPr>
              <w:t>5.</w:t>
            </w:r>
            <w:r w:rsidRPr="00200399">
              <w:rPr>
                <w:rStyle w:val="a9"/>
                <w:rFonts w:asciiTheme="minorEastAsia" w:hAnsiTheme="minorEastAsia" w:hint="eastAsia"/>
                <w:noProof/>
              </w:rPr>
              <w:t>试题编号：</w:t>
            </w:r>
            <w:r w:rsidRPr="00200399">
              <w:rPr>
                <w:rStyle w:val="a9"/>
                <w:rFonts w:asciiTheme="minorEastAsia" w:hAnsiTheme="minorEastAsia"/>
                <w:noProof/>
              </w:rPr>
              <w:t>2-5</w:t>
            </w:r>
            <w:r w:rsidRPr="00200399">
              <w:rPr>
                <w:rStyle w:val="a9"/>
                <w:rFonts w:asciiTheme="minorEastAsia" w:hAnsiTheme="minorEastAsia" w:hint="eastAsia"/>
                <w:noProof/>
              </w:rPr>
              <w:t>，货物的堆垛与固定</w:t>
            </w:r>
            <w:r>
              <w:rPr>
                <w:noProof/>
                <w:webHidden/>
              </w:rPr>
              <w:tab/>
            </w:r>
            <w:r>
              <w:rPr>
                <w:noProof/>
                <w:webHidden/>
              </w:rPr>
              <w:fldChar w:fldCharType="begin"/>
            </w:r>
            <w:r>
              <w:rPr>
                <w:noProof/>
                <w:webHidden/>
              </w:rPr>
              <w:instrText xml:space="preserve"> PAGEREF _Toc13044668 \h </w:instrText>
            </w:r>
            <w:r>
              <w:rPr>
                <w:noProof/>
                <w:webHidden/>
              </w:rPr>
            </w:r>
            <w:r>
              <w:rPr>
                <w:noProof/>
                <w:webHidden/>
              </w:rPr>
              <w:fldChar w:fldCharType="separate"/>
            </w:r>
            <w:r>
              <w:rPr>
                <w:noProof/>
                <w:webHidden/>
              </w:rPr>
              <w:t>64</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69" w:history="1">
            <w:r w:rsidRPr="00200399">
              <w:rPr>
                <w:rStyle w:val="a9"/>
                <w:rFonts w:asciiTheme="minorEastAsia" w:hAnsiTheme="minorEastAsia"/>
                <w:noProof/>
              </w:rPr>
              <w:t>6.</w:t>
            </w:r>
            <w:r w:rsidRPr="00200399">
              <w:rPr>
                <w:rStyle w:val="a9"/>
                <w:rFonts w:asciiTheme="minorEastAsia" w:hAnsiTheme="minorEastAsia" w:hint="eastAsia"/>
                <w:noProof/>
              </w:rPr>
              <w:t>试题编号：</w:t>
            </w:r>
            <w:r w:rsidRPr="00200399">
              <w:rPr>
                <w:rStyle w:val="a9"/>
                <w:rFonts w:asciiTheme="minorEastAsia" w:hAnsiTheme="minorEastAsia"/>
                <w:noProof/>
              </w:rPr>
              <w:t>2-6</w:t>
            </w:r>
            <w:r w:rsidRPr="00200399">
              <w:rPr>
                <w:rStyle w:val="a9"/>
                <w:rFonts w:asciiTheme="minorEastAsia" w:hAnsiTheme="minorEastAsia" w:hint="eastAsia"/>
                <w:noProof/>
              </w:rPr>
              <w:t>，</w:t>
            </w:r>
            <w:r w:rsidRPr="00200399">
              <w:rPr>
                <w:rStyle w:val="a9"/>
                <w:rFonts w:asciiTheme="minorEastAsia" w:hAnsiTheme="minorEastAsia"/>
                <w:noProof/>
              </w:rPr>
              <w:t>WMS</w:t>
            </w:r>
            <w:r w:rsidRPr="00200399">
              <w:rPr>
                <w:rStyle w:val="a9"/>
                <w:rFonts w:asciiTheme="minorEastAsia" w:hAnsiTheme="minorEastAsia" w:hint="eastAsia"/>
                <w:noProof/>
              </w:rPr>
              <w:t>系统入库操作</w:t>
            </w:r>
            <w:r>
              <w:rPr>
                <w:noProof/>
                <w:webHidden/>
              </w:rPr>
              <w:tab/>
            </w:r>
            <w:r>
              <w:rPr>
                <w:noProof/>
                <w:webHidden/>
              </w:rPr>
              <w:fldChar w:fldCharType="begin"/>
            </w:r>
            <w:r>
              <w:rPr>
                <w:noProof/>
                <w:webHidden/>
              </w:rPr>
              <w:instrText xml:space="preserve"> PAGEREF _Toc13044669 \h </w:instrText>
            </w:r>
            <w:r>
              <w:rPr>
                <w:noProof/>
                <w:webHidden/>
              </w:rPr>
            </w:r>
            <w:r>
              <w:rPr>
                <w:noProof/>
                <w:webHidden/>
              </w:rPr>
              <w:fldChar w:fldCharType="separate"/>
            </w:r>
            <w:r>
              <w:rPr>
                <w:noProof/>
                <w:webHidden/>
              </w:rPr>
              <w:t>66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0" w:history="1">
            <w:r w:rsidRPr="00200399">
              <w:rPr>
                <w:rStyle w:val="a9"/>
                <w:rFonts w:asciiTheme="minorEastAsia" w:hAnsiTheme="minorEastAsia"/>
                <w:noProof/>
              </w:rPr>
              <w:t>7.</w:t>
            </w:r>
            <w:r w:rsidRPr="00200399">
              <w:rPr>
                <w:rStyle w:val="a9"/>
                <w:rFonts w:asciiTheme="minorEastAsia" w:hAnsiTheme="minorEastAsia" w:hint="eastAsia"/>
                <w:noProof/>
              </w:rPr>
              <w:t>试题编号：</w:t>
            </w:r>
            <w:r w:rsidRPr="00200399">
              <w:rPr>
                <w:rStyle w:val="a9"/>
                <w:rFonts w:asciiTheme="minorEastAsia" w:hAnsiTheme="minorEastAsia"/>
                <w:noProof/>
              </w:rPr>
              <w:t>2-7</w:t>
            </w:r>
            <w:r w:rsidRPr="00200399">
              <w:rPr>
                <w:rStyle w:val="a9"/>
                <w:rFonts w:asciiTheme="minorEastAsia" w:hAnsiTheme="minorEastAsia" w:hint="eastAsia"/>
                <w:noProof/>
              </w:rPr>
              <w:t>，</w:t>
            </w:r>
            <w:r w:rsidRPr="00200399">
              <w:rPr>
                <w:rStyle w:val="a9"/>
                <w:rFonts w:asciiTheme="minorEastAsia" w:hAnsiTheme="minorEastAsia"/>
                <w:noProof/>
              </w:rPr>
              <w:t>WMS</w:t>
            </w:r>
            <w:r w:rsidRPr="00200399">
              <w:rPr>
                <w:rStyle w:val="a9"/>
                <w:rFonts w:asciiTheme="minorEastAsia" w:hAnsiTheme="minorEastAsia" w:hint="eastAsia"/>
                <w:noProof/>
              </w:rPr>
              <w:t>系统出库操作</w:t>
            </w:r>
            <w:r>
              <w:rPr>
                <w:noProof/>
                <w:webHidden/>
              </w:rPr>
              <w:tab/>
            </w:r>
            <w:r>
              <w:rPr>
                <w:noProof/>
                <w:webHidden/>
              </w:rPr>
              <w:fldChar w:fldCharType="begin"/>
            </w:r>
            <w:r>
              <w:rPr>
                <w:noProof/>
                <w:webHidden/>
              </w:rPr>
              <w:instrText xml:space="preserve"> PAGEREF _Toc13044670 \h </w:instrText>
            </w:r>
            <w:r>
              <w:rPr>
                <w:noProof/>
                <w:webHidden/>
              </w:rPr>
            </w:r>
            <w:r>
              <w:rPr>
                <w:noProof/>
                <w:webHidden/>
              </w:rPr>
              <w:fldChar w:fldCharType="separate"/>
            </w:r>
            <w:r>
              <w:rPr>
                <w:noProof/>
                <w:webHidden/>
              </w:rPr>
              <w:t>68</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1" w:history="1">
            <w:r w:rsidRPr="00200399">
              <w:rPr>
                <w:rStyle w:val="a9"/>
                <w:rFonts w:asciiTheme="minorEastAsia" w:hAnsiTheme="minorEastAsia"/>
                <w:noProof/>
              </w:rPr>
              <w:t>8.</w:t>
            </w:r>
            <w:r w:rsidRPr="00200399">
              <w:rPr>
                <w:rStyle w:val="a9"/>
                <w:rFonts w:asciiTheme="minorEastAsia" w:hAnsiTheme="minorEastAsia" w:hint="eastAsia"/>
                <w:noProof/>
              </w:rPr>
              <w:t>试题编号：</w:t>
            </w:r>
            <w:r w:rsidRPr="00200399">
              <w:rPr>
                <w:rStyle w:val="a9"/>
                <w:rFonts w:asciiTheme="minorEastAsia" w:hAnsiTheme="minorEastAsia"/>
                <w:noProof/>
              </w:rPr>
              <w:t>2-8</w:t>
            </w:r>
            <w:r w:rsidRPr="00200399">
              <w:rPr>
                <w:rStyle w:val="a9"/>
                <w:rFonts w:asciiTheme="minorEastAsia" w:hAnsiTheme="minorEastAsia" w:hint="eastAsia"/>
                <w:noProof/>
              </w:rPr>
              <w:t>，电子分拣与打包</w:t>
            </w:r>
            <w:r>
              <w:rPr>
                <w:noProof/>
                <w:webHidden/>
              </w:rPr>
              <w:tab/>
            </w:r>
            <w:r>
              <w:rPr>
                <w:noProof/>
                <w:webHidden/>
              </w:rPr>
              <w:fldChar w:fldCharType="begin"/>
            </w:r>
            <w:r>
              <w:rPr>
                <w:noProof/>
                <w:webHidden/>
              </w:rPr>
              <w:instrText xml:space="preserve"> PAGEREF _Toc13044671 \h </w:instrText>
            </w:r>
            <w:r>
              <w:rPr>
                <w:noProof/>
                <w:webHidden/>
              </w:rPr>
            </w:r>
            <w:r>
              <w:rPr>
                <w:noProof/>
                <w:webHidden/>
              </w:rPr>
              <w:fldChar w:fldCharType="separate"/>
            </w:r>
            <w:r>
              <w:rPr>
                <w:noProof/>
                <w:webHidden/>
              </w:rPr>
              <w:t>70</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2" w:history="1">
            <w:r w:rsidRPr="00200399">
              <w:rPr>
                <w:rStyle w:val="a9"/>
                <w:rFonts w:asciiTheme="minorEastAsia" w:hAnsiTheme="minorEastAsia"/>
                <w:noProof/>
              </w:rPr>
              <w:t>9.</w:t>
            </w:r>
            <w:r w:rsidRPr="00200399">
              <w:rPr>
                <w:rStyle w:val="a9"/>
                <w:rFonts w:asciiTheme="minorEastAsia" w:hAnsiTheme="minorEastAsia" w:hint="eastAsia"/>
                <w:noProof/>
              </w:rPr>
              <w:t>试题编号：</w:t>
            </w:r>
            <w:r w:rsidRPr="00200399">
              <w:rPr>
                <w:rStyle w:val="a9"/>
                <w:rFonts w:asciiTheme="minorEastAsia" w:hAnsiTheme="minorEastAsia"/>
                <w:noProof/>
              </w:rPr>
              <w:t>2-9</w:t>
            </w:r>
            <w:r w:rsidRPr="00200399">
              <w:rPr>
                <w:rStyle w:val="a9"/>
                <w:rFonts w:asciiTheme="minorEastAsia" w:hAnsiTheme="minorEastAsia" w:hint="eastAsia"/>
                <w:noProof/>
              </w:rPr>
              <w:t>，托盘的卸下与搬运</w:t>
            </w:r>
            <w:r>
              <w:rPr>
                <w:noProof/>
                <w:webHidden/>
              </w:rPr>
              <w:tab/>
            </w:r>
            <w:r>
              <w:rPr>
                <w:noProof/>
                <w:webHidden/>
              </w:rPr>
              <w:fldChar w:fldCharType="begin"/>
            </w:r>
            <w:r>
              <w:rPr>
                <w:noProof/>
                <w:webHidden/>
              </w:rPr>
              <w:instrText xml:space="preserve"> PAGEREF _Toc13044672 \h </w:instrText>
            </w:r>
            <w:r>
              <w:rPr>
                <w:noProof/>
                <w:webHidden/>
              </w:rPr>
            </w:r>
            <w:r>
              <w:rPr>
                <w:noProof/>
                <w:webHidden/>
              </w:rPr>
              <w:fldChar w:fldCharType="separate"/>
            </w:r>
            <w:r>
              <w:rPr>
                <w:noProof/>
                <w:webHidden/>
              </w:rPr>
              <w:t>72</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3" w:history="1">
            <w:r w:rsidRPr="00200399">
              <w:rPr>
                <w:rStyle w:val="a9"/>
                <w:rFonts w:asciiTheme="minorEastAsia" w:hAnsiTheme="minorEastAsia"/>
                <w:noProof/>
              </w:rPr>
              <w:t>10.</w:t>
            </w:r>
            <w:r w:rsidRPr="00200399">
              <w:rPr>
                <w:rStyle w:val="a9"/>
                <w:rFonts w:asciiTheme="minorEastAsia" w:hAnsiTheme="minorEastAsia" w:hint="eastAsia"/>
                <w:noProof/>
              </w:rPr>
              <w:t>试题编号：</w:t>
            </w:r>
            <w:r w:rsidRPr="00200399">
              <w:rPr>
                <w:rStyle w:val="a9"/>
                <w:rFonts w:asciiTheme="minorEastAsia" w:hAnsiTheme="minorEastAsia"/>
                <w:noProof/>
              </w:rPr>
              <w:t>2-10</w:t>
            </w:r>
            <w:r w:rsidRPr="00200399">
              <w:rPr>
                <w:rStyle w:val="a9"/>
                <w:rFonts w:asciiTheme="minorEastAsia" w:hAnsiTheme="minorEastAsia" w:hint="eastAsia"/>
                <w:noProof/>
              </w:rPr>
              <w:t>，立体仓库入库作业</w:t>
            </w:r>
            <w:r>
              <w:rPr>
                <w:noProof/>
                <w:webHidden/>
              </w:rPr>
              <w:tab/>
            </w:r>
            <w:r>
              <w:rPr>
                <w:noProof/>
                <w:webHidden/>
              </w:rPr>
              <w:fldChar w:fldCharType="begin"/>
            </w:r>
            <w:r>
              <w:rPr>
                <w:noProof/>
                <w:webHidden/>
              </w:rPr>
              <w:instrText xml:space="preserve"> PAGEREF _Toc13044673 \h </w:instrText>
            </w:r>
            <w:r>
              <w:rPr>
                <w:noProof/>
                <w:webHidden/>
              </w:rPr>
            </w:r>
            <w:r>
              <w:rPr>
                <w:noProof/>
                <w:webHidden/>
              </w:rPr>
              <w:fldChar w:fldCharType="separate"/>
            </w:r>
            <w:r>
              <w:rPr>
                <w:noProof/>
                <w:webHidden/>
              </w:rPr>
              <w:t>74</w:t>
            </w:r>
            <w:r>
              <w:rPr>
                <w:noProof/>
                <w:webHidden/>
              </w:rPr>
              <w:fldChar w:fldCharType="end"/>
            </w:r>
          </w:hyperlink>
        </w:p>
        <w:p w:rsidR="009F19C3" w:rsidRDefault="009F19C3">
          <w:pPr>
            <w:pStyle w:val="20"/>
            <w:tabs>
              <w:tab w:val="right" w:leader="dot" w:pos="8296"/>
            </w:tabs>
            <w:rPr>
              <w:rFonts w:asciiTheme="minorHAnsi" w:eastAsiaTheme="minorEastAsia" w:hAnsiTheme="minorHAnsi" w:cstheme="minorBidi"/>
              <w:noProof/>
              <w:kern w:val="2"/>
              <w:sz w:val="21"/>
            </w:rPr>
          </w:pPr>
          <w:hyperlink w:anchor="_Toc13044674" w:history="1">
            <w:r w:rsidRPr="00200399">
              <w:rPr>
                <w:rStyle w:val="a9"/>
                <w:rFonts w:ascii="宋体" w:hAnsi="宋体" w:hint="eastAsia"/>
                <w:noProof/>
              </w:rPr>
              <w:t>二、核心模块</w:t>
            </w:r>
            <w:r>
              <w:rPr>
                <w:noProof/>
                <w:webHidden/>
              </w:rPr>
              <w:tab/>
            </w:r>
            <w:r>
              <w:rPr>
                <w:noProof/>
                <w:webHidden/>
              </w:rPr>
              <w:fldChar w:fldCharType="begin"/>
            </w:r>
            <w:r>
              <w:rPr>
                <w:noProof/>
                <w:webHidden/>
              </w:rPr>
              <w:instrText xml:space="preserve"> PAGEREF _Toc13044674 \h </w:instrText>
            </w:r>
            <w:r>
              <w:rPr>
                <w:noProof/>
                <w:webHidden/>
              </w:rPr>
            </w:r>
            <w:r>
              <w:rPr>
                <w:noProof/>
                <w:webHidden/>
              </w:rPr>
              <w:fldChar w:fldCharType="separate"/>
            </w:r>
            <w:r>
              <w:rPr>
                <w:noProof/>
                <w:webHidden/>
              </w:rPr>
              <w:t>76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5" w:history="1">
            <w:r w:rsidRPr="00200399">
              <w:rPr>
                <w:rStyle w:val="a9"/>
                <w:rFonts w:ascii="宋体" w:hAnsi="宋体" w:cs="黑体" w:hint="eastAsia"/>
                <w:noProof/>
              </w:rPr>
              <w:t>模块一</w:t>
            </w:r>
            <w:r w:rsidRPr="00200399">
              <w:rPr>
                <w:rStyle w:val="a9"/>
                <w:rFonts w:ascii="宋体" w:hAnsi="宋体" w:cs="黑体"/>
                <w:noProof/>
              </w:rPr>
              <w:t xml:space="preserve"> </w:t>
            </w:r>
            <w:r w:rsidRPr="00200399">
              <w:rPr>
                <w:rStyle w:val="a9"/>
                <w:rFonts w:ascii="宋体" w:hAnsi="宋体" w:hint="eastAsia"/>
                <w:noProof/>
              </w:rPr>
              <w:t>公路运输管理与设计</w:t>
            </w:r>
            <w:r>
              <w:rPr>
                <w:noProof/>
                <w:webHidden/>
              </w:rPr>
              <w:tab/>
            </w:r>
            <w:r>
              <w:rPr>
                <w:noProof/>
                <w:webHidden/>
              </w:rPr>
              <w:fldChar w:fldCharType="begin"/>
            </w:r>
            <w:r>
              <w:rPr>
                <w:noProof/>
                <w:webHidden/>
              </w:rPr>
              <w:instrText xml:space="preserve"> PAGEREF _Toc13044675 \h </w:instrText>
            </w:r>
            <w:r>
              <w:rPr>
                <w:noProof/>
                <w:webHidden/>
              </w:rPr>
            </w:r>
            <w:r>
              <w:rPr>
                <w:noProof/>
                <w:webHidden/>
              </w:rPr>
              <w:fldChar w:fldCharType="separate"/>
            </w:r>
            <w:r>
              <w:rPr>
                <w:noProof/>
                <w:webHidden/>
              </w:rPr>
              <w:t>76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6" w:history="1">
            <w:r w:rsidRPr="00200399">
              <w:rPr>
                <w:rStyle w:val="a9"/>
                <w:rFonts w:asciiTheme="minorEastAsia" w:hAnsiTheme="minorEastAsia"/>
                <w:noProof/>
              </w:rPr>
              <w:t>1.</w:t>
            </w:r>
            <w:r w:rsidRPr="00200399">
              <w:rPr>
                <w:rStyle w:val="a9"/>
                <w:rFonts w:asciiTheme="minorEastAsia" w:hAnsiTheme="minorEastAsia" w:hint="eastAsia"/>
                <w:noProof/>
              </w:rPr>
              <w:t>试题编号：</w:t>
            </w:r>
            <w:r w:rsidRPr="00200399">
              <w:rPr>
                <w:rStyle w:val="a9"/>
                <w:rFonts w:asciiTheme="minorEastAsia" w:hAnsiTheme="minorEastAsia"/>
                <w:noProof/>
              </w:rPr>
              <w:t>3-1</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_Toc13044676 \h </w:instrText>
            </w:r>
            <w:r>
              <w:rPr>
                <w:noProof/>
                <w:webHidden/>
              </w:rPr>
            </w:r>
            <w:r>
              <w:rPr>
                <w:noProof/>
                <w:webHidden/>
              </w:rPr>
              <w:fldChar w:fldCharType="separate"/>
            </w:r>
            <w:r>
              <w:rPr>
                <w:noProof/>
                <w:webHidden/>
              </w:rPr>
              <w:t>76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7" w:history="1">
            <w:r w:rsidRPr="00200399">
              <w:rPr>
                <w:rStyle w:val="a9"/>
                <w:rFonts w:asciiTheme="minorEastAsia" w:hAnsiTheme="minorEastAsia"/>
                <w:noProof/>
              </w:rPr>
              <w:t>2.</w:t>
            </w:r>
            <w:r w:rsidRPr="00200399">
              <w:rPr>
                <w:rStyle w:val="a9"/>
                <w:rFonts w:asciiTheme="minorEastAsia" w:hAnsiTheme="minorEastAsia" w:hint="eastAsia"/>
                <w:noProof/>
              </w:rPr>
              <w:t>试题编号：</w:t>
            </w:r>
            <w:r w:rsidRPr="00200399">
              <w:rPr>
                <w:rStyle w:val="a9"/>
                <w:rFonts w:asciiTheme="minorEastAsia" w:hAnsiTheme="minorEastAsia"/>
                <w:noProof/>
              </w:rPr>
              <w:t>3-2</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_Toc13044677 \h </w:instrText>
            </w:r>
            <w:r>
              <w:rPr>
                <w:noProof/>
                <w:webHidden/>
              </w:rPr>
            </w:r>
            <w:r>
              <w:rPr>
                <w:noProof/>
                <w:webHidden/>
              </w:rPr>
              <w:fldChar w:fldCharType="separate"/>
            </w:r>
            <w:r>
              <w:rPr>
                <w:noProof/>
                <w:webHidden/>
              </w:rPr>
              <w:t>79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8" w:history="1">
            <w:r w:rsidRPr="00200399">
              <w:rPr>
                <w:rStyle w:val="a9"/>
                <w:rFonts w:asciiTheme="minorEastAsia" w:hAnsiTheme="minorEastAsia"/>
                <w:noProof/>
              </w:rPr>
              <w:t>3</w:t>
            </w:r>
            <w:r w:rsidRPr="00200399">
              <w:rPr>
                <w:rStyle w:val="a9"/>
                <w:rFonts w:asciiTheme="minorEastAsia" w:hAnsiTheme="minorEastAsia" w:hint="eastAsia"/>
                <w:noProof/>
              </w:rPr>
              <w:t>试题编号：</w:t>
            </w:r>
            <w:r w:rsidRPr="00200399">
              <w:rPr>
                <w:rStyle w:val="a9"/>
                <w:rFonts w:asciiTheme="minorEastAsia" w:hAnsiTheme="minorEastAsia"/>
                <w:noProof/>
              </w:rPr>
              <w:t>3-3</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_Toc13044678 \h </w:instrText>
            </w:r>
            <w:r>
              <w:rPr>
                <w:noProof/>
                <w:webHidden/>
              </w:rPr>
            </w:r>
            <w:r>
              <w:rPr>
                <w:noProof/>
                <w:webHidden/>
              </w:rPr>
              <w:fldChar w:fldCharType="separate"/>
            </w:r>
            <w:r>
              <w:rPr>
                <w:noProof/>
                <w:webHidden/>
              </w:rPr>
              <w:t>82</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79" w:history="1">
            <w:r w:rsidRPr="00200399">
              <w:rPr>
                <w:rStyle w:val="a9"/>
                <w:rFonts w:asciiTheme="minorEastAsia" w:hAnsiTheme="minorEastAsia"/>
                <w:noProof/>
              </w:rPr>
              <w:t>4.</w:t>
            </w:r>
            <w:r w:rsidRPr="00200399">
              <w:rPr>
                <w:rStyle w:val="a9"/>
                <w:rFonts w:asciiTheme="minorEastAsia" w:hAnsiTheme="minorEastAsia" w:hint="eastAsia"/>
                <w:noProof/>
              </w:rPr>
              <w:t>试题编号：</w:t>
            </w:r>
            <w:r w:rsidRPr="00200399">
              <w:rPr>
                <w:rStyle w:val="a9"/>
                <w:rFonts w:asciiTheme="minorEastAsia" w:hAnsiTheme="minorEastAsia"/>
                <w:noProof/>
              </w:rPr>
              <w:t>3-4</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_Toc13044679 \h </w:instrText>
            </w:r>
            <w:r>
              <w:rPr>
                <w:noProof/>
                <w:webHidden/>
              </w:rPr>
            </w:r>
            <w:r>
              <w:rPr>
                <w:noProof/>
                <w:webHidden/>
              </w:rPr>
              <w:fldChar w:fldCharType="separate"/>
            </w:r>
            <w:r>
              <w:rPr>
                <w:noProof/>
                <w:webHidden/>
              </w:rPr>
              <w:t>84</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0" w:history="1">
            <w:r w:rsidRPr="00200399">
              <w:rPr>
                <w:rStyle w:val="a9"/>
                <w:rFonts w:asciiTheme="minorEastAsia" w:hAnsiTheme="minorEastAsia"/>
                <w:noProof/>
              </w:rPr>
              <w:t>5.</w:t>
            </w:r>
            <w:r w:rsidRPr="00200399">
              <w:rPr>
                <w:rStyle w:val="a9"/>
                <w:rFonts w:asciiTheme="minorEastAsia" w:hAnsiTheme="minorEastAsia" w:hint="eastAsia"/>
                <w:noProof/>
              </w:rPr>
              <w:t>试题编号：</w:t>
            </w:r>
            <w:r w:rsidRPr="00200399">
              <w:rPr>
                <w:rStyle w:val="a9"/>
                <w:rFonts w:asciiTheme="minorEastAsia" w:hAnsiTheme="minorEastAsia"/>
                <w:noProof/>
              </w:rPr>
              <w:t>3-5</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_Toc13044680 \h </w:instrText>
            </w:r>
            <w:r>
              <w:rPr>
                <w:noProof/>
                <w:webHidden/>
              </w:rPr>
            </w:r>
            <w:r>
              <w:rPr>
                <w:noProof/>
                <w:webHidden/>
              </w:rPr>
              <w:fldChar w:fldCharType="separate"/>
            </w:r>
            <w:r>
              <w:rPr>
                <w:noProof/>
                <w:webHidden/>
              </w:rPr>
              <w:t>88</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1" w:history="1">
            <w:r w:rsidRPr="00200399">
              <w:rPr>
                <w:rStyle w:val="a9"/>
                <w:rFonts w:asciiTheme="minorEastAsia" w:hAnsiTheme="minorEastAsia"/>
                <w:noProof/>
              </w:rPr>
              <w:t>6.</w:t>
            </w:r>
            <w:r w:rsidRPr="00200399">
              <w:rPr>
                <w:rStyle w:val="a9"/>
                <w:rFonts w:asciiTheme="minorEastAsia" w:hAnsiTheme="minorEastAsia" w:hint="eastAsia"/>
                <w:noProof/>
              </w:rPr>
              <w:t>试题编号：</w:t>
            </w:r>
            <w:r w:rsidRPr="00200399">
              <w:rPr>
                <w:rStyle w:val="a9"/>
                <w:rFonts w:asciiTheme="minorEastAsia" w:hAnsiTheme="minorEastAsia"/>
                <w:noProof/>
              </w:rPr>
              <w:t>3-6</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_Toc13044681 \h </w:instrText>
            </w:r>
            <w:r>
              <w:rPr>
                <w:noProof/>
                <w:webHidden/>
              </w:rPr>
            </w:r>
            <w:r>
              <w:rPr>
                <w:noProof/>
                <w:webHidden/>
              </w:rPr>
              <w:fldChar w:fldCharType="separate"/>
            </w:r>
            <w:r>
              <w:rPr>
                <w:noProof/>
                <w:webHidden/>
              </w:rPr>
              <w:t>91</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2" w:history="1">
            <w:r w:rsidRPr="00200399">
              <w:rPr>
                <w:rStyle w:val="a9"/>
                <w:rFonts w:asciiTheme="minorEastAsia" w:hAnsiTheme="minorEastAsia"/>
                <w:noProof/>
              </w:rPr>
              <w:t>7.</w:t>
            </w:r>
            <w:r w:rsidRPr="00200399">
              <w:rPr>
                <w:rStyle w:val="a9"/>
                <w:rFonts w:asciiTheme="minorEastAsia" w:hAnsiTheme="minorEastAsia" w:hint="eastAsia"/>
                <w:noProof/>
              </w:rPr>
              <w:t>试题编号：</w:t>
            </w:r>
            <w:r w:rsidRPr="00200399">
              <w:rPr>
                <w:rStyle w:val="a9"/>
                <w:rFonts w:asciiTheme="minorEastAsia" w:hAnsiTheme="minorEastAsia"/>
                <w:noProof/>
              </w:rPr>
              <w:t>3-7</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_Toc13044682 \h </w:instrText>
            </w:r>
            <w:r>
              <w:rPr>
                <w:noProof/>
                <w:webHidden/>
              </w:rPr>
            </w:r>
            <w:r>
              <w:rPr>
                <w:noProof/>
                <w:webHidden/>
              </w:rPr>
              <w:fldChar w:fldCharType="separate"/>
            </w:r>
            <w:r>
              <w:rPr>
                <w:noProof/>
                <w:webHidden/>
              </w:rPr>
              <w:t>93</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3" w:history="1">
            <w:r w:rsidRPr="00200399">
              <w:rPr>
                <w:rStyle w:val="a9"/>
                <w:rFonts w:asciiTheme="minorEastAsia" w:hAnsiTheme="minorEastAsia"/>
                <w:noProof/>
              </w:rPr>
              <w:t>8.</w:t>
            </w:r>
            <w:r w:rsidRPr="00200399">
              <w:rPr>
                <w:rStyle w:val="a9"/>
                <w:rFonts w:asciiTheme="minorEastAsia" w:hAnsiTheme="minorEastAsia" w:hint="eastAsia"/>
                <w:noProof/>
              </w:rPr>
              <w:t>试题编号：</w:t>
            </w:r>
            <w:r w:rsidRPr="00200399">
              <w:rPr>
                <w:rStyle w:val="a9"/>
                <w:rFonts w:asciiTheme="minorEastAsia" w:hAnsiTheme="minorEastAsia"/>
                <w:noProof/>
              </w:rPr>
              <w:t>3-8</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_Toc13044683 \h </w:instrText>
            </w:r>
            <w:r>
              <w:rPr>
                <w:noProof/>
                <w:webHidden/>
              </w:rPr>
            </w:r>
            <w:r>
              <w:rPr>
                <w:noProof/>
                <w:webHidden/>
              </w:rPr>
              <w:fldChar w:fldCharType="separate"/>
            </w:r>
            <w:r>
              <w:rPr>
                <w:noProof/>
                <w:webHidden/>
              </w:rPr>
              <w:t>96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4" w:history="1">
            <w:r w:rsidRPr="00200399">
              <w:rPr>
                <w:rStyle w:val="a9"/>
                <w:rFonts w:asciiTheme="minorEastAsia" w:hAnsiTheme="minorEastAsia"/>
                <w:noProof/>
              </w:rPr>
              <w:t>9.</w:t>
            </w:r>
            <w:r w:rsidRPr="00200399">
              <w:rPr>
                <w:rStyle w:val="a9"/>
                <w:rFonts w:asciiTheme="minorEastAsia" w:hAnsiTheme="minorEastAsia" w:hint="eastAsia"/>
                <w:noProof/>
              </w:rPr>
              <w:t>试题编号：</w:t>
            </w:r>
            <w:r w:rsidRPr="00200399">
              <w:rPr>
                <w:rStyle w:val="a9"/>
                <w:rFonts w:asciiTheme="minorEastAsia" w:hAnsiTheme="minorEastAsia"/>
                <w:noProof/>
              </w:rPr>
              <w:t>3-9</w:t>
            </w:r>
            <w:r w:rsidRPr="00200399">
              <w:rPr>
                <w:rStyle w:val="a9"/>
                <w:rFonts w:asciiTheme="minorEastAsia" w:hAnsiTheme="minorEastAsia" w:hint="eastAsia"/>
                <w:noProof/>
              </w:rPr>
              <w:t>：公路运输</w:t>
            </w:r>
            <w:r>
              <w:rPr>
                <w:noProof/>
                <w:webHidden/>
              </w:rPr>
              <w:tab/>
            </w:r>
            <w:r>
              <w:rPr>
                <w:noProof/>
                <w:webHidden/>
              </w:rPr>
              <w:fldChar w:fldCharType="begin"/>
            </w:r>
            <w:r>
              <w:rPr>
                <w:noProof/>
                <w:webHidden/>
              </w:rPr>
              <w:instrText xml:space="preserve"> PAGEREF _Toc13044684 \h </w:instrText>
            </w:r>
            <w:r>
              <w:rPr>
                <w:noProof/>
                <w:webHidden/>
              </w:rPr>
            </w:r>
            <w:r>
              <w:rPr>
                <w:noProof/>
                <w:webHidden/>
              </w:rPr>
              <w:fldChar w:fldCharType="separate"/>
            </w:r>
            <w:r>
              <w:rPr>
                <w:noProof/>
                <w:webHidden/>
              </w:rPr>
              <w:t>99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5" w:history="1">
            <w:r w:rsidRPr="00200399">
              <w:rPr>
                <w:rStyle w:val="a9"/>
                <w:rFonts w:asciiTheme="minorEastAsia" w:hAnsiTheme="minorEastAsia"/>
                <w:noProof/>
              </w:rPr>
              <w:t>10.</w:t>
            </w:r>
            <w:r w:rsidRPr="00200399">
              <w:rPr>
                <w:rStyle w:val="a9"/>
                <w:rFonts w:asciiTheme="minorEastAsia" w:hAnsiTheme="minorEastAsia" w:hint="eastAsia"/>
                <w:noProof/>
              </w:rPr>
              <w:t>试题编号：</w:t>
            </w:r>
            <w:r w:rsidRPr="00200399">
              <w:rPr>
                <w:rStyle w:val="a9"/>
                <w:rFonts w:asciiTheme="minorEastAsia" w:hAnsiTheme="minorEastAsia"/>
                <w:noProof/>
              </w:rPr>
              <w:t>3-10</w:t>
            </w:r>
            <w:r w:rsidRPr="00200399">
              <w:rPr>
                <w:rStyle w:val="a9"/>
                <w:rFonts w:asciiTheme="minorEastAsia" w:hAnsiTheme="minorEastAsia" w:hint="eastAsia"/>
                <w:noProof/>
              </w:rPr>
              <w:t>：铁路运输</w:t>
            </w:r>
            <w:r>
              <w:rPr>
                <w:noProof/>
                <w:webHidden/>
              </w:rPr>
              <w:tab/>
            </w:r>
            <w:r>
              <w:rPr>
                <w:noProof/>
                <w:webHidden/>
              </w:rPr>
              <w:fldChar w:fldCharType="begin"/>
            </w:r>
            <w:r>
              <w:rPr>
                <w:noProof/>
                <w:webHidden/>
              </w:rPr>
              <w:instrText xml:space="preserve"> PAGEREF _Toc13044685 \h </w:instrText>
            </w:r>
            <w:r>
              <w:rPr>
                <w:noProof/>
                <w:webHidden/>
              </w:rPr>
            </w:r>
            <w:r>
              <w:rPr>
                <w:noProof/>
                <w:webHidden/>
              </w:rPr>
              <w:fldChar w:fldCharType="separate"/>
            </w:r>
            <w:r>
              <w:rPr>
                <w:noProof/>
                <w:webHidden/>
              </w:rPr>
              <w:t>103</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6" w:history="1">
            <w:r w:rsidRPr="00200399">
              <w:rPr>
                <w:rStyle w:val="a9"/>
                <w:rFonts w:asciiTheme="minorEastAsia" w:hAnsiTheme="minorEastAsia"/>
                <w:noProof/>
              </w:rPr>
              <w:t>11.</w:t>
            </w:r>
            <w:r w:rsidRPr="00200399">
              <w:rPr>
                <w:rStyle w:val="a9"/>
                <w:rFonts w:asciiTheme="minorEastAsia" w:hAnsiTheme="minorEastAsia" w:hint="eastAsia"/>
                <w:noProof/>
              </w:rPr>
              <w:t>试题编号：</w:t>
            </w:r>
            <w:r w:rsidRPr="00200399">
              <w:rPr>
                <w:rStyle w:val="a9"/>
                <w:rFonts w:asciiTheme="minorEastAsia" w:hAnsiTheme="minorEastAsia"/>
                <w:noProof/>
              </w:rPr>
              <w:t>3-11</w:t>
            </w:r>
            <w:r w:rsidRPr="00200399">
              <w:rPr>
                <w:rStyle w:val="a9"/>
                <w:rFonts w:asciiTheme="minorEastAsia" w:hAnsiTheme="minorEastAsia" w:hint="eastAsia"/>
                <w:noProof/>
              </w:rPr>
              <w:t>：铁路运输</w:t>
            </w:r>
            <w:r>
              <w:rPr>
                <w:noProof/>
                <w:webHidden/>
              </w:rPr>
              <w:tab/>
            </w:r>
            <w:r>
              <w:rPr>
                <w:noProof/>
                <w:webHidden/>
              </w:rPr>
              <w:fldChar w:fldCharType="begin"/>
            </w:r>
            <w:r>
              <w:rPr>
                <w:noProof/>
                <w:webHidden/>
              </w:rPr>
              <w:instrText xml:space="preserve"> PAGEREF _Toc13044686 \h </w:instrText>
            </w:r>
            <w:r>
              <w:rPr>
                <w:noProof/>
                <w:webHidden/>
              </w:rPr>
            </w:r>
            <w:r>
              <w:rPr>
                <w:noProof/>
                <w:webHidden/>
              </w:rPr>
              <w:fldChar w:fldCharType="separate"/>
            </w:r>
            <w:r>
              <w:rPr>
                <w:noProof/>
                <w:webHidden/>
              </w:rPr>
              <w:t>105</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7" w:history="1">
            <w:r w:rsidRPr="00200399">
              <w:rPr>
                <w:rStyle w:val="a9"/>
                <w:rFonts w:asciiTheme="minorEastAsia" w:hAnsiTheme="minorEastAsia"/>
                <w:noProof/>
              </w:rPr>
              <w:t>12.</w:t>
            </w:r>
            <w:r w:rsidRPr="00200399">
              <w:rPr>
                <w:rStyle w:val="a9"/>
                <w:rFonts w:asciiTheme="minorEastAsia" w:hAnsiTheme="minorEastAsia" w:hint="eastAsia"/>
                <w:noProof/>
              </w:rPr>
              <w:t>试题编号：</w:t>
            </w:r>
            <w:r w:rsidRPr="00200399">
              <w:rPr>
                <w:rStyle w:val="a9"/>
                <w:rFonts w:asciiTheme="minorEastAsia" w:hAnsiTheme="minorEastAsia"/>
                <w:noProof/>
              </w:rPr>
              <w:t>3-12</w:t>
            </w:r>
            <w:r w:rsidRPr="00200399">
              <w:rPr>
                <w:rStyle w:val="a9"/>
                <w:rFonts w:asciiTheme="minorEastAsia" w:hAnsiTheme="minorEastAsia" w:hint="eastAsia"/>
                <w:noProof/>
              </w:rPr>
              <w:t>：铁路运输</w:t>
            </w:r>
            <w:r>
              <w:rPr>
                <w:noProof/>
                <w:webHidden/>
              </w:rPr>
              <w:tab/>
            </w:r>
            <w:r>
              <w:rPr>
                <w:noProof/>
                <w:webHidden/>
              </w:rPr>
              <w:fldChar w:fldCharType="begin"/>
            </w:r>
            <w:r>
              <w:rPr>
                <w:noProof/>
                <w:webHidden/>
              </w:rPr>
              <w:instrText xml:space="preserve"> PAGEREF _Toc13044687 \h </w:instrText>
            </w:r>
            <w:r>
              <w:rPr>
                <w:noProof/>
                <w:webHidden/>
              </w:rPr>
            </w:r>
            <w:r>
              <w:rPr>
                <w:noProof/>
                <w:webHidden/>
              </w:rPr>
              <w:fldChar w:fldCharType="separate"/>
            </w:r>
            <w:r>
              <w:rPr>
                <w:noProof/>
                <w:webHidden/>
              </w:rPr>
              <w:t>107</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8" w:history="1">
            <w:r w:rsidRPr="00200399">
              <w:rPr>
                <w:rStyle w:val="a9"/>
                <w:rFonts w:asciiTheme="minorEastAsia" w:hAnsiTheme="minorEastAsia"/>
                <w:noProof/>
              </w:rPr>
              <w:t>13.</w:t>
            </w:r>
            <w:r w:rsidRPr="00200399">
              <w:rPr>
                <w:rStyle w:val="a9"/>
                <w:rFonts w:asciiTheme="minorEastAsia" w:hAnsiTheme="minorEastAsia" w:hint="eastAsia"/>
                <w:noProof/>
              </w:rPr>
              <w:t>试题编号：</w:t>
            </w:r>
            <w:r w:rsidRPr="00200399">
              <w:rPr>
                <w:rStyle w:val="a9"/>
                <w:rFonts w:asciiTheme="minorEastAsia" w:hAnsiTheme="minorEastAsia"/>
                <w:noProof/>
              </w:rPr>
              <w:t>3-13</w:t>
            </w:r>
            <w:r w:rsidRPr="00200399">
              <w:rPr>
                <w:rStyle w:val="a9"/>
                <w:rFonts w:asciiTheme="minorEastAsia" w:hAnsiTheme="minorEastAsia" w:hint="eastAsia"/>
                <w:noProof/>
              </w:rPr>
              <w:t>：铁路运输</w:t>
            </w:r>
            <w:r>
              <w:rPr>
                <w:noProof/>
                <w:webHidden/>
              </w:rPr>
              <w:tab/>
            </w:r>
            <w:r>
              <w:rPr>
                <w:noProof/>
                <w:webHidden/>
              </w:rPr>
              <w:fldChar w:fldCharType="begin"/>
            </w:r>
            <w:r>
              <w:rPr>
                <w:noProof/>
                <w:webHidden/>
              </w:rPr>
              <w:instrText xml:space="preserve"> PAGEREF _Toc13044688 \h </w:instrText>
            </w:r>
            <w:r>
              <w:rPr>
                <w:noProof/>
                <w:webHidden/>
              </w:rPr>
            </w:r>
            <w:r>
              <w:rPr>
                <w:noProof/>
                <w:webHidden/>
              </w:rPr>
              <w:fldChar w:fldCharType="separate"/>
            </w:r>
            <w:r>
              <w:rPr>
                <w:noProof/>
                <w:webHidden/>
              </w:rPr>
              <w:t>109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89" w:history="1">
            <w:r w:rsidRPr="00200399">
              <w:rPr>
                <w:rStyle w:val="a9"/>
                <w:rFonts w:asciiTheme="minorEastAsia" w:hAnsiTheme="minorEastAsia"/>
                <w:noProof/>
              </w:rPr>
              <w:t>14.</w:t>
            </w:r>
            <w:r w:rsidRPr="00200399">
              <w:rPr>
                <w:rStyle w:val="a9"/>
                <w:rFonts w:asciiTheme="minorEastAsia" w:hAnsiTheme="minorEastAsia" w:hint="eastAsia"/>
                <w:noProof/>
              </w:rPr>
              <w:t>试题编号：</w:t>
            </w:r>
            <w:r w:rsidRPr="00200399">
              <w:rPr>
                <w:rStyle w:val="a9"/>
                <w:rFonts w:asciiTheme="minorEastAsia" w:hAnsiTheme="minorEastAsia"/>
                <w:noProof/>
              </w:rPr>
              <w:t>3-14</w:t>
            </w:r>
            <w:r w:rsidRPr="00200399">
              <w:rPr>
                <w:rStyle w:val="a9"/>
                <w:rFonts w:asciiTheme="minorEastAsia" w:hAnsiTheme="minorEastAsia" w:hint="eastAsia"/>
                <w:noProof/>
              </w:rPr>
              <w:t>：水路运输</w:t>
            </w:r>
            <w:r>
              <w:rPr>
                <w:noProof/>
                <w:webHidden/>
              </w:rPr>
              <w:tab/>
            </w:r>
            <w:r>
              <w:rPr>
                <w:noProof/>
                <w:webHidden/>
              </w:rPr>
              <w:fldChar w:fldCharType="begin"/>
            </w:r>
            <w:r>
              <w:rPr>
                <w:noProof/>
                <w:webHidden/>
              </w:rPr>
              <w:instrText xml:space="preserve"> PAGEREF _Toc13044689 \h </w:instrText>
            </w:r>
            <w:r>
              <w:rPr>
                <w:noProof/>
                <w:webHidden/>
              </w:rPr>
            </w:r>
            <w:r>
              <w:rPr>
                <w:noProof/>
                <w:webHidden/>
              </w:rPr>
              <w:fldChar w:fldCharType="separate"/>
            </w:r>
            <w:r>
              <w:rPr>
                <w:noProof/>
                <w:webHidden/>
              </w:rPr>
              <w:t>110</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0" w:history="1">
            <w:r w:rsidRPr="00200399">
              <w:rPr>
                <w:rStyle w:val="a9"/>
                <w:rFonts w:asciiTheme="minorEastAsia" w:hAnsiTheme="minorEastAsia"/>
                <w:noProof/>
              </w:rPr>
              <w:t>15.</w:t>
            </w:r>
            <w:r w:rsidRPr="00200399">
              <w:rPr>
                <w:rStyle w:val="a9"/>
                <w:rFonts w:asciiTheme="minorEastAsia" w:hAnsiTheme="minorEastAsia" w:hint="eastAsia"/>
                <w:noProof/>
              </w:rPr>
              <w:t>试题编号：</w:t>
            </w:r>
            <w:r w:rsidRPr="00200399">
              <w:rPr>
                <w:rStyle w:val="a9"/>
                <w:rFonts w:asciiTheme="minorEastAsia" w:hAnsiTheme="minorEastAsia"/>
                <w:noProof/>
              </w:rPr>
              <w:t>3-15</w:t>
            </w:r>
            <w:r w:rsidRPr="00200399">
              <w:rPr>
                <w:rStyle w:val="a9"/>
                <w:rFonts w:asciiTheme="minorEastAsia" w:hAnsiTheme="minorEastAsia" w:hint="eastAsia"/>
                <w:noProof/>
              </w:rPr>
              <w:t>：水路运输</w:t>
            </w:r>
            <w:r>
              <w:rPr>
                <w:noProof/>
                <w:webHidden/>
              </w:rPr>
              <w:tab/>
            </w:r>
            <w:r>
              <w:rPr>
                <w:noProof/>
                <w:webHidden/>
              </w:rPr>
              <w:fldChar w:fldCharType="begin"/>
            </w:r>
            <w:r>
              <w:rPr>
                <w:noProof/>
                <w:webHidden/>
              </w:rPr>
              <w:instrText xml:space="preserve"> PAGEREF _Toc13044690 \h </w:instrText>
            </w:r>
            <w:r>
              <w:rPr>
                <w:noProof/>
                <w:webHidden/>
              </w:rPr>
            </w:r>
            <w:r>
              <w:rPr>
                <w:noProof/>
                <w:webHidden/>
              </w:rPr>
              <w:fldChar w:fldCharType="separate"/>
            </w:r>
            <w:r>
              <w:rPr>
                <w:noProof/>
                <w:webHidden/>
              </w:rPr>
              <w:t>116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1" w:history="1">
            <w:r w:rsidRPr="00200399">
              <w:rPr>
                <w:rStyle w:val="a9"/>
                <w:rFonts w:asciiTheme="minorEastAsia" w:hAnsiTheme="minorEastAsia"/>
                <w:noProof/>
              </w:rPr>
              <w:t>16.</w:t>
            </w:r>
            <w:r w:rsidRPr="00200399">
              <w:rPr>
                <w:rStyle w:val="a9"/>
                <w:rFonts w:asciiTheme="minorEastAsia" w:hAnsiTheme="minorEastAsia" w:hint="eastAsia"/>
                <w:noProof/>
              </w:rPr>
              <w:t>试题编号：</w:t>
            </w:r>
            <w:r w:rsidRPr="00200399">
              <w:rPr>
                <w:rStyle w:val="a9"/>
                <w:rFonts w:asciiTheme="minorEastAsia" w:hAnsiTheme="minorEastAsia"/>
                <w:noProof/>
              </w:rPr>
              <w:t>3-16</w:t>
            </w:r>
            <w:r w:rsidRPr="00200399">
              <w:rPr>
                <w:rStyle w:val="a9"/>
                <w:rFonts w:asciiTheme="minorEastAsia" w:hAnsiTheme="minorEastAsia" w:hint="eastAsia"/>
                <w:noProof/>
              </w:rPr>
              <w:t>：水路运输</w:t>
            </w:r>
            <w:r>
              <w:rPr>
                <w:noProof/>
                <w:webHidden/>
              </w:rPr>
              <w:tab/>
            </w:r>
            <w:r>
              <w:rPr>
                <w:noProof/>
                <w:webHidden/>
              </w:rPr>
              <w:fldChar w:fldCharType="begin"/>
            </w:r>
            <w:r>
              <w:rPr>
                <w:noProof/>
                <w:webHidden/>
              </w:rPr>
              <w:instrText xml:space="preserve"> PAGEREF _Toc13044691 \h </w:instrText>
            </w:r>
            <w:r>
              <w:rPr>
                <w:noProof/>
                <w:webHidden/>
              </w:rPr>
            </w:r>
            <w:r>
              <w:rPr>
                <w:noProof/>
                <w:webHidden/>
              </w:rPr>
              <w:fldChar w:fldCharType="separate"/>
            </w:r>
            <w:r>
              <w:rPr>
                <w:noProof/>
                <w:webHidden/>
              </w:rPr>
              <w:t>119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2" w:history="1">
            <w:r w:rsidRPr="00200399">
              <w:rPr>
                <w:rStyle w:val="a9"/>
                <w:rFonts w:asciiTheme="minorEastAsia" w:hAnsiTheme="minorEastAsia"/>
                <w:noProof/>
              </w:rPr>
              <w:t>17.</w:t>
            </w:r>
            <w:r w:rsidRPr="00200399">
              <w:rPr>
                <w:rStyle w:val="a9"/>
                <w:rFonts w:asciiTheme="minorEastAsia" w:hAnsiTheme="minorEastAsia" w:hint="eastAsia"/>
                <w:noProof/>
              </w:rPr>
              <w:t>试题编号：</w:t>
            </w:r>
            <w:r w:rsidRPr="00200399">
              <w:rPr>
                <w:rStyle w:val="a9"/>
                <w:rFonts w:asciiTheme="minorEastAsia" w:hAnsiTheme="minorEastAsia"/>
                <w:noProof/>
              </w:rPr>
              <w:t>3-17</w:t>
            </w:r>
            <w:r w:rsidRPr="00200399">
              <w:rPr>
                <w:rStyle w:val="a9"/>
                <w:rFonts w:asciiTheme="minorEastAsia" w:hAnsiTheme="minorEastAsia" w:hint="eastAsia"/>
                <w:noProof/>
              </w:rPr>
              <w:t>：水路运输</w:t>
            </w:r>
            <w:r>
              <w:rPr>
                <w:noProof/>
                <w:webHidden/>
              </w:rPr>
              <w:tab/>
            </w:r>
            <w:r>
              <w:rPr>
                <w:noProof/>
                <w:webHidden/>
              </w:rPr>
              <w:fldChar w:fldCharType="begin"/>
            </w:r>
            <w:r>
              <w:rPr>
                <w:noProof/>
                <w:webHidden/>
              </w:rPr>
              <w:instrText xml:space="preserve"> PAGEREF _Toc13044692 \h </w:instrText>
            </w:r>
            <w:r>
              <w:rPr>
                <w:noProof/>
                <w:webHidden/>
              </w:rPr>
            </w:r>
            <w:r>
              <w:rPr>
                <w:noProof/>
                <w:webHidden/>
              </w:rPr>
              <w:fldChar w:fldCharType="separate"/>
            </w:r>
            <w:r>
              <w:rPr>
                <w:noProof/>
                <w:webHidden/>
              </w:rPr>
              <w:t>124</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3" w:history="1">
            <w:r w:rsidRPr="00200399">
              <w:rPr>
                <w:rStyle w:val="a9"/>
                <w:rFonts w:asciiTheme="minorEastAsia" w:hAnsiTheme="minorEastAsia"/>
                <w:noProof/>
              </w:rPr>
              <w:t>18.</w:t>
            </w:r>
            <w:r w:rsidRPr="00200399">
              <w:rPr>
                <w:rStyle w:val="a9"/>
                <w:rFonts w:asciiTheme="minorEastAsia" w:hAnsiTheme="minorEastAsia" w:hint="eastAsia"/>
                <w:noProof/>
              </w:rPr>
              <w:t>试题编号：</w:t>
            </w:r>
            <w:r w:rsidRPr="00200399">
              <w:rPr>
                <w:rStyle w:val="a9"/>
                <w:rFonts w:asciiTheme="minorEastAsia" w:hAnsiTheme="minorEastAsia"/>
                <w:noProof/>
              </w:rPr>
              <w:t>3-18</w:t>
            </w:r>
            <w:r w:rsidRPr="00200399">
              <w:rPr>
                <w:rStyle w:val="a9"/>
                <w:rFonts w:asciiTheme="minorEastAsia" w:hAnsiTheme="minorEastAsia" w:hint="eastAsia"/>
                <w:noProof/>
              </w:rPr>
              <w:t>：水路运输</w:t>
            </w:r>
            <w:r>
              <w:rPr>
                <w:noProof/>
                <w:webHidden/>
              </w:rPr>
              <w:tab/>
            </w:r>
            <w:r>
              <w:rPr>
                <w:noProof/>
                <w:webHidden/>
              </w:rPr>
              <w:fldChar w:fldCharType="begin"/>
            </w:r>
            <w:r>
              <w:rPr>
                <w:noProof/>
                <w:webHidden/>
              </w:rPr>
              <w:instrText xml:space="preserve"> PAGEREF _Toc13044693 \h </w:instrText>
            </w:r>
            <w:r>
              <w:rPr>
                <w:noProof/>
                <w:webHidden/>
              </w:rPr>
            </w:r>
            <w:r>
              <w:rPr>
                <w:noProof/>
                <w:webHidden/>
              </w:rPr>
              <w:fldChar w:fldCharType="separate"/>
            </w:r>
            <w:r>
              <w:rPr>
                <w:noProof/>
                <w:webHidden/>
              </w:rPr>
              <w:t>128</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4" w:history="1">
            <w:r w:rsidRPr="00200399">
              <w:rPr>
                <w:rStyle w:val="a9"/>
                <w:rFonts w:asciiTheme="minorEastAsia" w:hAnsiTheme="minorEastAsia"/>
                <w:noProof/>
              </w:rPr>
              <w:t>19.</w:t>
            </w:r>
            <w:r w:rsidRPr="00200399">
              <w:rPr>
                <w:rStyle w:val="a9"/>
                <w:rFonts w:asciiTheme="minorEastAsia" w:hAnsiTheme="minorEastAsia" w:hint="eastAsia"/>
                <w:noProof/>
              </w:rPr>
              <w:t>试题编号：</w:t>
            </w:r>
            <w:r w:rsidRPr="00200399">
              <w:rPr>
                <w:rStyle w:val="a9"/>
                <w:rFonts w:asciiTheme="minorEastAsia" w:hAnsiTheme="minorEastAsia"/>
                <w:noProof/>
              </w:rPr>
              <w:t>3-19</w:t>
            </w:r>
            <w:r w:rsidRPr="00200399">
              <w:rPr>
                <w:rStyle w:val="a9"/>
                <w:rFonts w:asciiTheme="minorEastAsia" w:hAnsiTheme="minorEastAsia" w:hint="eastAsia"/>
                <w:noProof/>
              </w:rPr>
              <w:t>：航空运输</w:t>
            </w:r>
            <w:r>
              <w:rPr>
                <w:noProof/>
                <w:webHidden/>
              </w:rPr>
              <w:tab/>
            </w:r>
            <w:r>
              <w:rPr>
                <w:noProof/>
                <w:webHidden/>
              </w:rPr>
              <w:fldChar w:fldCharType="begin"/>
            </w:r>
            <w:r>
              <w:rPr>
                <w:noProof/>
                <w:webHidden/>
              </w:rPr>
              <w:instrText xml:space="preserve"> PAGEREF _Toc13044694 \h </w:instrText>
            </w:r>
            <w:r>
              <w:rPr>
                <w:noProof/>
                <w:webHidden/>
              </w:rPr>
            </w:r>
            <w:r>
              <w:rPr>
                <w:noProof/>
                <w:webHidden/>
              </w:rPr>
              <w:fldChar w:fldCharType="separate"/>
            </w:r>
            <w:r>
              <w:rPr>
                <w:noProof/>
                <w:webHidden/>
              </w:rPr>
              <w:t>131</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5" w:history="1">
            <w:r w:rsidRPr="00200399">
              <w:rPr>
                <w:rStyle w:val="a9"/>
                <w:rFonts w:asciiTheme="minorEastAsia" w:hAnsiTheme="minorEastAsia"/>
                <w:noProof/>
              </w:rPr>
              <w:t>20.</w:t>
            </w:r>
            <w:r w:rsidRPr="00200399">
              <w:rPr>
                <w:rStyle w:val="a9"/>
                <w:rFonts w:asciiTheme="minorEastAsia" w:hAnsiTheme="minorEastAsia" w:hint="eastAsia"/>
                <w:noProof/>
              </w:rPr>
              <w:t>试题编号：</w:t>
            </w:r>
            <w:r w:rsidRPr="00200399">
              <w:rPr>
                <w:rStyle w:val="a9"/>
                <w:rFonts w:asciiTheme="minorEastAsia" w:hAnsiTheme="minorEastAsia"/>
                <w:noProof/>
              </w:rPr>
              <w:t>3-20</w:t>
            </w:r>
            <w:r w:rsidRPr="00200399">
              <w:rPr>
                <w:rStyle w:val="a9"/>
                <w:rFonts w:asciiTheme="minorEastAsia" w:hAnsiTheme="minorEastAsia" w:hint="eastAsia"/>
                <w:noProof/>
              </w:rPr>
              <w:t>：航空运输</w:t>
            </w:r>
            <w:r>
              <w:rPr>
                <w:noProof/>
                <w:webHidden/>
              </w:rPr>
              <w:tab/>
            </w:r>
            <w:r>
              <w:rPr>
                <w:noProof/>
                <w:webHidden/>
              </w:rPr>
              <w:fldChar w:fldCharType="begin"/>
            </w:r>
            <w:r>
              <w:rPr>
                <w:noProof/>
                <w:webHidden/>
              </w:rPr>
              <w:instrText xml:space="preserve"> PAGEREF _Toc13044695 \h </w:instrText>
            </w:r>
            <w:r>
              <w:rPr>
                <w:noProof/>
                <w:webHidden/>
              </w:rPr>
            </w:r>
            <w:r>
              <w:rPr>
                <w:noProof/>
                <w:webHidden/>
              </w:rPr>
              <w:fldChar w:fldCharType="separate"/>
            </w:r>
            <w:r>
              <w:rPr>
                <w:noProof/>
                <w:webHidden/>
              </w:rPr>
              <w:t>135</w:t>
            </w:r>
            <w:r>
              <w:rPr>
                <w:noProof/>
                <w:webHidden/>
              </w:rPr>
              <w:fldChar w:fldCharType="end"/>
            </w:r>
          </w:hyperlink>
        </w:p>
        <w:p w:rsidR="009F19C3" w:rsidRDefault="009F19C3">
          <w:pPr>
            <w:pStyle w:val="20"/>
            <w:tabs>
              <w:tab w:val="right" w:leader="dot" w:pos="8296"/>
            </w:tabs>
            <w:rPr>
              <w:rFonts w:asciiTheme="minorHAnsi" w:eastAsiaTheme="minorEastAsia" w:hAnsiTheme="minorHAnsi" w:cstheme="minorBidi"/>
              <w:noProof/>
              <w:kern w:val="2"/>
              <w:sz w:val="21"/>
            </w:rPr>
          </w:pPr>
          <w:hyperlink w:anchor="_Toc13044696" w:history="1">
            <w:r w:rsidRPr="00200399">
              <w:rPr>
                <w:rStyle w:val="a9"/>
                <w:rFonts w:hint="eastAsia"/>
                <w:noProof/>
              </w:rPr>
              <w:t>模块二</w:t>
            </w:r>
            <w:r w:rsidRPr="00200399">
              <w:rPr>
                <w:rStyle w:val="a9"/>
                <w:noProof/>
              </w:rPr>
              <w:t xml:space="preserve"> </w:t>
            </w:r>
            <w:r w:rsidRPr="00200399">
              <w:rPr>
                <w:rStyle w:val="a9"/>
                <w:rFonts w:hint="eastAsia"/>
                <w:noProof/>
              </w:rPr>
              <w:t>仓配管理与设计</w:t>
            </w:r>
            <w:r>
              <w:rPr>
                <w:noProof/>
                <w:webHidden/>
              </w:rPr>
              <w:tab/>
            </w:r>
            <w:r>
              <w:rPr>
                <w:noProof/>
                <w:webHidden/>
              </w:rPr>
              <w:fldChar w:fldCharType="begin"/>
            </w:r>
            <w:r>
              <w:rPr>
                <w:noProof/>
                <w:webHidden/>
              </w:rPr>
              <w:instrText xml:space="preserve"> PAGEREF _Toc13044696 \h </w:instrText>
            </w:r>
            <w:r>
              <w:rPr>
                <w:noProof/>
                <w:webHidden/>
              </w:rPr>
            </w:r>
            <w:r>
              <w:rPr>
                <w:noProof/>
                <w:webHidden/>
              </w:rPr>
              <w:fldChar w:fldCharType="separate"/>
            </w:r>
            <w:r>
              <w:rPr>
                <w:noProof/>
                <w:webHidden/>
              </w:rPr>
              <w:t>138</w:t>
            </w:r>
            <w:r>
              <w:rPr>
                <w:noProof/>
                <w:webHidden/>
              </w:rPr>
              <w:fldChar w:fldCharType="end"/>
            </w:r>
          </w:hyperlink>
        </w:p>
        <w:p w:rsidR="009F19C3" w:rsidRDefault="009F19C3">
          <w:pPr>
            <w:pStyle w:val="20"/>
            <w:tabs>
              <w:tab w:val="right" w:leader="dot" w:pos="8296"/>
            </w:tabs>
            <w:rPr>
              <w:rFonts w:asciiTheme="minorHAnsi" w:eastAsiaTheme="minorEastAsia" w:hAnsiTheme="minorHAnsi" w:cstheme="minorBidi"/>
              <w:noProof/>
              <w:kern w:val="2"/>
              <w:sz w:val="21"/>
            </w:rPr>
          </w:pPr>
          <w:hyperlink w:anchor="_Toc13044697" w:history="1">
            <w:r w:rsidRPr="00200399">
              <w:rPr>
                <w:rStyle w:val="a9"/>
                <w:rFonts w:hint="eastAsia"/>
                <w:noProof/>
              </w:rPr>
              <w:t>模块三</w:t>
            </w:r>
            <w:r w:rsidRPr="00200399">
              <w:rPr>
                <w:rStyle w:val="a9"/>
                <w:noProof/>
              </w:rPr>
              <w:t xml:space="preserve"> </w:t>
            </w:r>
            <w:r w:rsidRPr="00200399">
              <w:rPr>
                <w:rStyle w:val="a9"/>
                <w:rFonts w:hint="eastAsia"/>
                <w:noProof/>
              </w:rPr>
              <w:t>基于郴州物流产业转型升级的项目方案设计</w:t>
            </w:r>
            <w:r>
              <w:rPr>
                <w:noProof/>
                <w:webHidden/>
              </w:rPr>
              <w:tab/>
            </w:r>
            <w:r>
              <w:rPr>
                <w:noProof/>
                <w:webHidden/>
              </w:rPr>
              <w:fldChar w:fldCharType="begin"/>
            </w:r>
            <w:r>
              <w:rPr>
                <w:noProof/>
                <w:webHidden/>
              </w:rPr>
              <w:instrText xml:space="preserve"> PAGEREF _Toc13044697 \h </w:instrText>
            </w:r>
            <w:r>
              <w:rPr>
                <w:noProof/>
                <w:webHidden/>
              </w:rPr>
            </w:r>
            <w:r>
              <w:rPr>
                <w:noProof/>
                <w:webHidden/>
              </w:rPr>
              <w:fldChar w:fldCharType="separate"/>
            </w:r>
            <w:r>
              <w:rPr>
                <w:noProof/>
                <w:webHidden/>
              </w:rPr>
              <w:t>139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8" w:history="1">
            <w:r w:rsidRPr="00200399">
              <w:rPr>
                <w:rStyle w:val="a9"/>
                <w:noProof/>
              </w:rPr>
              <w:t xml:space="preserve">1. </w:t>
            </w:r>
            <w:r w:rsidRPr="00200399">
              <w:rPr>
                <w:rStyle w:val="a9"/>
                <w:rFonts w:hint="eastAsia"/>
                <w:noProof/>
              </w:rPr>
              <w:t>试题编号：</w:t>
            </w:r>
            <w:r w:rsidRPr="00200399">
              <w:rPr>
                <w:rStyle w:val="a9"/>
                <w:noProof/>
              </w:rPr>
              <w:t>5-1</w:t>
            </w:r>
            <w:r w:rsidRPr="00200399">
              <w:rPr>
                <w:rStyle w:val="a9"/>
                <w:rFonts w:hint="eastAsia"/>
                <w:noProof/>
              </w:rPr>
              <w:t>：郴州市物流产业转型升级分析</w:t>
            </w:r>
            <w:r>
              <w:rPr>
                <w:noProof/>
                <w:webHidden/>
              </w:rPr>
              <w:tab/>
            </w:r>
            <w:r>
              <w:rPr>
                <w:noProof/>
                <w:webHidden/>
              </w:rPr>
              <w:fldChar w:fldCharType="begin"/>
            </w:r>
            <w:r>
              <w:rPr>
                <w:noProof/>
                <w:webHidden/>
              </w:rPr>
              <w:instrText xml:space="preserve"> PAGEREF _Toc13044698 \h </w:instrText>
            </w:r>
            <w:r>
              <w:rPr>
                <w:noProof/>
                <w:webHidden/>
              </w:rPr>
            </w:r>
            <w:r>
              <w:rPr>
                <w:noProof/>
                <w:webHidden/>
              </w:rPr>
              <w:fldChar w:fldCharType="separate"/>
            </w:r>
            <w:r>
              <w:rPr>
                <w:noProof/>
                <w:webHidden/>
              </w:rPr>
              <w:t>139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699" w:history="1">
            <w:r w:rsidRPr="00200399">
              <w:rPr>
                <w:rStyle w:val="a9"/>
                <w:noProof/>
              </w:rPr>
              <w:t xml:space="preserve">2. </w:t>
            </w:r>
            <w:r w:rsidRPr="00200399">
              <w:rPr>
                <w:rStyle w:val="a9"/>
                <w:rFonts w:hint="eastAsia"/>
                <w:noProof/>
              </w:rPr>
              <w:t>试题编号：</w:t>
            </w:r>
            <w:r w:rsidRPr="00200399">
              <w:rPr>
                <w:rStyle w:val="a9"/>
                <w:noProof/>
              </w:rPr>
              <w:t>5-2</w:t>
            </w:r>
            <w:r w:rsidRPr="00200399">
              <w:rPr>
                <w:rStyle w:val="a9"/>
                <w:rFonts w:hint="eastAsia"/>
                <w:noProof/>
              </w:rPr>
              <w:t>：郴州市物流产业转型升级分析</w:t>
            </w:r>
            <w:r>
              <w:rPr>
                <w:noProof/>
                <w:webHidden/>
              </w:rPr>
              <w:tab/>
            </w:r>
            <w:r>
              <w:rPr>
                <w:noProof/>
                <w:webHidden/>
              </w:rPr>
              <w:fldChar w:fldCharType="begin"/>
            </w:r>
            <w:r>
              <w:rPr>
                <w:noProof/>
                <w:webHidden/>
              </w:rPr>
              <w:instrText xml:space="preserve"> PAGEREF _Toc13044699 \h </w:instrText>
            </w:r>
            <w:r>
              <w:rPr>
                <w:noProof/>
                <w:webHidden/>
              </w:rPr>
            </w:r>
            <w:r>
              <w:rPr>
                <w:noProof/>
                <w:webHidden/>
              </w:rPr>
              <w:fldChar w:fldCharType="separate"/>
            </w:r>
            <w:r>
              <w:rPr>
                <w:noProof/>
                <w:webHidden/>
              </w:rPr>
              <w:t>143</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0" w:history="1">
            <w:r w:rsidRPr="00200399">
              <w:rPr>
                <w:rStyle w:val="a9"/>
                <w:noProof/>
              </w:rPr>
              <w:t>3.</w:t>
            </w:r>
            <w:r w:rsidRPr="00200399">
              <w:rPr>
                <w:rStyle w:val="a9"/>
                <w:rFonts w:hint="eastAsia"/>
                <w:noProof/>
              </w:rPr>
              <w:t>试题编号：</w:t>
            </w:r>
            <w:r w:rsidRPr="00200399">
              <w:rPr>
                <w:rStyle w:val="a9"/>
                <w:noProof/>
              </w:rPr>
              <w:t>5-3</w:t>
            </w:r>
            <w:r w:rsidRPr="00200399">
              <w:rPr>
                <w:rStyle w:val="a9"/>
                <w:rFonts w:hint="eastAsia"/>
                <w:noProof/>
              </w:rPr>
              <w:t>：运输业务转型升级项目方案设计</w:t>
            </w:r>
            <w:r>
              <w:rPr>
                <w:noProof/>
                <w:webHidden/>
              </w:rPr>
              <w:tab/>
            </w:r>
            <w:r>
              <w:rPr>
                <w:noProof/>
                <w:webHidden/>
              </w:rPr>
              <w:fldChar w:fldCharType="begin"/>
            </w:r>
            <w:r>
              <w:rPr>
                <w:noProof/>
                <w:webHidden/>
              </w:rPr>
              <w:instrText xml:space="preserve"> PAGEREF _Toc13044700 \h </w:instrText>
            </w:r>
            <w:r>
              <w:rPr>
                <w:noProof/>
                <w:webHidden/>
              </w:rPr>
            </w:r>
            <w:r>
              <w:rPr>
                <w:noProof/>
                <w:webHidden/>
              </w:rPr>
              <w:fldChar w:fldCharType="separate"/>
            </w:r>
            <w:r>
              <w:rPr>
                <w:noProof/>
                <w:webHidden/>
              </w:rPr>
              <w:t>146</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1" w:history="1">
            <w:r w:rsidRPr="00200399">
              <w:rPr>
                <w:rStyle w:val="a9"/>
                <w:noProof/>
              </w:rPr>
              <w:t>4.</w:t>
            </w:r>
            <w:r w:rsidRPr="00200399">
              <w:rPr>
                <w:rStyle w:val="a9"/>
                <w:rFonts w:hint="eastAsia"/>
                <w:noProof/>
              </w:rPr>
              <w:t>试题编号：</w:t>
            </w:r>
            <w:r w:rsidRPr="00200399">
              <w:rPr>
                <w:rStyle w:val="a9"/>
                <w:noProof/>
              </w:rPr>
              <w:t>5-4</w:t>
            </w:r>
            <w:r w:rsidRPr="00200399">
              <w:rPr>
                <w:rStyle w:val="a9"/>
                <w:rFonts w:hint="eastAsia"/>
                <w:noProof/>
              </w:rPr>
              <w:t>：运输业务转型升级项目方案设计</w:t>
            </w:r>
            <w:r>
              <w:rPr>
                <w:noProof/>
                <w:webHidden/>
              </w:rPr>
              <w:tab/>
            </w:r>
            <w:r>
              <w:rPr>
                <w:noProof/>
                <w:webHidden/>
              </w:rPr>
              <w:fldChar w:fldCharType="begin"/>
            </w:r>
            <w:r>
              <w:rPr>
                <w:noProof/>
                <w:webHidden/>
              </w:rPr>
              <w:instrText xml:space="preserve"> PAGEREF _Toc13044701 \h </w:instrText>
            </w:r>
            <w:r>
              <w:rPr>
                <w:noProof/>
                <w:webHidden/>
              </w:rPr>
            </w:r>
            <w:r>
              <w:rPr>
                <w:noProof/>
                <w:webHidden/>
              </w:rPr>
              <w:fldChar w:fldCharType="separate"/>
            </w:r>
            <w:r>
              <w:rPr>
                <w:noProof/>
                <w:webHidden/>
              </w:rPr>
              <w:t>149</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2" w:history="1">
            <w:r w:rsidRPr="00200399">
              <w:rPr>
                <w:rStyle w:val="a9"/>
                <w:noProof/>
              </w:rPr>
              <w:t>5.</w:t>
            </w:r>
            <w:r w:rsidRPr="00200399">
              <w:rPr>
                <w:rStyle w:val="a9"/>
                <w:rFonts w:hint="eastAsia"/>
                <w:noProof/>
              </w:rPr>
              <w:t>试题编号：</w:t>
            </w:r>
            <w:r w:rsidRPr="00200399">
              <w:rPr>
                <w:rStyle w:val="a9"/>
                <w:noProof/>
              </w:rPr>
              <w:t>5-5</w:t>
            </w:r>
            <w:r w:rsidRPr="00200399">
              <w:rPr>
                <w:rStyle w:val="a9"/>
                <w:rFonts w:hint="eastAsia"/>
                <w:noProof/>
              </w:rPr>
              <w:t>：运输业务转型升级项目方案设计</w:t>
            </w:r>
            <w:r>
              <w:rPr>
                <w:noProof/>
                <w:webHidden/>
              </w:rPr>
              <w:tab/>
            </w:r>
            <w:r>
              <w:rPr>
                <w:noProof/>
                <w:webHidden/>
              </w:rPr>
              <w:fldChar w:fldCharType="begin"/>
            </w:r>
            <w:r>
              <w:rPr>
                <w:noProof/>
                <w:webHidden/>
              </w:rPr>
              <w:instrText xml:space="preserve"> PAGEREF _Toc13044702 \h </w:instrText>
            </w:r>
            <w:r>
              <w:rPr>
                <w:noProof/>
                <w:webHidden/>
              </w:rPr>
            </w:r>
            <w:r>
              <w:rPr>
                <w:noProof/>
                <w:webHidden/>
              </w:rPr>
              <w:fldChar w:fldCharType="separate"/>
            </w:r>
            <w:r>
              <w:rPr>
                <w:noProof/>
                <w:webHidden/>
              </w:rPr>
              <w:t>152</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3" w:history="1">
            <w:r w:rsidRPr="00200399">
              <w:rPr>
                <w:rStyle w:val="a9"/>
                <w:noProof/>
              </w:rPr>
              <w:t>6.</w:t>
            </w:r>
            <w:r w:rsidRPr="00200399">
              <w:rPr>
                <w:rStyle w:val="a9"/>
                <w:rFonts w:hint="eastAsia"/>
                <w:noProof/>
              </w:rPr>
              <w:t>试题编号：</w:t>
            </w:r>
            <w:r w:rsidRPr="00200399">
              <w:rPr>
                <w:rStyle w:val="a9"/>
                <w:noProof/>
              </w:rPr>
              <w:t>5-6</w:t>
            </w:r>
            <w:r w:rsidRPr="00200399">
              <w:rPr>
                <w:rStyle w:val="a9"/>
                <w:rFonts w:hint="eastAsia"/>
                <w:noProof/>
              </w:rPr>
              <w:t>：仓配业务转型升级项目方案设计</w:t>
            </w:r>
            <w:r>
              <w:rPr>
                <w:noProof/>
                <w:webHidden/>
              </w:rPr>
              <w:tab/>
            </w:r>
            <w:r>
              <w:rPr>
                <w:noProof/>
                <w:webHidden/>
              </w:rPr>
              <w:fldChar w:fldCharType="begin"/>
            </w:r>
            <w:r>
              <w:rPr>
                <w:noProof/>
                <w:webHidden/>
              </w:rPr>
              <w:instrText xml:space="preserve"> PAGEREF _Toc13044703 \h </w:instrText>
            </w:r>
            <w:r>
              <w:rPr>
                <w:noProof/>
                <w:webHidden/>
              </w:rPr>
            </w:r>
            <w:r>
              <w:rPr>
                <w:noProof/>
                <w:webHidden/>
              </w:rPr>
              <w:fldChar w:fldCharType="separate"/>
            </w:r>
            <w:r>
              <w:rPr>
                <w:noProof/>
                <w:webHidden/>
              </w:rPr>
              <w:t>154</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4" w:history="1">
            <w:r w:rsidRPr="00200399">
              <w:rPr>
                <w:rStyle w:val="a9"/>
                <w:noProof/>
              </w:rPr>
              <w:t>7.</w:t>
            </w:r>
            <w:r w:rsidRPr="00200399">
              <w:rPr>
                <w:rStyle w:val="a9"/>
                <w:rFonts w:hint="eastAsia"/>
                <w:noProof/>
              </w:rPr>
              <w:t>试题编号：</w:t>
            </w:r>
            <w:r w:rsidRPr="00200399">
              <w:rPr>
                <w:rStyle w:val="a9"/>
                <w:noProof/>
              </w:rPr>
              <w:t>5-7</w:t>
            </w:r>
            <w:r w:rsidRPr="00200399">
              <w:rPr>
                <w:rStyle w:val="a9"/>
                <w:rFonts w:hint="eastAsia"/>
                <w:noProof/>
              </w:rPr>
              <w:t>：仓配业务转型升级项目方案设计</w:t>
            </w:r>
            <w:r>
              <w:rPr>
                <w:noProof/>
                <w:webHidden/>
              </w:rPr>
              <w:tab/>
            </w:r>
            <w:r>
              <w:rPr>
                <w:noProof/>
                <w:webHidden/>
              </w:rPr>
              <w:fldChar w:fldCharType="begin"/>
            </w:r>
            <w:r>
              <w:rPr>
                <w:noProof/>
                <w:webHidden/>
              </w:rPr>
              <w:instrText xml:space="preserve"> PAGEREF _Toc13044704 \h </w:instrText>
            </w:r>
            <w:r>
              <w:rPr>
                <w:noProof/>
                <w:webHidden/>
              </w:rPr>
            </w:r>
            <w:r>
              <w:rPr>
                <w:noProof/>
                <w:webHidden/>
              </w:rPr>
              <w:fldChar w:fldCharType="separate"/>
            </w:r>
            <w:r>
              <w:rPr>
                <w:noProof/>
                <w:webHidden/>
              </w:rPr>
              <w:t>157</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5" w:history="1">
            <w:r w:rsidRPr="00200399">
              <w:rPr>
                <w:rStyle w:val="a9"/>
                <w:noProof/>
              </w:rPr>
              <w:t>8.</w:t>
            </w:r>
            <w:r w:rsidRPr="00200399">
              <w:rPr>
                <w:rStyle w:val="a9"/>
                <w:rFonts w:hint="eastAsia"/>
                <w:noProof/>
              </w:rPr>
              <w:t>试题编号：</w:t>
            </w:r>
            <w:r w:rsidRPr="00200399">
              <w:rPr>
                <w:rStyle w:val="a9"/>
                <w:noProof/>
              </w:rPr>
              <w:t>5-8</w:t>
            </w:r>
            <w:r w:rsidRPr="00200399">
              <w:rPr>
                <w:rStyle w:val="a9"/>
                <w:rFonts w:hint="eastAsia"/>
                <w:noProof/>
              </w:rPr>
              <w:t>：仓配业务转型升级项目方案设计</w:t>
            </w:r>
            <w:r>
              <w:rPr>
                <w:noProof/>
                <w:webHidden/>
              </w:rPr>
              <w:tab/>
            </w:r>
            <w:r>
              <w:rPr>
                <w:noProof/>
                <w:webHidden/>
              </w:rPr>
              <w:fldChar w:fldCharType="begin"/>
            </w:r>
            <w:r>
              <w:rPr>
                <w:noProof/>
                <w:webHidden/>
              </w:rPr>
              <w:instrText xml:space="preserve"> PAGEREF _Toc13044705 \h </w:instrText>
            </w:r>
            <w:r>
              <w:rPr>
                <w:noProof/>
                <w:webHidden/>
              </w:rPr>
            </w:r>
            <w:r>
              <w:rPr>
                <w:noProof/>
                <w:webHidden/>
              </w:rPr>
              <w:fldChar w:fldCharType="separate"/>
            </w:r>
            <w:r>
              <w:rPr>
                <w:noProof/>
                <w:webHidden/>
              </w:rPr>
              <w:t>163</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6" w:history="1">
            <w:r w:rsidRPr="00200399">
              <w:rPr>
                <w:rStyle w:val="a9"/>
                <w:noProof/>
              </w:rPr>
              <w:t>9.</w:t>
            </w:r>
            <w:r w:rsidRPr="00200399">
              <w:rPr>
                <w:rStyle w:val="a9"/>
                <w:rFonts w:hint="eastAsia"/>
                <w:noProof/>
              </w:rPr>
              <w:t>试题编号：</w:t>
            </w:r>
            <w:r w:rsidRPr="00200399">
              <w:rPr>
                <w:rStyle w:val="a9"/>
                <w:noProof/>
              </w:rPr>
              <w:t>5-9</w:t>
            </w:r>
            <w:r w:rsidRPr="00200399">
              <w:rPr>
                <w:rStyle w:val="a9"/>
                <w:rFonts w:hint="eastAsia"/>
                <w:noProof/>
              </w:rPr>
              <w:t>：仓配业务转型升级项目方案设计</w:t>
            </w:r>
            <w:r>
              <w:rPr>
                <w:noProof/>
                <w:webHidden/>
              </w:rPr>
              <w:tab/>
            </w:r>
            <w:r>
              <w:rPr>
                <w:noProof/>
                <w:webHidden/>
              </w:rPr>
              <w:fldChar w:fldCharType="begin"/>
            </w:r>
            <w:r>
              <w:rPr>
                <w:noProof/>
                <w:webHidden/>
              </w:rPr>
              <w:instrText xml:space="preserve"> PAGEREF _Toc13044706 \h </w:instrText>
            </w:r>
            <w:r>
              <w:rPr>
                <w:noProof/>
                <w:webHidden/>
              </w:rPr>
            </w:r>
            <w:r>
              <w:rPr>
                <w:noProof/>
                <w:webHidden/>
              </w:rPr>
              <w:fldChar w:fldCharType="separate"/>
            </w:r>
            <w:r>
              <w:rPr>
                <w:noProof/>
                <w:webHidden/>
              </w:rPr>
              <w:t>167</w:t>
            </w:r>
            <w:r>
              <w:rPr>
                <w:noProof/>
                <w:webHidden/>
              </w:rPr>
              <w:fldChar w:fldCharType="end"/>
            </w:r>
          </w:hyperlink>
        </w:p>
        <w:p w:rsidR="009F19C3" w:rsidRDefault="009F19C3">
          <w:pPr>
            <w:pStyle w:val="30"/>
            <w:tabs>
              <w:tab w:val="right" w:leader="dot" w:pos="8296"/>
            </w:tabs>
            <w:rPr>
              <w:rFonts w:asciiTheme="minorHAnsi" w:eastAsiaTheme="minorEastAsia" w:hAnsiTheme="minorHAnsi" w:cstheme="minorBidi"/>
              <w:noProof/>
              <w:kern w:val="2"/>
              <w:sz w:val="21"/>
            </w:rPr>
          </w:pPr>
          <w:hyperlink w:anchor="_Toc13044707" w:history="1">
            <w:r w:rsidRPr="00200399">
              <w:rPr>
                <w:rStyle w:val="a9"/>
                <w:noProof/>
              </w:rPr>
              <w:t>10.</w:t>
            </w:r>
            <w:r w:rsidRPr="00200399">
              <w:rPr>
                <w:rStyle w:val="a9"/>
                <w:rFonts w:hint="eastAsia"/>
                <w:noProof/>
              </w:rPr>
              <w:t>试题编号：</w:t>
            </w:r>
            <w:r w:rsidRPr="00200399">
              <w:rPr>
                <w:rStyle w:val="a9"/>
                <w:noProof/>
              </w:rPr>
              <w:t>5-10</w:t>
            </w:r>
            <w:r w:rsidRPr="00200399">
              <w:rPr>
                <w:rStyle w:val="a9"/>
                <w:rFonts w:hint="eastAsia"/>
                <w:noProof/>
              </w:rPr>
              <w:t>：仓配业务转型升级项目方案设计</w:t>
            </w:r>
            <w:r>
              <w:rPr>
                <w:noProof/>
                <w:webHidden/>
              </w:rPr>
              <w:tab/>
            </w:r>
            <w:r>
              <w:rPr>
                <w:noProof/>
                <w:webHidden/>
              </w:rPr>
              <w:fldChar w:fldCharType="begin"/>
            </w:r>
            <w:r>
              <w:rPr>
                <w:noProof/>
                <w:webHidden/>
              </w:rPr>
              <w:instrText xml:space="preserve"> PAGEREF _Toc13044707 \h </w:instrText>
            </w:r>
            <w:r>
              <w:rPr>
                <w:noProof/>
                <w:webHidden/>
              </w:rPr>
            </w:r>
            <w:r>
              <w:rPr>
                <w:noProof/>
                <w:webHidden/>
              </w:rPr>
              <w:fldChar w:fldCharType="separate"/>
            </w:r>
            <w:r>
              <w:rPr>
                <w:noProof/>
                <w:webHidden/>
              </w:rPr>
              <w:t>171</w:t>
            </w:r>
            <w:r>
              <w:rPr>
                <w:noProof/>
                <w:webHidden/>
              </w:rPr>
              <w:fldChar w:fldCharType="end"/>
            </w:r>
          </w:hyperlink>
        </w:p>
        <w:p w:rsidR="009F19C3" w:rsidRDefault="009F19C3">
          <w:pPr>
            <w:pStyle w:val="10"/>
            <w:tabs>
              <w:tab w:val="right" w:leader="dot" w:pos="8296"/>
            </w:tabs>
            <w:rPr>
              <w:rFonts w:asciiTheme="minorHAnsi" w:eastAsiaTheme="minorEastAsia" w:hAnsiTheme="minorHAnsi" w:cstheme="minorBidi"/>
              <w:noProof/>
              <w:kern w:val="2"/>
              <w:sz w:val="21"/>
            </w:rPr>
          </w:pPr>
          <w:hyperlink w:anchor="_Toc13044708" w:history="1">
            <w:r w:rsidRPr="00200399">
              <w:rPr>
                <w:rStyle w:val="a9"/>
                <w:rFonts w:asciiTheme="minorEastAsia" w:hAnsiTheme="minorEastAsia" w:hint="eastAsia"/>
                <w:noProof/>
              </w:rPr>
              <w:t>三、操作技能</w:t>
            </w:r>
            <w:r>
              <w:rPr>
                <w:noProof/>
                <w:webHidden/>
              </w:rPr>
              <w:tab/>
            </w:r>
            <w:r>
              <w:rPr>
                <w:noProof/>
                <w:webHidden/>
              </w:rPr>
              <w:fldChar w:fldCharType="begin"/>
            </w:r>
            <w:r>
              <w:rPr>
                <w:noProof/>
                <w:webHidden/>
              </w:rPr>
              <w:instrText xml:space="preserve"> PAGEREF _Toc13044708 \h </w:instrText>
            </w:r>
            <w:r>
              <w:rPr>
                <w:noProof/>
                <w:webHidden/>
              </w:rPr>
            </w:r>
            <w:r>
              <w:rPr>
                <w:noProof/>
                <w:webHidden/>
              </w:rPr>
              <w:fldChar w:fldCharType="separate"/>
            </w:r>
            <w:r>
              <w:rPr>
                <w:noProof/>
                <w:webHidden/>
              </w:rPr>
              <w:t>175</w:t>
            </w:r>
            <w:r>
              <w:rPr>
                <w:noProof/>
                <w:webHidden/>
              </w:rPr>
              <w:fldChar w:fldCharType="end"/>
            </w:r>
          </w:hyperlink>
        </w:p>
        <w:p w:rsidR="009F19C3" w:rsidRDefault="009F19C3">
          <w:pPr>
            <w:pStyle w:val="20"/>
            <w:tabs>
              <w:tab w:val="right" w:leader="dot" w:pos="8296"/>
            </w:tabs>
            <w:rPr>
              <w:rFonts w:asciiTheme="minorHAnsi" w:eastAsiaTheme="minorEastAsia" w:hAnsiTheme="minorHAnsi" w:cstheme="minorBidi"/>
              <w:noProof/>
              <w:kern w:val="2"/>
              <w:sz w:val="21"/>
            </w:rPr>
          </w:pPr>
          <w:hyperlink w:anchor="_Toc13044709" w:history="1">
            <w:r w:rsidRPr="00200399">
              <w:rPr>
                <w:rStyle w:val="a9"/>
                <w:rFonts w:asciiTheme="minorEastAsia" w:hAnsiTheme="minorEastAsia" w:hint="eastAsia"/>
                <w:noProof/>
              </w:rPr>
              <w:t>模块一</w:t>
            </w:r>
            <w:r w:rsidRPr="00200399">
              <w:rPr>
                <w:rStyle w:val="a9"/>
                <w:rFonts w:asciiTheme="minorEastAsia" w:hAnsiTheme="minorEastAsia"/>
                <w:noProof/>
              </w:rPr>
              <w:t xml:space="preserve"> </w:t>
            </w:r>
            <w:r w:rsidRPr="00200399">
              <w:rPr>
                <w:rStyle w:val="a9"/>
                <w:rFonts w:asciiTheme="minorEastAsia" w:hAnsiTheme="minorEastAsia" w:hint="eastAsia"/>
                <w:noProof/>
              </w:rPr>
              <w:t>仓库出入库与在库作业</w:t>
            </w:r>
            <w:r>
              <w:rPr>
                <w:noProof/>
                <w:webHidden/>
              </w:rPr>
              <w:tab/>
            </w:r>
            <w:r>
              <w:rPr>
                <w:noProof/>
                <w:webHidden/>
              </w:rPr>
              <w:fldChar w:fldCharType="begin"/>
            </w:r>
            <w:r>
              <w:rPr>
                <w:noProof/>
                <w:webHidden/>
              </w:rPr>
              <w:instrText xml:space="preserve"> PAGEREF _Toc13044709 \h </w:instrText>
            </w:r>
            <w:r>
              <w:rPr>
                <w:noProof/>
                <w:webHidden/>
              </w:rPr>
            </w:r>
            <w:r>
              <w:rPr>
                <w:noProof/>
                <w:webHidden/>
              </w:rPr>
              <w:fldChar w:fldCharType="separate"/>
            </w:r>
            <w:r>
              <w:rPr>
                <w:noProof/>
                <w:webHidden/>
              </w:rPr>
              <w:t>175</w:t>
            </w:r>
            <w:r>
              <w:rPr>
                <w:noProof/>
                <w:webHidden/>
              </w:rPr>
              <w:fldChar w:fldCharType="end"/>
            </w:r>
          </w:hyperlink>
        </w:p>
        <w:p w:rsidR="003011CB" w:rsidRPr="003011CB" w:rsidRDefault="004B3E69">
          <w:pPr>
            <w:rPr>
              <w:rFonts w:asciiTheme="minorEastAsia" w:eastAsiaTheme="minorEastAsia" w:hAnsiTheme="minorEastAsia"/>
              <w:sz w:val="28"/>
              <w:szCs w:val="28"/>
            </w:rPr>
          </w:pPr>
          <w:r w:rsidRPr="003011CB">
            <w:rPr>
              <w:rFonts w:asciiTheme="minorEastAsia" w:eastAsiaTheme="minorEastAsia" w:hAnsiTheme="minorEastAsia"/>
              <w:bCs/>
              <w:sz w:val="28"/>
              <w:szCs w:val="28"/>
              <w:lang w:val="zh-CN"/>
            </w:rPr>
            <w:fldChar w:fldCharType="end"/>
          </w:r>
        </w:p>
      </w:sdtContent>
    </w:sdt>
    <w:p w:rsidR="00145097" w:rsidRPr="003011CB" w:rsidRDefault="00145097">
      <w:pPr>
        <w:pStyle w:val="WPSOffice2"/>
        <w:tabs>
          <w:tab w:val="right" w:leader="dot" w:pos="8306"/>
        </w:tabs>
        <w:ind w:leftChars="0" w:left="0"/>
        <w:rPr>
          <w:rFonts w:asciiTheme="minorEastAsia" w:eastAsiaTheme="minorEastAsia" w:hAnsiTheme="minorEastAsia"/>
          <w:sz w:val="28"/>
          <w:szCs w:val="28"/>
        </w:rPr>
      </w:pPr>
    </w:p>
    <w:p w:rsidR="00145097" w:rsidRDefault="00727813">
      <w:pPr>
        <w:pStyle w:val="WPSOffice2"/>
        <w:tabs>
          <w:tab w:val="right" w:leader="dot" w:pos="8306"/>
        </w:tabs>
        <w:ind w:leftChars="0" w:left="0"/>
        <w:rPr>
          <w:rFonts w:asciiTheme="minorEastAsia" w:eastAsiaTheme="minorEastAsia" w:hAnsiTheme="minorEastAsia"/>
          <w:sz w:val="28"/>
        </w:rPr>
      </w:pPr>
      <w:r>
        <w:rPr>
          <w:rFonts w:asciiTheme="minorEastAsia" w:eastAsiaTheme="minorEastAsia" w:hAnsiTheme="minorEastAsia" w:hint="eastAsia"/>
          <w:sz w:val="28"/>
        </w:rPr>
        <w:br w:type="page"/>
      </w:r>
      <w:bookmarkStart w:id="0" w:name="_GoBack"/>
      <w:bookmarkEnd w:id="0"/>
    </w:p>
    <w:p w:rsidR="00AA61E9" w:rsidRPr="00AA61E9" w:rsidRDefault="00AA61E9" w:rsidP="00AA61E9">
      <w:pPr>
        <w:pStyle w:val="1"/>
        <w:spacing w:before="0" w:after="0" w:line="360" w:lineRule="auto"/>
        <w:rPr>
          <w:rFonts w:asciiTheme="minorEastAsia" w:eastAsiaTheme="minorEastAsia" w:hAnsiTheme="minorEastAsia"/>
          <w:sz w:val="28"/>
          <w:szCs w:val="28"/>
        </w:rPr>
      </w:pPr>
      <w:bookmarkStart w:id="1" w:name="_Toc455486150"/>
      <w:bookmarkStart w:id="2" w:name="_Toc12044223"/>
      <w:bookmarkStart w:id="3" w:name="_Toc12177939"/>
      <w:bookmarkStart w:id="4" w:name="_Toc13044641"/>
      <w:r w:rsidRPr="00AA61E9">
        <w:rPr>
          <w:rFonts w:asciiTheme="minorEastAsia" w:eastAsiaTheme="minorEastAsia" w:hAnsiTheme="minorEastAsia" w:hint="eastAsia"/>
          <w:sz w:val="28"/>
          <w:szCs w:val="28"/>
        </w:rPr>
        <w:lastRenderedPageBreak/>
        <w:t>一、专业基本技能</w:t>
      </w:r>
      <w:bookmarkEnd w:id="1"/>
      <w:bookmarkEnd w:id="2"/>
      <w:bookmarkEnd w:id="3"/>
      <w:bookmarkEnd w:id="4"/>
    </w:p>
    <w:p w:rsidR="00AA61E9" w:rsidRPr="00AA61E9" w:rsidRDefault="00AA61E9" w:rsidP="00AA61E9">
      <w:pPr>
        <w:pStyle w:val="2"/>
        <w:spacing w:before="0" w:after="0" w:line="360" w:lineRule="auto"/>
        <w:rPr>
          <w:rFonts w:asciiTheme="minorEastAsia" w:eastAsiaTheme="minorEastAsia" w:hAnsiTheme="minorEastAsia"/>
          <w:sz w:val="28"/>
          <w:szCs w:val="28"/>
        </w:rPr>
      </w:pPr>
      <w:bookmarkStart w:id="5" w:name="_Toc455486151"/>
      <w:bookmarkStart w:id="6" w:name="_Toc12044224"/>
      <w:bookmarkStart w:id="7" w:name="_Toc12177940"/>
      <w:bookmarkStart w:id="8" w:name="_Toc13044642"/>
      <w:r w:rsidRPr="00AA61E9">
        <w:rPr>
          <w:rFonts w:asciiTheme="minorEastAsia" w:eastAsiaTheme="minorEastAsia" w:hAnsiTheme="minorEastAsia" w:hint="eastAsia"/>
          <w:sz w:val="28"/>
          <w:szCs w:val="28"/>
        </w:rPr>
        <w:t>模块一 物流业务数据分析与处理</w:t>
      </w:r>
      <w:bookmarkEnd w:id="5"/>
      <w:bookmarkEnd w:id="6"/>
      <w:bookmarkEnd w:id="7"/>
      <w:bookmarkEnd w:id="8"/>
    </w:p>
    <w:p w:rsidR="00AA61E9" w:rsidRPr="00AA61E9" w:rsidRDefault="00AA61E9" w:rsidP="00AA61E9">
      <w:pPr>
        <w:pStyle w:val="3"/>
        <w:spacing w:before="0" w:after="0" w:line="360" w:lineRule="auto"/>
        <w:rPr>
          <w:rFonts w:asciiTheme="minorEastAsia" w:eastAsiaTheme="minorEastAsia" w:hAnsiTheme="minorEastAsia"/>
          <w:sz w:val="28"/>
          <w:szCs w:val="28"/>
        </w:rPr>
      </w:pPr>
      <w:bookmarkStart w:id="9" w:name="_Toc455486152"/>
      <w:bookmarkStart w:id="10" w:name="_Toc12044225"/>
      <w:bookmarkStart w:id="11" w:name="_Toc12177941"/>
      <w:bookmarkStart w:id="12" w:name="_Toc13044643"/>
      <w:r w:rsidRPr="00AA61E9">
        <w:rPr>
          <w:rFonts w:asciiTheme="minorEastAsia" w:eastAsiaTheme="minorEastAsia" w:hAnsiTheme="minorEastAsia" w:hint="eastAsia"/>
          <w:sz w:val="28"/>
          <w:szCs w:val="28"/>
        </w:rPr>
        <w:t>1.试题编号：1-1，</w:t>
      </w:r>
      <w:bookmarkEnd w:id="9"/>
      <w:bookmarkEnd w:id="10"/>
      <w:bookmarkEnd w:id="11"/>
      <w:r w:rsidRPr="00AA61E9">
        <w:rPr>
          <w:rFonts w:asciiTheme="minorEastAsia" w:eastAsiaTheme="minorEastAsia" w:hAnsiTheme="minorEastAsia" w:hint="eastAsia"/>
          <w:sz w:val="28"/>
          <w:szCs w:val="28"/>
        </w:rPr>
        <w:t>物流业务数据分析与处理</w:t>
      </w:r>
      <w:bookmarkEnd w:id="12"/>
      <w:r w:rsidRPr="00AA61E9">
        <w:rPr>
          <w:rFonts w:asciiTheme="minorEastAsia" w:eastAsiaTheme="minorEastAsia" w:hAnsiTheme="minorEastAsia" w:hint="eastAsia"/>
          <w:sz w:val="28"/>
          <w:szCs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hint="eastAsia"/>
          <w:sz w:val="28"/>
        </w:rPr>
      </w:pPr>
      <w:r w:rsidRPr="006F70FF">
        <w:rPr>
          <w:rFonts w:eastAsia="仿宋_GB2312" w:hint="eastAsia"/>
          <w:sz w:val="28"/>
        </w:rPr>
        <w:t>湖南金煌物流股份有限公司新员工信息如表所示：</w:t>
      </w:r>
    </w:p>
    <w:p w:rsidR="00AA61E9" w:rsidRDefault="00AA61E9" w:rsidP="00AA61E9">
      <w:pPr>
        <w:spacing w:line="510" w:lineRule="exact"/>
        <w:jc w:val="center"/>
        <w:rPr>
          <w:rFonts w:eastAsia="仿宋_GB2312"/>
          <w:sz w:val="28"/>
        </w:rPr>
      </w:pPr>
      <w:r w:rsidRPr="006F70FF">
        <w:rPr>
          <w:rFonts w:ascii="宋体" w:hAnsi="宋体" w:hint="eastAsia"/>
          <w:color w:val="000000"/>
          <w:kern w:val="0"/>
          <w:sz w:val="22"/>
        </w:rPr>
        <w:t>新入职员工信息一览表</w:t>
      </w:r>
    </w:p>
    <w:tbl>
      <w:tblPr>
        <w:tblStyle w:val="14"/>
        <w:tblW w:w="9488" w:type="dxa"/>
        <w:tblLook w:val="04A0"/>
      </w:tblPr>
      <w:tblGrid>
        <w:gridCol w:w="1160"/>
        <w:gridCol w:w="879"/>
        <w:gridCol w:w="834"/>
        <w:gridCol w:w="834"/>
        <w:gridCol w:w="1159"/>
        <w:gridCol w:w="834"/>
        <w:gridCol w:w="2349"/>
        <w:gridCol w:w="1439"/>
      </w:tblGrid>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员工编号</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姓名</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性别</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民族</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政治面貌</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学历</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出生日期</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籍贯</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001</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王林</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党员</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1992年1月8日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郴州临武</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002</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李芳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1987年10月22日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郴州嘉禾</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003</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陈涛</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土家</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硕士</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1990年4月12日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郴州汝城</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004</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黄寿</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党员</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1991年3月9日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四川绵阳</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005</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张力新</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党员</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1990年2月3日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郴州宜章</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006</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杨佳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硕士</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1991年9月24日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广东湛江</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007</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李欣</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1989年6月1日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郴州桂阳</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008</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陈真</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专科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1988年12月23日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郴州桂东</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009</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张帆</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党员</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1991年11月8日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江西南昌</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010</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林琳琳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1990年2月8日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郴州安仁</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011</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许民</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专科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1992年2月4日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郴州永兴</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012</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黎鑫</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男</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党员</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硕士</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1988年5月1日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郴州苏仙区</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013</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何欣</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本科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1992年7月8日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郴州北湖区</w:t>
            </w:r>
          </w:p>
        </w:tc>
      </w:tr>
      <w:tr w:rsidR="00AA61E9" w:rsidRPr="006F70FF" w:rsidTr="00AA61E9">
        <w:trPr>
          <w:trHeight w:val="288"/>
        </w:trPr>
        <w:tc>
          <w:tcPr>
            <w:tcW w:w="1160"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014</w:t>
            </w:r>
          </w:p>
        </w:tc>
        <w:tc>
          <w:tcPr>
            <w:tcW w:w="87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王宁</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女</w:t>
            </w: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汉</w:t>
            </w:r>
          </w:p>
        </w:tc>
        <w:tc>
          <w:tcPr>
            <w:tcW w:w="1159" w:type="dxa"/>
            <w:noWrap/>
            <w:vAlign w:val="center"/>
            <w:hideMark/>
          </w:tcPr>
          <w:p w:rsidR="00AA61E9" w:rsidRPr="006F70FF" w:rsidRDefault="00AA61E9" w:rsidP="00AA61E9">
            <w:pPr>
              <w:widowControl/>
              <w:jc w:val="center"/>
              <w:rPr>
                <w:rFonts w:ascii="宋体" w:hAnsi="宋体"/>
                <w:color w:val="000000"/>
                <w:kern w:val="0"/>
                <w:sz w:val="22"/>
              </w:rPr>
            </w:pPr>
          </w:p>
        </w:tc>
        <w:tc>
          <w:tcPr>
            <w:tcW w:w="834"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专科</w:t>
            </w:r>
          </w:p>
        </w:tc>
        <w:tc>
          <w:tcPr>
            <w:tcW w:w="234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1991年3月9日</w:t>
            </w:r>
          </w:p>
        </w:tc>
        <w:tc>
          <w:tcPr>
            <w:tcW w:w="1439" w:type="dxa"/>
            <w:noWrap/>
            <w:vAlign w:val="center"/>
            <w:hideMark/>
          </w:tcPr>
          <w:p w:rsidR="00AA61E9" w:rsidRPr="006F70FF" w:rsidRDefault="00AA61E9" w:rsidP="00AA61E9">
            <w:pPr>
              <w:widowControl/>
              <w:jc w:val="center"/>
              <w:rPr>
                <w:rFonts w:ascii="宋体" w:hAnsi="宋体"/>
                <w:color w:val="000000"/>
                <w:kern w:val="0"/>
                <w:sz w:val="22"/>
              </w:rPr>
            </w:pPr>
            <w:r w:rsidRPr="006F70FF">
              <w:rPr>
                <w:rFonts w:ascii="宋体" w:hAnsi="宋体" w:hint="eastAsia"/>
                <w:color w:val="000000"/>
                <w:kern w:val="0"/>
                <w:sz w:val="22"/>
              </w:rPr>
              <w:t>郴州宜章</w:t>
            </w:r>
          </w:p>
        </w:tc>
      </w:tr>
      <w:tr w:rsidR="00AA61E9" w:rsidRPr="006F70FF" w:rsidTr="00AA61E9">
        <w:trPr>
          <w:trHeight w:val="2295"/>
        </w:trPr>
        <w:tc>
          <w:tcPr>
            <w:tcW w:w="9488" w:type="dxa"/>
            <w:gridSpan w:val="8"/>
            <w:hideMark/>
          </w:tcPr>
          <w:p w:rsidR="00AA61E9" w:rsidRPr="006F70FF" w:rsidRDefault="00AA61E9" w:rsidP="00AA61E9">
            <w:pPr>
              <w:widowControl/>
              <w:jc w:val="left"/>
              <w:rPr>
                <w:rFonts w:ascii="宋体" w:hAnsi="宋体"/>
                <w:color w:val="000000"/>
                <w:kern w:val="0"/>
                <w:sz w:val="22"/>
              </w:rPr>
            </w:pPr>
            <w:r w:rsidRPr="004C51A4">
              <w:rPr>
                <w:rFonts w:ascii="宋体" w:hAnsi="宋体" w:hint="eastAsia"/>
                <w:color w:val="000000"/>
                <w:kern w:val="0"/>
                <w:sz w:val="24"/>
              </w:rPr>
              <w:t>运用Excel软件和word软件完成相关任务：</w:t>
            </w:r>
            <w:r w:rsidRPr="004C51A4">
              <w:rPr>
                <w:rFonts w:ascii="宋体" w:hAnsi="宋体" w:hint="eastAsia"/>
                <w:color w:val="000000"/>
                <w:kern w:val="0"/>
                <w:sz w:val="24"/>
              </w:rPr>
              <w:br/>
              <w:t>1、对这批新员工的性别、政治面貌、学历、年龄、籍贯等信息进行汇总整编，分别对这些信息进行人员结构分析。</w:t>
            </w:r>
            <w:r w:rsidRPr="004C51A4">
              <w:rPr>
                <w:rFonts w:ascii="宋体" w:hAnsi="宋体" w:hint="eastAsia"/>
                <w:color w:val="000000"/>
                <w:kern w:val="0"/>
                <w:sz w:val="24"/>
              </w:rPr>
              <w:br/>
              <w:t>2、运用Word软件为人事部编写新员工基本情况分析报告。</w:t>
            </w:r>
            <w:r w:rsidRPr="004C51A4">
              <w:rPr>
                <w:rFonts w:ascii="宋体" w:hAnsi="宋体" w:hint="eastAsia"/>
                <w:color w:val="000000"/>
                <w:kern w:val="0"/>
                <w:sz w:val="24"/>
              </w:rPr>
              <w:br/>
              <w:t>完成并提交相关文件：</w:t>
            </w:r>
            <w:r w:rsidRPr="004C51A4">
              <w:rPr>
                <w:rFonts w:ascii="宋体" w:hAnsi="宋体" w:hint="eastAsia"/>
                <w:color w:val="000000"/>
                <w:kern w:val="0"/>
                <w:sz w:val="24"/>
              </w:rPr>
              <w:br/>
              <w:t>1、人事信息汇总Excel电子文档和打印稿。</w:t>
            </w:r>
            <w:r w:rsidRPr="004C51A4">
              <w:rPr>
                <w:rFonts w:ascii="宋体" w:hAnsi="宋体" w:hint="eastAsia"/>
                <w:color w:val="000000"/>
                <w:kern w:val="0"/>
                <w:sz w:val="24"/>
              </w:rPr>
              <w:br/>
              <w:t>2、人事信息分析Word电子文档和打印稿。</w:t>
            </w:r>
          </w:p>
        </w:tc>
      </w:tr>
    </w:tbl>
    <w:p w:rsidR="00AA61E9" w:rsidRDefault="00AA61E9" w:rsidP="00AA61E9">
      <w:pPr>
        <w:spacing w:line="510" w:lineRule="exact"/>
        <w:ind w:firstLineChars="198" w:firstLine="554"/>
        <w:rPr>
          <w:rFonts w:eastAsia="仿宋_GB2312"/>
          <w:sz w:val="28"/>
        </w:rPr>
      </w:pPr>
      <w:r>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9032" w:type="dxa"/>
        <w:tblLook w:val="04A0"/>
      </w:tblPr>
      <w:tblGrid>
        <w:gridCol w:w="1236"/>
        <w:gridCol w:w="6095"/>
        <w:gridCol w:w="1701"/>
      </w:tblGrid>
      <w:tr w:rsidR="00AA61E9" w:rsidTr="00AA61E9">
        <w:trPr>
          <w:trHeight w:val="709"/>
        </w:trPr>
        <w:tc>
          <w:tcPr>
            <w:tcW w:w="1236"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701" w:type="dxa"/>
            <w:vAlign w:val="center"/>
          </w:tcPr>
          <w:p w:rsidR="00AA61E9" w:rsidRDefault="00AA61E9" w:rsidP="00AA61E9">
            <w:pPr>
              <w:jc w:val="center"/>
            </w:pPr>
            <w:r>
              <w:t>备注</w:t>
            </w:r>
          </w:p>
        </w:tc>
      </w:tr>
      <w:tr w:rsidR="00AA61E9" w:rsidTr="00AA61E9">
        <w:trPr>
          <w:trHeight w:val="709"/>
        </w:trPr>
        <w:tc>
          <w:tcPr>
            <w:tcW w:w="1236" w:type="dxa"/>
            <w:vAlign w:val="center"/>
          </w:tcPr>
          <w:p w:rsidR="00AA61E9" w:rsidRDefault="00AA61E9" w:rsidP="00AA61E9">
            <w:pPr>
              <w:jc w:val="center"/>
            </w:pPr>
            <w:r>
              <w:t>场地</w:t>
            </w:r>
          </w:p>
        </w:tc>
        <w:tc>
          <w:tcPr>
            <w:tcW w:w="6095" w:type="dxa"/>
            <w:vAlign w:val="center"/>
          </w:tcPr>
          <w:p w:rsidR="00AA61E9" w:rsidRDefault="00AA61E9" w:rsidP="00AA61E9">
            <w:pPr>
              <w:jc w:val="left"/>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1701" w:type="dxa"/>
            <w:vAlign w:val="center"/>
          </w:tcPr>
          <w:p w:rsidR="00AA61E9" w:rsidRDefault="00AA61E9" w:rsidP="00AA61E9">
            <w:pPr>
              <w:jc w:val="center"/>
            </w:pPr>
            <w:r>
              <w:t>必备</w:t>
            </w:r>
          </w:p>
        </w:tc>
      </w:tr>
      <w:tr w:rsidR="00AA61E9" w:rsidTr="00AA61E9">
        <w:trPr>
          <w:trHeight w:val="709"/>
        </w:trPr>
        <w:tc>
          <w:tcPr>
            <w:tcW w:w="1236" w:type="dxa"/>
            <w:vAlign w:val="center"/>
          </w:tcPr>
          <w:p w:rsidR="00AA61E9" w:rsidRDefault="00AA61E9" w:rsidP="00AA61E9">
            <w:pPr>
              <w:jc w:val="center"/>
            </w:pPr>
            <w:r>
              <w:t>设备</w:t>
            </w:r>
          </w:p>
        </w:tc>
        <w:tc>
          <w:tcPr>
            <w:tcW w:w="6095" w:type="dxa"/>
            <w:vAlign w:val="center"/>
          </w:tcPr>
          <w:p w:rsidR="00AA61E9" w:rsidRDefault="00AA61E9" w:rsidP="00AA61E9">
            <w:pPr>
              <w:jc w:val="left"/>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1701" w:type="dxa"/>
            <w:vAlign w:val="center"/>
          </w:tcPr>
          <w:p w:rsidR="00AA61E9" w:rsidRDefault="00AA61E9" w:rsidP="00AA61E9">
            <w:pPr>
              <w:jc w:val="center"/>
            </w:pPr>
            <w:r>
              <w:t>根据需求必备</w:t>
            </w:r>
          </w:p>
        </w:tc>
      </w:tr>
      <w:tr w:rsidR="00AA61E9" w:rsidTr="00AA61E9">
        <w:trPr>
          <w:trHeight w:val="709"/>
        </w:trPr>
        <w:tc>
          <w:tcPr>
            <w:tcW w:w="1236" w:type="dxa"/>
            <w:vAlign w:val="center"/>
          </w:tcPr>
          <w:p w:rsidR="00AA61E9" w:rsidRDefault="00AA61E9" w:rsidP="00AA61E9">
            <w:pPr>
              <w:jc w:val="center"/>
            </w:pPr>
            <w:r>
              <w:lastRenderedPageBreak/>
              <w:t>工具</w:t>
            </w:r>
          </w:p>
        </w:tc>
        <w:tc>
          <w:tcPr>
            <w:tcW w:w="6095" w:type="dxa"/>
            <w:vAlign w:val="center"/>
          </w:tcPr>
          <w:p w:rsidR="00AA61E9" w:rsidRDefault="00AA61E9" w:rsidP="00AA61E9">
            <w:pPr>
              <w:jc w:val="left"/>
            </w:pPr>
            <w:r w:rsidRPr="006C644E">
              <w:rPr>
                <w:rFonts w:hint="eastAsia"/>
              </w:rPr>
              <w:t>每个机房配置共</w:t>
            </w:r>
            <w:r w:rsidRPr="006C644E">
              <w:rPr>
                <w:rFonts w:hint="eastAsia"/>
              </w:rPr>
              <w:t>30</w:t>
            </w:r>
            <w:r w:rsidRPr="006C644E">
              <w:rPr>
                <w:rFonts w:hint="eastAsia"/>
              </w:rPr>
              <w:t>人使用的草稿纸。</w:t>
            </w:r>
          </w:p>
        </w:tc>
        <w:tc>
          <w:tcPr>
            <w:tcW w:w="1701" w:type="dxa"/>
            <w:vAlign w:val="center"/>
          </w:tcPr>
          <w:p w:rsidR="00AA61E9" w:rsidRDefault="00AA61E9" w:rsidP="00AA61E9">
            <w:pPr>
              <w:jc w:val="center"/>
            </w:pPr>
            <w:r>
              <w:t>必备</w:t>
            </w:r>
          </w:p>
        </w:tc>
      </w:tr>
      <w:tr w:rsidR="00AA61E9" w:rsidTr="00AA61E9">
        <w:trPr>
          <w:trHeight w:val="709"/>
        </w:trPr>
        <w:tc>
          <w:tcPr>
            <w:tcW w:w="1236" w:type="dxa"/>
            <w:vAlign w:val="center"/>
          </w:tcPr>
          <w:p w:rsidR="00AA61E9" w:rsidRDefault="00AA61E9" w:rsidP="00AA61E9">
            <w:pPr>
              <w:jc w:val="center"/>
            </w:pPr>
            <w:r>
              <w:t>测评专家</w:t>
            </w:r>
          </w:p>
        </w:tc>
        <w:tc>
          <w:tcPr>
            <w:tcW w:w="6095" w:type="dxa"/>
            <w:vAlign w:val="center"/>
          </w:tcPr>
          <w:p w:rsidR="00AA61E9" w:rsidRDefault="00AA61E9" w:rsidP="00AA61E9">
            <w:pPr>
              <w:jc w:val="left"/>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1701"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400" w:firstLine="840"/>
        <w:rPr>
          <w:rFonts w:eastAsia="仿宋_GB2312"/>
          <w:szCs w:val="21"/>
        </w:rPr>
      </w:pPr>
      <w:r w:rsidRPr="007C18AC">
        <w:rPr>
          <w:rFonts w:hint="eastAsia"/>
        </w:rPr>
        <w:t>本</w:t>
      </w:r>
      <w:r w:rsidRPr="007C18AC">
        <w:t>试题测试要求</w:t>
      </w:r>
      <w:r>
        <w:rPr>
          <w:rFonts w:hint="eastAsia"/>
        </w:rPr>
        <w:t>45</w:t>
      </w:r>
      <w:r w:rsidRPr="007C18AC">
        <w:rPr>
          <w:rFonts w:hint="eastAsia"/>
        </w:rPr>
        <w:t>分钟</w:t>
      </w:r>
      <w:r w:rsidRPr="007C18AC">
        <w:t>完成</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959"/>
        <w:gridCol w:w="850"/>
        <w:gridCol w:w="993"/>
        <w:gridCol w:w="2126"/>
        <w:gridCol w:w="2268"/>
        <w:gridCol w:w="1559"/>
      </w:tblGrid>
      <w:tr w:rsidR="00AA61E9" w:rsidTr="00AA61E9">
        <w:trPr>
          <w:trHeight w:val="558"/>
        </w:trPr>
        <w:tc>
          <w:tcPr>
            <w:tcW w:w="1809" w:type="dxa"/>
            <w:gridSpan w:val="2"/>
          </w:tcPr>
          <w:p w:rsidR="00AA61E9" w:rsidRDefault="00AA61E9" w:rsidP="00AA61E9">
            <w:pPr>
              <w:jc w:val="center"/>
            </w:pPr>
            <w:r>
              <w:t>评价内容</w:t>
            </w:r>
          </w:p>
        </w:tc>
        <w:tc>
          <w:tcPr>
            <w:tcW w:w="993" w:type="dxa"/>
          </w:tcPr>
          <w:p w:rsidR="00AA61E9" w:rsidRDefault="00AA61E9" w:rsidP="00AA61E9">
            <w:pPr>
              <w:jc w:val="center"/>
            </w:pPr>
            <w:r>
              <w:t>配分</w:t>
            </w:r>
          </w:p>
        </w:tc>
        <w:tc>
          <w:tcPr>
            <w:tcW w:w="2126" w:type="dxa"/>
          </w:tcPr>
          <w:p w:rsidR="00AA61E9" w:rsidRDefault="00AA61E9" w:rsidP="00AA61E9">
            <w:pPr>
              <w:jc w:val="center"/>
            </w:pPr>
            <w:r>
              <w:t>考核点</w:t>
            </w:r>
          </w:p>
        </w:tc>
        <w:tc>
          <w:tcPr>
            <w:tcW w:w="2268"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1809"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993" w:type="dxa"/>
          </w:tcPr>
          <w:p w:rsidR="00AA61E9" w:rsidRDefault="00AA61E9" w:rsidP="00AA61E9">
            <w:pPr>
              <w:jc w:val="center"/>
            </w:pPr>
          </w:p>
          <w:p w:rsidR="00AA61E9" w:rsidRDefault="00AA61E9" w:rsidP="00AA61E9">
            <w:pPr>
              <w:jc w:val="center"/>
            </w:pPr>
            <w:r>
              <w:rPr>
                <w:rFonts w:hint="eastAsia"/>
              </w:rPr>
              <w:t>5</w:t>
            </w:r>
          </w:p>
        </w:tc>
        <w:tc>
          <w:tcPr>
            <w:tcW w:w="2126" w:type="dxa"/>
            <w:vAlign w:val="center"/>
          </w:tcPr>
          <w:p w:rsidR="00AA61E9" w:rsidRDefault="00AA61E9" w:rsidP="00AA61E9">
            <w:r>
              <w:t>卷面保持整洁</w:t>
            </w:r>
            <w:r>
              <w:rPr>
                <w:rFonts w:hint="eastAsia"/>
              </w:rPr>
              <w:t>，</w:t>
            </w:r>
            <w:r>
              <w:t>摆放整齐</w:t>
            </w:r>
          </w:p>
        </w:tc>
        <w:tc>
          <w:tcPr>
            <w:tcW w:w="2268"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1809" w:type="dxa"/>
            <w:gridSpan w:val="2"/>
            <w:vMerge/>
          </w:tcPr>
          <w:p w:rsidR="00AA61E9" w:rsidRDefault="00AA61E9" w:rsidP="00AA61E9">
            <w:pPr>
              <w:jc w:val="center"/>
            </w:pPr>
          </w:p>
        </w:tc>
        <w:tc>
          <w:tcPr>
            <w:tcW w:w="993" w:type="dxa"/>
          </w:tcPr>
          <w:p w:rsidR="00AA61E9" w:rsidRDefault="00AA61E9" w:rsidP="00AA61E9">
            <w:pPr>
              <w:jc w:val="center"/>
            </w:pPr>
          </w:p>
          <w:p w:rsidR="00AA61E9" w:rsidRDefault="00AA61E9" w:rsidP="00AA61E9">
            <w:pPr>
              <w:jc w:val="center"/>
            </w:pPr>
            <w:r>
              <w:rPr>
                <w:rFonts w:hint="eastAsia"/>
              </w:rPr>
              <w:t>5</w:t>
            </w:r>
          </w:p>
        </w:tc>
        <w:tc>
          <w:tcPr>
            <w:tcW w:w="2126"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2268"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1809" w:type="dxa"/>
            <w:gridSpan w:val="2"/>
            <w:vMerge/>
          </w:tcPr>
          <w:p w:rsidR="00AA61E9" w:rsidRDefault="00AA61E9" w:rsidP="00AA61E9">
            <w:pPr>
              <w:jc w:val="center"/>
            </w:pPr>
          </w:p>
        </w:tc>
        <w:tc>
          <w:tcPr>
            <w:tcW w:w="993" w:type="dxa"/>
          </w:tcPr>
          <w:p w:rsidR="00AA61E9" w:rsidRDefault="00AA61E9" w:rsidP="00AA61E9">
            <w:pPr>
              <w:jc w:val="center"/>
            </w:pPr>
          </w:p>
          <w:p w:rsidR="00AA61E9" w:rsidRDefault="00AA61E9" w:rsidP="00AA61E9">
            <w:pPr>
              <w:jc w:val="center"/>
            </w:pPr>
            <w:r>
              <w:rPr>
                <w:rFonts w:hint="eastAsia"/>
              </w:rPr>
              <w:t>10</w:t>
            </w:r>
          </w:p>
        </w:tc>
        <w:tc>
          <w:tcPr>
            <w:tcW w:w="2126" w:type="dxa"/>
            <w:vAlign w:val="center"/>
          </w:tcPr>
          <w:p w:rsidR="00AA61E9" w:rsidRDefault="00AA61E9" w:rsidP="00AA61E9">
            <w:r w:rsidRPr="00827ED0">
              <w:rPr>
                <w:rFonts w:hint="eastAsia"/>
              </w:rPr>
              <w:t>能对作业进行优化，具有追求低成本，高效率、高质量的理念</w:t>
            </w:r>
          </w:p>
        </w:tc>
        <w:tc>
          <w:tcPr>
            <w:tcW w:w="2268"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959"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850" w:type="dxa"/>
          </w:tcPr>
          <w:p w:rsidR="00AA61E9" w:rsidRDefault="00AA61E9" w:rsidP="00AA61E9">
            <w:r>
              <w:t>数据信息输入</w:t>
            </w:r>
          </w:p>
        </w:tc>
        <w:tc>
          <w:tcPr>
            <w:tcW w:w="993"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126" w:type="dxa"/>
            <w:vAlign w:val="center"/>
          </w:tcPr>
          <w:p w:rsidR="00AA61E9" w:rsidRDefault="00AA61E9" w:rsidP="00AA61E9">
            <w:r w:rsidRPr="00827ED0">
              <w:rPr>
                <w:rFonts w:hint="eastAsia"/>
              </w:rPr>
              <w:t>能正确规范、输入资料信息。</w:t>
            </w:r>
          </w:p>
        </w:tc>
        <w:tc>
          <w:tcPr>
            <w:tcW w:w="2268"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959" w:type="dxa"/>
            <w:vMerge/>
          </w:tcPr>
          <w:p w:rsidR="00AA61E9" w:rsidRDefault="00AA61E9" w:rsidP="00AA61E9"/>
        </w:tc>
        <w:tc>
          <w:tcPr>
            <w:tcW w:w="850" w:type="dxa"/>
          </w:tcPr>
          <w:p w:rsidR="00AA61E9" w:rsidRDefault="00AA61E9" w:rsidP="00AA61E9">
            <w:r>
              <w:t>数据汇总计算</w:t>
            </w:r>
          </w:p>
        </w:tc>
        <w:tc>
          <w:tcPr>
            <w:tcW w:w="993"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126" w:type="dxa"/>
            <w:vAlign w:val="center"/>
          </w:tcPr>
          <w:p w:rsidR="00AA61E9" w:rsidRDefault="00AA61E9" w:rsidP="00AA61E9">
            <w:r>
              <w:rPr>
                <w:rFonts w:hint="eastAsia"/>
              </w:rPr>
              <w:t>能</w:t>
            </w:r>
            <w:r w:rsidRPr="00827ED0">
              <w:rPr>
                <w:rFonts w:hint="eastAsia"/>
              </w:rPr>
              <w:t>正确分类汇总，计算过程清晰。</w:t>
            </w:r>
          </w:p>
        </w:tc>
        <w:tc>
          <w:tcPr>
            <w:tcW w:w="2268"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959" w:type="dxa"/>
            <w:vMerge/>
          </w:tcPr>
          <w:p w:rsidR="00AA61E9" w:rsidRDefault="00AA61E9" w:rsidP="00AA61E9"/>
        </w:tc>
        <w:tc>
          <w:tcPr>
            <w:tcW w:w="850" w:type="dxa"/>
          </w:tcPr>
          <w:p w:rsidR="00AA61E9" w:rsidRDefault="00AA61E9" w:rsidP="00AA61E9">
            <w:r>
              <w:t>统计表设计</w:t>
            </w:r>
          </w:p>
        </w:tc>
        <w:tc>
          <w:tcPr>
            <w:tcW w:w="993"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126" w:type="dxa"/>
            <w:vAlign w:val="center"/>
          </w:tcPr>
          <w:p w:rsidR="00AA61E9" w:rsidRDefault="00AA61E9" w:rsidP="00AA61E9">
            <w:r w:rsidRPr="00827ED0">
              <w:rPr>
                <w:rFonts w:hint="eastAsia"/>
              </w:rPr>
              <w:t>能设计科学适用的统计表，结构完整，要素齐全。</w:t>
            </w:r>
          </w:p>
        </w:tc>
        <w:tc>
          <w:tcPr>
            <w:tcW w:w="2268"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959" w:type="dxa"/>
            <w:vMerge/>
          </w:tcPr>
          <w:p w:rsidR="00AA61E9" w:rsidRDefault="00AA61E9" w:rsidP="00AA61E9"/>
        </w:tc>
        <w:tc>
          <w:tcPr>
            <w:tcW w:w="850" w:type="dxa"/>
          </w:tcPr>
          <w:p w:rsidR="00AA61E9" w:rsidRDefault="00AA61E9" w:rsidP="00AA61E9">
            <w:r>
              <w:t>信息数据分析</w:t>
            </w:r>
          </w:p>
        </w:tc>
        <w:tc>
          <w:tcPr>
            <w:tcW w:w="993"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126" w:type="dxa"/>
            <w:vAlign w:val="center"/>
          </w:tcPr>
          <w:p w:rsidR="00AA61E9" w:rsidRDefault="00AA61E9" w:rsidP="00AA61E9">
            <w:r w:rsidRPr="00827ED0">
              <w:rPr>
                <w:rFonts w:hint="eastAsia"/>
              </w:rPr>
              <w:t>能有效、全面地展开相关业务信息，与统计表配合运用，表述通顺，规范。</w:t>
            </w:r>
          </w:p>
        </w:tc>
        <w:tc>
          <w:tcPr>
            <w:tcW w:w="2268"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AA61E9" w:rsidRDefault="00AA61E9" w:rsidP="00AA61E9">
      <w:pPr>
        <w:pStyle w:val="3"/>
        <w:spacing w:before="0" w:after="0" w:line="360" w:lineRule="auto"/>
        <w:rPr>
          <w:rFonts w:ascii="宋体" w:hAnsi="宋体"/>
          <w:sz w:val="28"/>
          <w:szCs w:val="28"/>
        </w:rPr>
      </w:pPr>
      <w:r w:rsidRPr="007C18AC">
        <w:rPr>
          <w:rFonts w:eastAsia="仿宋_GB2312"/>
          <w:b w:val="0"/>
        </w:rPr>
        <w:br w:type="page"/>
      </w:r>
      <w:bookmarkStart w:id="13" w:name="_Toc455486153"/>
      <w:bookmarkStart w:id="14" w:name="_Toc12044226"/>
      <w:bookmarkStart w:id="15" w:name="_Toc12177942"/>
      <w:bookmarkStart w:id="16" w:name="_Toc13044644"/>
      <w:r w:rsidRPr="00AA61E9">
        <w:rPr>
          <w:rFonts w:ascii="宋体" w:hAnsi="宋体" w:hint="eastAsia"/>
          <w:sz w:val="28"/>
          <w:szCs w:val="28"/>
        </w:rPr>
        <w:lastRenderedPageBreak/>
        <w:t>2.试题编号：1-2 ，</w:t>
      </w:r>
      <w:bookmarkEnd w:id="13"/>
      <w:bookmarkEnd w:id="14"/>
      <w:bookmarkEnd w:id="15"/>
      <w:r w:rsidRPr="00AA61E9">
        <w:rPr>
          <w:rFonts w:ascii="宋体" w:hAnsi="宋体" w:hint="eastAsia"/>
          <w:sz w:val="28"/>
          <w:szCs w:val="28"/>
        </w:rPr>
        <w:t>物流业务数据分析与处理</w:t>
      </w:r>
      <w:bookmarkEnd w:id="16"/>
      <w:r w:rsidRPr="00AA61E9">
        <w:rPr>
          <w:rFonts w:ascii="宋体" w:hAnsi="宋体" w:hint="eastAsia"/>
          <w:sz w:val="28"/>
          <w:szCs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321CCB">
        <w:rPr>
          <w:rFonts w:eastAsia="仿宋_GB2312" w:hint="eastAsia"/>
          <w:sz w:val="28"/>
        </w:rPr>
        <w:t>郴州凯程医药有限公司的</w:t>
      </w:r>
      <w:r w:rsidRPr="00321CCB">
        <w:rPr>
          <w:rFonts w:eastAsia="仿宋_GB2312" w:hint="eastAsia"/>
          <w:sz w:val="28"/>
        </w:rPr>
        <w:t>2019</w:t>
      </w:r>
      <w:r w:rsidRPr="00321CCB">
        <w:rPr>
          <w:rFonts w:eastAsia="仿宋_GB2312" w:hint="eastAsia"/>
          <w:sz w:val="28"/>
        </w:rPr>
        <w:t>年第一季度郴州地区订单资料如表所示：</w:t>
      </w:r>
    </w:p>
    <w:tbl>
      <w:tblPr>
        <w:tblW w:w="7280" w:type="dxa"/>
        <w:jc w:val="center"/>
        <w:tblInd w:w="93" w:type="dxa"/>
        <w:tblLook w:val="04A0"/>
      </w:tblPr>
      <w:tblGrid>
        <w:gridCol w:w="1220"/>
        <w:gridCol w:w="1220"/>
        <w:gridCol w:w="925"/>
        <w:gridCol w:w="2105"/>
        <w:gridCol w:w="1810"/>
      </w:tblGrid>
      <w:tr w:rsidR="00AA61E9" w:rsidRPr="00321CCB" w:rsidTr="00AA61E9">
        <w:trPr>
          <w:trHeight w:val="288"/>
          <w:jc w:val="center"/>
        </w:trPr>
        <w:tc>
          <w:tcPr>
            <w:tcW w:w="7280" w:type="dxa"/>
            <w:gridSpan w:val="5"/>
            <w:tcBorders>
              <w:top w:val="nil"/>
              <w:left w:val="nil"/>
              <w:bottom w:val="single" w:sz="4" w:space="0" w:color="auto"/>
              <w:right w:val="nil"/>
            </w:tcBorders>
            <w:shd w:val="clear" w:color="auto" w:fill="auto"/>
            <w:noWrap/>
            <w:hideMark/>
          </w:tcPr>
          <w:p w:rsidR="00AA61E9" w:rsidRPr="00321CCB" w:rsidRDefault="00AA61E9" w:rsidP="00AA61E9">
            <w:pPr>
              <w:widowControl/>
              <w:jc w:val="center"/>
              <w:rPr>
                <w:rFonts w:ascii="宋体" w:hAnsi="宋体"/>
                <w:color w:val="000000"/>
                <w:kern w:val="0"/>
                <w:sz w:val="22"/>
              </w:rPr>
            </w:pPr>
            <w:r w:rsidRPr="00321CCB">
              <w:rPr>
                <w:rFonts w:ascii="宋体" w:hAnsi="宋体" w:hint="eastAsia"/>
                <w:color w:val="000000"/>
                <w:kern w:val="0"/>
                <w:sz w:val="22"/>
              </w:rPr>
              <w:t>客户订单分析表</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订单编号</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客户代表</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所在地</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订单总额（元）</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预付款（元）</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ZS190001</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邓建军</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北湖区</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¥45,982.00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¥12,330.00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ZS190002</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吴田</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北湖区</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¥520,132.00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¥102,987.00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ZS190003</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胡斌</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宜章</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¥87,409.00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¥23,842.00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ZS190004</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林喜</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安仁</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¥98,722.00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¥21,843.00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ZS190005</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候情</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安仁</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¥48,721.00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¥10,092.00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ZS190006</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冯朝阳</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永兴</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¥34,987.00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¥21,231.00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ZS190007</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杨晴</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苏仙区</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¥349,821.00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¥100,238.00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ZS190008</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许婷</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苏仙区</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¥209,841.00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¥58,721.00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ZS190009</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刘清平</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临武</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¥87,212.00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¥38,761.00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ZS190010</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王玲</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嘉禾</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¥56,253.00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¥15,627.00 </w:t>
            </w:r>
          </w:p>
        </w:tc>
      </w:tr>
      <w:tr w:rsidR="00AA61E9" w:rsidRPr="00321CCB" w:rsidTr="00AA61E9">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ZS190011</w:t>
            </w:r>
          </w:p>
        </w:tc>
        <w:tc>
          <w:tcPr>
            <w:tcW w:w="122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梁富</w:t>
            </w:r>
          </w:p>
        </w:tc>
        <w:tc>
          <w:tcPr>
            <w:tcW w:w="92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宜章</w:t>
            </w:r>
          </w:p>
        </w:tc>
        <w:tc>
          <w:tcPr>
            <w:tcW w:w="210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¥65,261.00 </w:t>
            </w:r>
          </w:p>
        </w:tc>
        <w:tc>
          <w:tcPr>
            <w:tcW w:w="1810"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 xml:space="preserve">¥34,161.00 </w:t>
            </w:r>
          </w:p>
        </w:tc>
      </w:tr>
      <w:tr w:rsidR="00AA61E9" w:rsidRPr="00321CCB" w:rsidTr="00AA61E9">
        <w:trPr>
          <w:trHeight w:val="288"/>
          <w:jc w:val="center"/>
        </w:trPr>
        <w:tc>
          <w:tcPr>
            <w:tcW w:w="1220"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220"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92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210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810"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r>
      <w:tr w:rsidR="00AA61E9" w:rsidRPr="00321CCB" w:rsidTr="00AA61E9">
        <w:trPr>
          <w:trHeight w:val="2550"/>
          <w:jc w:val="center"/>
        </w:trPr>
        <w:tc>
          <w:tcPr>
            <w:tcW w:w="7280" w:type="dxa"/>
            <w:gridSpan w:val="5"/>
            <w:tcBorders>
              <w:top w:val="nil"/>
              <w:left w:val="nil"/>
              <w:bottom w:val="nil"/>
              <w:right w:val="nil"/>
            </w:tcBorders>
            <w:shd w:val="clear" w:color="auto" w:fill="auto"/>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运用Excel软件和Word软件完成相关任务：</w:t>
            </w:r>
            <w:r w:rsidRPr="00321CCB">
              <w:rPr>
                <w:rFonts w:ascii="宋体" w:hAnsi="宋体" w:hint="eastAsia"/>
                <w:color w:val="000000"/>
                <w:kern w:val="0"/>
                <w:sz w:val="22"/>
              </w:rPr>
              <w:br/>
              <w:t>1、对各个客户的订单总额和预付款信息进行汇总计算，并绘制统计图展示两者的对比情况。</w:t>
            </w:r>
            <w:r w:rsidRPr="00321CCB">
              <w:rPr>
                <w:rFonts w:ascii="宋体" w:hAnsi="宋体" w:hint="eastAsia"/>
                <w:color w:val="000000"/>
                <w:kern w:val="0"/>
                <w:sz w:val="22"/>
              </w:rPr>
              <w:br/>
              <w:t>2、编写客户订单情况分析报告。</w:t>
            </w:r>
            <w:r w:rsidRPr="00321CCB">
              <w:rPr>
                <w:rFonts w:ascii="宋体" w:hAnsi="宋体" w:hint="eastAsia"/>
                <w:color w:val="000000"/>
                <w:kern w:val="0"/>
                <w:sz w:val="22"/>
              </w:rPr>
              <w:br/>
              <w:t>完成并提交相关文件：</w:t>
            </w:r>
            <w:r w:rsidRPr="00321CCB">
              <w:rPr>
                <w:rFonts w:ascii="宋体" w:hAnsi="宋体" w:hint="eastAsia"/>
                <w:color w:val="000000"/>
                <w:kern w:val="0"/>
                <w:sz w:val="22"/>
              </w:rPr>
              <w:br/>
              <w:t>1、客户订单分析统计汇总图excel电子文档和打印稿。</w:t>
            </w:r>
            <w:r w:rsidRPr="00321CCB">
              <w:rPr>
                <w:rFonts w:ascii="宋体" w:hAnsi="宋体" w:hint="eastAsia"/>
                <w:color w:val="000000"/>
                <w:kern w:val="0"/>
                <w:sz w:val="22"/>
              </w:rPr>
              <w:br/>
              <w:t>2、客户订单信息分析Word电子文档和打印稿。</w:t>
            </w:r>
          </w:p>
        </w:tc>
      </w:tr>
    </w:tbl>
    <w:p w:rsidR="00AA61E9"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9180" w:type="dxa"/>
        <w:tblLook w:val="04A0"/>
      </w:tblPr>
      <w:tblGrid>
        <w:gridCol w:w="1384"/>
        <w:gridCol w:w="6095"/>
        <w:gridCol w:w="1701"/>
      </w:tblGrid>
      <w:tr w:rsidR="00AA61E9" w:rsidTr="00AA61E9">
        <w:trPr>
          <w:trHeight w:val="709"/>
        </w:trPr>
        <w:tc>
          <w:tcPr>
            <w:tcW w:w="1384"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701"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6095" w:type="dxa"/>
            <w:vAlign w:val="center"/>
          </w:tcPr>
          <w:p w:rsidR="00AA61E9" w:rsidRDefault="00AA61E9" w:rsidP="00AA61E9">
            <w:pPr>
              <w:jc w:val="left"/>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1701"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6095" w:type="dxa"/>
            <w:vAlign w:val="center"/>
          </w:tcPr>
          <w:p w:rsidR="00AA61E9" w:rsidRDefault="00AA61E9" w:rsidP="00AA61E9">
            <w:pPr>
              <w:jc w:val="left"/>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1701"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6095" w:type="dxa"/>
            <w:vAlign w:val="center"/>
          </w:tcPr>
          <w:p w:rsidR="00AA61E9" w:rsidRDefault="00AA61E9" w:rsidP="00AA61E9">
            <w:pPr>
              <w:jc w:val="left"/>
            </w:pPr>
            <w:r w:rsidRPr="006C644E">
              <w:rPr>
                <w:rFonts w:hint="eastAsia"/>
              </w:rPr>
              <w:t>每个机房配置共</w:t>
            </w:r>
            <w:r w:rsidRPr="006C644E">
              <w:rPr>
                <w:rFonts w:hint="eastAsia"/>
              </w:rPr>
              <w:t>30</w:t>
            </w:r>
            <w:r w:rsidRPr="006C644E">
              <w:rPr>
                <w:rFonts w:hint="eastAsia"/>
              </w:rPr>
              <w:t>人使用的草稿纸。</w:t>
            </w:r>
          </w:p>
        </w:tc>
        <w:tc>
          <w:tcPr>
            <w:tcW w:w="1701"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6095" w:type="dxa"/>
            <w:vAlign w:val="center"/>
          </w:tcPr>
          <w:p w:rsidR="00AA61E9" w:rsidRDefault="00AA61E9" w:rsidP="00AA61E9">
            <w:pPr>
              <w:jc w:val="left"/>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1701"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lastRenderedPageBreak/>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vAlign w:val="center"/>
          </w:tcPr>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vAlign w:val="center"/>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vAlign w:val="center"/>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vAlign w:val="center"/>
          </w:tcPr>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vAlign w:val="center"/>
          </w:tcPr>
          <w:p w:rsidR="00AA61E9" w:rsidRDefault="00AA61E9" w:rsidP="00AA61E9">
            <w:pPr>
              <w:jc w:val="center"/>
            </w:pPr>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vAlign w:val="center"/>
          </w:tcPr>
          <w:p w:rsidR="00AA61E9" w:rsidRDefault="00AA61E9" w:rsidP="00AA61E9">
            <w:pPr>
              <w:jc w:val="center"/>
            </w:pPr>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vAlign w:val="center"/>
          </w:tcPr>
          <w:p w:rsidR="00AA61E9" w:rsidRDefault="00AA61E9" w:rsidP="00AA61E9">
            <w:pPr>
              <w:jc w:val="center"/>
            </w:pPr>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321CCB"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Default="00AA61E9" w:rsidP="00AA61E9">
      <w:pPr>
        <w:spacing w:line="510" w:lineRule="exact"/>
        <w:outlineLvl w:val="2"/>
        <w:rPr>
          <w:rFonts w:eastAsia="仿宋_GB2312" w:hint="eastAsia"/>
          <w:b/>
          <w:sz w:val="28"/>
        </w:rPr>
      </w:pPr>
      <w:bookmarkStart w:id="17" w:name="_Toc455486154"/>
      <w:bookmarkStart w:id="18" w:name="_Toc12044227"/>
      <w:bookmarkStart w:id="19" w:name="_Toc12177943"/>
    </w:p>
    <w:p w:rsidR="00AA61E9" w:rsidRPr="00AA61E9" w:rsidRDefault="00AA61E9" w:rsidP="00AA61E9">
      <w:pPr>
        <w:pStyle w:val="3"/>
        <w:spacing w:before="0" w:after="0" w:line="360" w:lineRule="auto"/>
        <w:rPr>
          <w:rFonts w:asciiTheme="minorEastAsia" w:eastAsiaTheme="minorEastAsia" w:hAnsiTheme="minorEastAsia"/>
          <w:sz w:val="28"/>
          <w:szCs w:val="28"/>
        </w:rPr>
      </w:pPr>
      <w:bookmarkStart w:id="20" w:name="_Toc13044645"/>
      <w:r w:rsidRPr="00AA61E9">
        <w:rPr>
          <w:rFonts w:asciiTheme="minorEastAsia" w:eastAsiaTheme="minorEastAsia" w:hAnsiTheme="minorEastAsia" w:hint="eastAsia"/>
          <w:sz w:val="28"/>
          <w:szCs w:val="28"/>
        </w:rPr>
        <w:lastRenderedPageBreak/>
        <w:t>3.试题编号：1-3 ，</w:t>
      </w:r>
      <w:bookmarkEnd w:id="17"/>
      <w:bookmarkEnd w:id="18"/>
      <w:bookmarkEnd w:id="19"/>
      <w:r w:rsidRPr="00AA61E9">
        <w:rPr>
          <w:rFonts w:asciiTheme="minorEastAsia" w:eastAsiaTheme="minorEastAsia" w:hAnsiTheme="minorEastAsia" w:hint="eastAsia"/>
          <w:sz w:val="28"/>
          <w:szCs w:val="28"/>
        </w:rPr>
        <w:t>物流业务数据分析与处理</w:t>
      </w:r>
      <w:bookmarkEnd w:id="20"/>
      <w:r w:rsidRPr="00AA61E9">
        <w:rPr>
          <w:rFonts w:asciiTheme="minorEastAsia" w:eastAsiaTheme="minorEastAsia" w:hAnsiTheme="minorEastAsia" w:hint="eastAsia"/>
          <w:sz w:val="28"/>
          <w:szCs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321CCB">
        <w:rPr>
          <w:rFonts w:eastAsia="仿宋_GB2312" w:hint="eastAsia"/>
          <w:sz w:val="28"/>
        </w:rPr>
        <w:t>郴州全友家私仓库有三种物料，物料信息如表</w:t>
      </w:r>
      <w:r>
        <w:rPr>
          <w:rFonts w:eastAsia="仿宋_GB2312" w:hint="eastAsia"/>
          <w:sz w:val="28"/>
        </w:rPr>
        <w:t>：</w:t>
      </w:r>
    </w:p>
    <w:tbl>
      <w:tblPr>
        <w:tblW w:w="7780" w:type="dxa"/>
        <w:tblInd w:w="93" w:type="dxa"/>
        <w:tblLook w:val="04A0"/>
      </w:tblPr>
      <w:tblGrid>
        <w:gridCol w:w="713"/>
        <w:gridCol w:w="1045"/>
        <w:gridCol w:w="712"/>
        <w:gridCol w:w="962"/>
        <w:gridCol w:w="1379"/>
        <w:gridCol w:w="546"/>
        <w:gridCol w:w="1379"/>
        <w:gridCol w:w="1045"/>
      </w:tblGrid>
      <w:tr w:rsidR="00AA61E9" w:rsidRPr="00321CCB" w:rsidTr="00AA61E9">
        <w:trPr>
          <w:trHeight w:val="288"/>
        </w:trPr>
        <w:tc>
          <w:tcPr>
            <w:tcW w:w="7780" w:type="dxa"/>
            <w:gridSpan w:val="8"/>
            <w:tcBorders>
              <w:top w:val="nil"/>
              <w:left w:val="nil"/>
              <w:bottom w:val="single" w:sz="4" w:space="0" w:color="auto"/>
              <w:right w:val="nil"/>
            </w:tcBorders>
            <w:shd w:val="clear" w:color="auto" w:fill="auto"/>
            <w:noWrap/>
            <w:vAlign w:val="bottom"/>
            <w:hideMark/>
          </w:tcPr>
          <w:p w:rsidR="00AA61E9" w:rsidRPr="00321CCB" w:rsidRDefault="00AA61E9" w:rsidP="00AA61E9">
            <w:pPr>
              <w:widowControl/>
              <w:jc w:val="center"/>
              <w:rPr>
                <w:rFonts w:ascii="宋体" w:hAnsi="宋体"/>
                <w:color w:val="000000"/>
                <w:kern w:val="0"/>
                <w:sz w:val="22"/>
              </w:rPr>
            </w:pPr>
            <w:r w:rsidRPr="00321CCB">
              <w:rPr>
                <w:rFonts w:ascii="宋体" w:hAnsi="宋体" w:hint="eastAsia"/>
                <w:color w:val="000000"/>
                <w:kern w:val="0"/>
                <w:sz w:val="22"/>
              </w:rPr>
              <w:t>记录表1</w:t>
            </w:r>
          </w:p>
        </w:tc>
      </w:tr>
      <w:tr w:rsidR="00AA61E9" w:rsidRPr="00321CCB" w:rsidTr="00AA61E9">
        <w:trPr>
          <w:trHeight w:val="288"/>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编号</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190021</w:t>
            </w:r>
          </w:p>
        </w:tc>
        <w:tc>
          <w:tcPr>
            <w:tcW w:w="71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名称</w:t>
            </w:r>
          </w:p>
        </w:tc>
        <w:tc>
          <w:tcPr>
            <w:tcW w:w="96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物料1</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单位</w:t>
            </w:r>
          </w:p>
        </w:tc>
        <w:tc>
          <w:tcPr>
            <w:tcW w:w="5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件</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月初入库</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130</w:t>
            </w:r>
          </w:p>
        </w:tc>
      </w:tr>
      <w:tr w:rsidR="00AA61E9" w:rsidRPr="00321CCB" w:rsidTr="00AA61E9">
        <w:trPr>
          <w:trHeight w:val="288"/>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单价</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45</w:t>
            </w:r>
          </w:p>
        </w:tc>
        <w:tc>
          <w:tcPr>
            <w:tcW w:w="71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金额</w:t>
            </w:r>
          </w:p>
        </w:tc>
        <w:tc>
          <w:tcPr>
            <w:tcW w:w="96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5850</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月初余量</w:t>
            </w:r>
          </w:p>
        </w:tc>
        <w:tc>
          <w:tcPr>
            <w:tcW w:w="5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45</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仓库</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仓库三</w:t>
            </w:r>
          </w:p>
        </w:tc>
      </w:tr>
      <w:tr w:rsidR="00AA61E9" w:rsidRPr="00321CCB" w:rsidTr="00AA61E9">
        <w:trPr>
          <w:trHeight w:val="288"/>
        </w:trPr>
        <w:tc>
          <w:tcPr>
            <w:tcW w:w="713"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0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712"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962"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379"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5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379"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0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r>
      <w:tr w:rsidR="00AA61E9" w:rsidRPr="00321CCB" w:rsidTr="00AA61E9">
        <w:trPr>
          <w:trHeight w:val="288"/>
        </w:trPr>
        <w:tc>
          <w:tcPr>
            <w:tcW w:w="7780" w:type="dxa"/>
            <w:gridSpan w:val="8"/>
            <w:tcBorders>
              <w:top w:val="nil"/>
              <w:left w:val="nil"/>
              <w:bottom w:val="single" w:sz="4" w:space="0" w:color="auto"/>
              <w:right w:val="nil"/>
            </w:tcBorders>
            <w:shd w:val="clear" w:color="auto" w:fill="auto"/>
            <w:noWrap/>
            <w:vAlign w:val="bottom"/>
            <w:hideMark/>
          </w:tcPr>
          <w:p w:rsidR="00AA61E9" w:rsidRPr="00321CCB" w:rsidRDefault="00AA61E9" w:rsidP="00AA61E9">
            <w:pPr>
              <w:widowControl/>
              <w:jc w:val="center"/>
              <w:rPr>
                <w:rFonts w:ascii="宋体" w:hAnsi="宋体"/>
                <w:color w:val="000000"/>
                <w:kern w:val="0"/>
                <w:sz w:val="22"/>
              </w:rPr>
            </w:pPr>
            <w:r w:rsidRPr="00321CCB">
              <w:rPr>
                <w:rFonts w:ascii="宋体" w:hAnsi="宋体" w:hint="eastAsia"/>
                <w:color w:val="000000"/>
                <w:kern w:val="0"/>
                <w:sz w:val="22"/>
              </w:rPr>
              <w:t>记录表1</w:t>
            </w:r>
          </w:p>
        </w:tc>
      </w:tr>
      <w:tr w:rsidR="00AA61E9" w:rsidRPr="00321CCB" w:rsidTr="00AA61E9">
        <w:trPr>
          <w:trHeight w:val="288"/>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编号</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190024</w:t>
            </w:r>
          </w:p>
        </w:tc>
        <w:tc>
          <w:tcPr>
            <w:tcW w:w="71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名称</w:t>
            </w:r>
          </w:p>
        </w:tc>
        <w:tc>
          <w:tcPr>
            <w:tcW w:w="96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物料1</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单位</w:t>
            </w:r>
          </w:p>
        </w:tc>
        <w:tc>
          <w:tcPr>
            <w:tcW w:w="5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件</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月初入库</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180</w:t>
            </w:r>
          </w:p>
        </w:tc>
      </w:tr>
      <w:tr w:rsidR="00AA61E9" w:rsidRPr="00321CCB" w:rsidTr="00AA61E9">
        <w:trPr>
          <w:trHeight w:val="288"/>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单价</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78</w:t>
            </w:r>
          </w:p>
        </w:tc>
        <w:tc>
          <w:tcPr>
            <w:tcW w:w="71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金额</w:t>
            </w:r>
          </w:p>
        </w:tc>
        <w:tc>
          <w:tcPr>
            <w:tcW w:w="96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14040</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月初余量</w:t>
            </w:r>
          </w:p>
        </w:tc>
        <w:tc>
          <w:tcPr>
            <w:tcW w:w="5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110</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仓库</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仓库三</w:t>
            </w:r>
          </w:p>
        </w:tc>
      </w:tr>
      <w:tr w:rsidR="00AA61E9" w:rsidRPr="00321CCB" w:rsidTr="00AA61E9">
        <w:trPr>
          <w:trHeight w:val="288"/>
        </w:trPr>
        <w:tc>
          <w:tcPr>
            <w:tcW w:w="713"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0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712"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962"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379"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5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379"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0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r>
      <w:tr w:rsidR="00AA61E9" w:rsidRPr="00321CCB" w:rsidTr="00AA61E9">
        <w:trPr>
          <w:trHeight w:val="288"/>
        </w:trPr>
        <w:tc>
          <w:tcPr>
            <w:tcW w:w="7780" w:type="dxa"/>
            <w:gridSpan w:val="8"/>
            <w:tcBorders>
              <w:top w:val="nil"/>
              <w:left w:val="nil"/>
              <w:bottom w:val="single" w:sz="4" w:space="0" w:color="auto"/>
              <w:right w:val="nil"/>
            </w:tcBorders>
            <w:shd w:val="clear" w:color="auto" w:fill="auto"/>
            <w:noWrap/>
            <w:vAlign w:val="bottom"/>
            <w:hideMark/>
          </w:tcPr>
          <w:p w:rsidR="00AA61E9" w:rsidRPr="00321CCB" w:rsidRDefault="00AA61E9" w:rsidP="00AA61E9">
            <w:pPr>
              <w:widowControl/>
              <w:jc w:val="center"/>
              <w:rPr>
                <w:rFonts w:ascii="宋体" w:hAnsi="宋体"/>
                <w:color w:val="000000"/>
                <w:kern w:val="0"/>
                <w:sz w:val="22"/>
              </w:rPr>
            </w:pPr>
            <w:r w:rsidRPr="00321CCB">
              <w:rPr>
                <w:rFonts w:ascii="宋体" w:hAnsi="宋体" w:hint="eastAsia"/>
                <w:color w:val="000000"/>
                <w:kern w:val="0"/>
                <w:sz w:val="22"/>
              </w:rPr>
              <w:t>记录表1</w:t>
            </w:r>
          </w:p>
        </w:tc>
      </w:tr>
      <w:tr w:rsidR="00AA61E9" w:rsidRPr="00321CCB" w:rsidTr="00AA61E9">
        <w:trPr>
          <w:trHeight w:val="288"/>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编号</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190027</w:t>
            </w:r>
          </w:p>
        </w:tc>
        <w:tc>
          <w:tcPr>
            <w:tcW w:w="71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名称</w:t>
            </w:r>
          </w:p>
        </w:tc>
        <w:tc>
          <w:tcPr>
            <w:tcW w:w="96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物料1</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单位</w:t>
            </w:r>
          </w:p>
        </w:tc>
        <w:tc>
          <w:tcPr>
            <w:tcW w:w="5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件</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月初入库</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220</w:t>
            </w:r>
          </w:p>
        </w:tc>
      </w:tr>
      <w:tr w:rsidR="00AA61E9" w:rsidRPr="00321CCB" w:rsidTr="00AA61E9">
        <w:trPr>
          <w:trHeight w:val="288"/>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单价</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62</w:t>
            </w:r>
          </w:p>
        </w:tc>
        <w:tc>
          <w:tcPr>
            <w:tcW w:w="71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金额</w:t>
            </w:r>
          </w:p>
        </w:tc>
        <w:tc>
          <w:tcPr>
            <w:tcW w:w="962"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13640</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月初余量</w:t>
            </w:r>
          </w:p>
        </w:tc>
        <w:tc>
          <w:tcPr>
            <w:tcW w:w="5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right"/>
              <w:rPr>
                <w:rFonts w:ascii="宋体" w:hAnsi="宋体"/>
                <w:color w:val="000000"/>
                <w:kern w:val="0"/>
                <w:sz w:val="22"/>
              </w:rPr>
            </w:pPr>
            <w:r w:rsidRPr="00321CCB">
              <w:rPr>
                <w:rFonts w:ascii="宋体" w:hAnsi="宋体" w:hint="eastAsia"/>
                <w:color w:val="000000"/>
                <w:kern w:val="0"/>
                <w:sz w:val="22"/>
              </w:rPr>
              <w:t>90</w:t>
            </w:r>
          </w:p>
        </w:tc>
        <w:tc>
          <w:tcPr>
            <w:tcW w:w="1379"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仓库</w:t>
            </w:r>
          </w:p>
        </w:tc>
        <w:tc>
          <w:tcPr>
            <w:tcW w:w="1045" w:type="dxa"/>
            <w:tcBorders>
              <w:top w:val="nil"/>
              <w:left w:val="nil"/>
              <w:bottom w:val="single" w:sz="4" w:space="0" w:color="auto"/>
              <w:right w:val="single" w:sz="4" w:space="0" w:color="auto"/>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仓库三</w:t>
            </w:r>
          </w:p>
        </w:tc>
      </w:tr>
      <w:tr w:rsidR="00AA61E9" w:rsidRPr="00321CCB" w:rsidTr="00AA61E9">
        <w:trPr>
          <w:trHeight w:val="288"/>
        </w:trPr>
        <w:tc>
          <w:tcPr>
            <w:tcW w:w="713"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0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712"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962"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379"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5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379"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c>
          <w:tcPr>
            <w:tcW w:w="1045" w:type="dxa"/>
            <w:tcBorders>
              <w:top w:val="nil"/>
              <w:left w:val="nil"/>
              <w:bottom w:val="nil"/>
              <w:right w:val="nil"/>
            </w:tcBorders>
            <w:shd w:val="clear" w:color="auto" w:fill="auto"/>
            <w:noWrap/>
            <w:vAlign w:val="bottom"/>
            <w:hideMark/>
          </w:tcPr>
          <w:p w:rsidR="00AA61E9" w:rsidRPr="00321CCB" w:rsidRDefault="00AA61E9" w:rsidP="00AA61E9">
            <w:pPr>
              <w:widowControl/>
              <w:jc w:val="left"/>
              <w:rPr>
                <w:rFonts w:ascii="宋体" w:hAnsi="宋体"/>
                <w:color w:val="000000"/>
                <w:kern w:val="0"/>
                <w:sz w:val="22"/>
              </w:rPr>
            </w:pPr>
          </w:p>
        </w:tc>
      </w:tr>
      <w:tr w:rsidR="00AA61E9" w:rsidRPr="00321CCB" w:rsidTr="00AA61E9">
        <w:trPr>
          <w:trHeight w:val="2325"/>
        </w:trPr>
        <w:tc>
          <w:tcPr>
            <w:tcW w:w="7780" w:type="dxa"/>
            <w:gridSpan w:val="8"/>
            <w:tcBorders>
              <w:top w:val="nil"/>
              <w:left w:val="nil"/>
              <w:bottom w:val="nil"/>
              <w:right w:val="nil"/>
            </w:tcBorders>
            <w:shd w:val="clear" w:color="auto" w:fill="auto"/>
            <w:hideMark/>
          </w:tcPr>
          <w:p w:rsidR="00AA61E9" w:rsidRPr="00321CCB" w:rsidRDefault="00AA61E9" w:rsidP="00AA61E9">
            <w:pPr>
              <w:widowControl/>
              <w:jc w:val="left"/>
              <w:rPr>
                <w:rFonts w:ascii="宋体" w:hAnsi="宋体"/>
                <w:color w:val="000000"/>
                <w:kern w:val="0"/>
                <w:sz w:val="22"/>
              </w:rPr>
            </w:pPr>
            <w:r w:rsidRPr="00321CCB">
              <w:rPr>
                <w:rFonts w:ascii="宋体" w:hAnsi="宋体" w:hint="eastAsia"/>
                <w:color w:val="000000"/>
                <w:kern w:val="0"/>
                <w:sz w:val="22"/>
              </w:rPr>
              <w:t>运用Excel软件进行数据处理：</w:t>
            </w:r>
            <w:r w:rsidRPr="00321CCB">
              <w:rPr>
                <w:rFonts w:ascii="宋体" w:hAnsi="宋体" w:hint="eastAsia"/>
                <w:color w:val="000000"/>
                <w:kern w:val="0"/>
                <w:sz w:val="22"/>
              </w:rPr>
              <w:br/>
              <w:t>1、按照物料信息表制作物料库存信息表，要求包含记录表中所示信息。</w:t>
            </w:r>
            <w:r w:rsidRPr="00321CCB">
              <w:rPr>
                <w:rFonts w:ascii="宋体" w:hAnsi="宋体" w:hint="eastAsia"/>
                <w:color w:val="000000"/>
                <w:kern w:val="0"/>
                <w:sz w:val="22"/>
              </w:rPr>
              <w:br/>
              <w:t>2、库存信息表中要求汇总“库存金额”、“入库总量”、“总库存量”、“总金额”。</w:t>
            </w:r>
            <w:r w:rsidRPr="00321CCB">
              <w:rPr>
                <w:rFonts w:ascii="宋体" w:hAnsi="宋体" w:hint="eastAsia"/>
                <w:color w:val="000000"/>
                <w:kern w:val="0"/>
                <w:sz w:val="22"/>
              </w:rPr>
              <w:br/>
              <w:t>完成并提交相关文件：</w:t>
            </w:r>
            <w:r w:rsidRPr="00321CCB">
              <w:rPr>
                <w:rFonts w:ascii="宋体" w:hAnsi="宋体" w:hint="eastAsia"/>
                <w:color w:val="000000"/>
                <w:kern w:val="0"/>
                <w:sz w:val="22"/>
              </w:rPr>
              <w:br/>
              <w:t>物料库存信息表Excel电子文档和打印稿。</w:t>
            </w:r>
          </w:p>
        </w:tc>
      </w:tr>
    </w:tbl>
    <w:p w:rsidR="00AA61E9"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lastRenderedPageBreak/>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321CCB"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21" w:name="_Toc455486155"/>
      <w:bookmarkStart w:id="22" w:name="_Toc12044228"/>
      <w:bookmarkStart w:id="23" w:name="_Toc12177944"/>
      <w:bookmarkStart w:id="24" w:name="_Toc13044646"/>
      <w:r w:rsidRPr="00AA61E9">
        <w:rPr>
          <w:rFonts w:asciiTheme="minorEastAsia" w:eastAsiaTheme="minorEastAsia" w:hAnsiTheme="minorEastAsia" w:hint="eastAsia"/>
          <w:sz w:val="28"/>
          <w:szCs w:val="28"/>
        </w:rPr>
        <w:lastRenderedPageBreak/>
        <w:t>4.试题编号：1-4 ，</w:t>
      </w:r>
      <w:bookmarkEnd w:id="21"/>
      <w:bookmarkEnd w:id="22"/>
      <w:bookmarkEnd w:id="23"/>
      <w:r w:rsidRPr="00AA61E9">
        <w:rPr>
          <w:rFonts w:asciiTheme="minorEastAsia" w:eastAsiaTheme="minorEastAsia" w:hAnsiTheme="minorEastAsia" w:hint="eastAsia"/>
          <w:sz w:val="28"/>
          <w:szCs w:val="28"/>
        </w:rPr>
        <w:t>物流业务数据分析与处理</w:t>
      </w:r>
      <w:bookmarkEnd w:id="24"/>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1D5F62">
        <w:rPr>
          <w:rFonts w:eastAsia="仿宋_GB2312" w:hint="eastAsia"/>
          <w:sz w:val="28"/>
        </w:rPr>
        <w:t>郴州凯程医药有限公司的</w:t>
      </w:r>
      <w:r w:rsidRPr="001D5F62">
        <w:rPr>
          <w:rFonts w:eastAsia="仿宋_GB2312" w:hint="eastAsia"/>
          <w:sz w:val="28"/>
        </w:rPr>
        <w:t>2019</w:t>
      </w:r>
      <w:r w:rsidRPr="001D5F62">
        <w:rPr>
          <w:rFonts w:eastAsia="仿宋_GB2312" w:hint="eastAsia"/>
          <w:sz w:val="28"/>
        </w:rPr>
        <w:t>年第一季度郴州地区订单资料如表所示</w:t>
      </w:r>
      <w:r>
        <w:rPr>
          <w:rFonts w:eastAsia="仿宋_GB2312" w:hint="eastAsia"/>
          <w:sz w:val="28"/>
        </w:rPr>
        <w:t>：</w:t>
      </w:r>
    </w:p>
    <w:tbl>
      <w:tblPr>
        <w:tblW w:w="9940" w:type="dxa"/>
        <w:tblInd w:w="93" w:type="dxa"/>
        <w:tblLook w:val="04A0"/>
      </w:tblPr>
      <w:tblGrid>
        <w:gridCol w:w="1239"/>
        <w:gridCol w:w="1238"/>
        <w:gridCol w:w="939"/>
        <w:gridCol w:w="1762"/>
        <w:gridCol w:w="1762"/>
        <w:gridCol w:w="1762"/>
        <w:gridCol w:w="1238"/>
      </w:tblGrid>
      <w:tr w:rsidR="00AA61E9" w:rsidRPr="001D5F62" w:rsidTr="00AA61E9">
        <w:trPr>
          <w:trHeight w:val="288"/>
        </w:trPr>
        <w:tc>
          <w:tcPr>
            <w:tcW w:w="9940" w:type="dxa"/>
            <w:gridSpan w:val="7"/>
            <w:tcBorders>
              <w:top w:val="nil"/>
              <w:left w:val="nil"/>
              <w:bottom w:val="single" w:sz="4" w:space="0" w:color="auto"/>
              <w:right w:val="nil"/>
            </w:tcBorders>
            <w:shd w:val="clear" w:color="auto" w:fill="auto"/>
            <w:noWrap/>
            <w:hideMark/>
          </w:tcPr>
          <w:p w:rsidR="00AA61E9" w:rsidRPr="001D5F62" w:rsidRDefault="00AA61E9" w:rsidP="00AA61E9">
            <w:pPr>
              <w:widowControl/>
              <w:jc w:val="center"/>
              <w:rPr>
                <w:rFonts w:ascii="宋体" w:hAnsi="宋体"/>
                <w:color w:val="000000"/>
                <w:kern w:val="0"/>
                <w:sz w:val="22"/>
              </w:rPr>
            </w:pPr>
            <w:r w:rsidRPr="001D5F62">
              <w:rPr>
                <w:rFonts w:ascii="宋体" w:hAnsi="宋体" w:hint="eastAsia"/>
                <w:color w:val="000000"/>
                <w:kern w:val="0"/>
                <w:sz w:val="22"/>
              </w:rPr>
              <w:t>客户订单信息表</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订单编号</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客户代表</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所在地</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商品1（元）</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商品2（元）</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商品3（元）</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订单总额</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ZS190001</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邓建军</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北湖区</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28341</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12330</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33652</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ZS190002</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吴田</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北湖区</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32402</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9887</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41745</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ZS190003</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胡斌</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宜章</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32223</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23842</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53567</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ZS190004</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林喜</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安仁</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49872</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21843</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26879</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ZS190005</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候情</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安仁</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20981</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10092</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38629</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ZS190006</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冯朝阳</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永兴</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58210</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21231</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13756</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ZS190007</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杨晴</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苏仙区</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18713</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10038</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24583</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ZS190008</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许婷</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苏仙区</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12985</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58721</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15120</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ZS190009</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刘清平</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临武</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12314</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38761</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48451</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ZS190010</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王玲</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嘉禾</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43822</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15627</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40626</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ZS190011</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梁富</w:t>
            </w:r>
          </w:p>
        </w:tc>
        <w:tc>
          <w:tcPr>
            <w:tcW w:w="939"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宜章</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43329</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34161</w:t>
            </w:r>
          </w:p>
        </w:tc>
        <w:tc>
          <w:tcPr>
            <w:tcW w:w="1762"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right"/>
              <w:rPr>
                <w:rFonts w:ascii="宋体" w:hAnsi="宋体"/>
                <w:color w:val="000000"/>
                <w:kern w:val="0"/>
                <w:sz w:val="22"/>
              </w:rPr>
            </w:pPr>
            <w:r w:rsidRPr="001D5F62">
              <w:rPr>
                <w:rFonts w:ascii="宋体" w:hAnsi="宋体" w:hint="eastAsia"/>
                <w:color w:val="000000"/>
                <w:kern w:val="0"/>
                <w:sz w:val="22"/>
              </w:rPr>
              <w:t>31100</w:t>
            </w:r>
          </w:p>
        </w:tc>
        <w:tc>
          <w:tcPr>
            <w:tcW w:w="1238" w:type="dxa"/>
            <w:tcBorders>
              <w:top w:val="nil"/>
              <w:left w:val="nil"/>
              <w:bottom w:val="single" w:sz="4" w:space="0" w:color="auto"/>
              <w:right w:val="single" w:sz="4" w:space="0" w:color="auto"/>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 xml:space="preserve">　</w:t>
            </w:r>
          </w:p>
        </w:tc>
      </w:tr>
      <w:tr w:rsidR="00AA61E9" w:rsidRPr="001D5F62" w:rsidTr="00AA61E9">
        <w:trPr>
          <w:trHeight w:val="288"/>
        </w:trPr>
        <w:tc>
          <w:tcPr>
            <w:tcW w:w="1239" w:type="dxa"/>
            <w:tcBorders>
              <w:top w:val="nil"/>
              <w:left w:val="nil"/>
              <w:bottom w:val="nil"/>
              <w:right w:val="nil"/>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p>
        </w:tc>
        <w:tc>
          <w:tcPr>
            <w:tcW w:w="1238" w:type="dxa"/>
            <w:tcBorders>
              <w:top w:val="nil"/>
              <w:left w:val="nil"/>
              <w:bottom w:val="nil"/>
              <w:right w:val="nil"/>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p>
        </w:tc>
        <w:tc>
          <w:tcPr>
            <w:tcW w:w="939" w:type="dxa"/>
            <w:tcBorders>
              <w:top w:val="nil"/>
              <w:left w:val="nil"/>
              <w:bottom w:val="nil"/>
              <w:right w:val="nil"/>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p>
        </w:tc>
        <w:tc>
          <w:tcPr>
            <w:tcW w:w="1762" w:type="dxa"/>
            <w:tcBorders>
              <w:top w:val="nil"/>
              <w:left w:val="nil"/>
              <w:bottom w:val="nil"/>
              <w:right w:val="nil"/>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p>
        </w:tc>
        <w:tc>
          <w:tcPr>
            <w:tcW w:w="1762" w:type="dxa"/>
            <w:tcBorders>
              <w:top w:val="nil"/>
              <w:left w:val="nil"/>
              <w:bottom w:val="nil"/>
              <w:right w:val="nil"/>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p>
        </w:tc>
        <w:tc>
          <w:tcPr>
            <w:tcW w:w="1762" w:type="dxa"/>
            <w:tcBorders>
              <w:top w:val="nil"/>
              <w:left w:val="nil"/>
              <w:bottom w:val="nil"/>
              <w:right w:val="nil"/>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p>
        </w:tc>
        <w:tc>
          <w:tcPr>
            <w:tcW w:w="1238" w:type="dxa"/>
            <w:tcBorders>
              <w:top w:val="nil"/>
              <w:left w:val="nil"/>
              <w:bottom w:val="nil"/>
              <w:right w:val="nil"/>
            </w:tcBorders>
            <w:shd w:val="clear" w:color="auto" w:fill="auto"/>
            <w:noWrap/>
            <w:vAlign w:val="bottom"/>
            <w:hideMark/>
          </w:tcPr>
          <w:p w:rsidR="00AA61E9" w:rsidRPr="001D5F62" w:rsidRDefault="00AA61E9" w:rsidP="00AA61E9">
            <w:pPr>
              <w:widowControl/>
              <w:jc w:val="left"/>
              <w:rPr>
                <w:rFonts w:ascii="宋体" w:hAnsi="宋体"/>
                <w:color w:val="000000"/>
                <w:kern w:val="0"/>
                <w:sz w:val="22"/>
              </w:rPr>
            </w:pPr>
          </w:p>
        </w:tc>
      </w:tr>
      <w:tr w:rsidR="00AA61E9" w:rsidRPr="001D5F62" w:rsidTr="00AA61E9">
        <w:trPr>
          <w:trHeight w:val="3330"/>
        </w:trPr>
        <w:tc>
          <w:tcPr>
            <w:tcW w:w="9940" w:type="dxa"/>
            <w:gridSpan w:val="7"/>
            <w:tcBorders>
              <w:top w:val="nil"/>
              <w:left w:val="nil"/>
              <w:bottom w:val="nil"/>
              <w:right w:val="nil"/>
            </w:tcBorders>
            <w:shd w:val="clear" w:color="auto" w:fill="auto"/>
            <w:hideMark/>
          </w:tcPr>
          <w:p w:rsidR="00AA61E9" w:rsidRPr="001D5F62" w:rsidRDefault="00AA61E9" w:rsidP="00AA61E9">
            <w:pPr>
              <w:widowControl/>
              <w:jc w:val="left"/>
              <w:rPr>
                <w:rFonts w:ascii="宋体" w:hAnsi="宋体"/>
                <w:color w:val="000000"/>
                <w:kern w:val="0"/>
                <w:sz w:val="22"/>
              </w:rPr>
            </w:pPr>
            <w:r w:rsidRPr="001D5F62">
              <w:rPr>
                <w:rFonts w:ascii="宋体" w:hAnsi="宋体" w:hint="eastAsia"/>
                <w:color w:val="000000"/>
                <w:kern w:val="0"/>
                <w:sz w:val="22"/>
              </w:rPr>
              <w:t>运用Excel软件操作：</w:t>
            </w:r>
            <w:r w:rsidRPr="001D5F62">
              <w:rPr>
                <w:rFonts w:ascii="宋体" w:hAnsi="宋体" w:hint="eastAsia"/>
                <w:color w:val="000000"/>
                <w:kern w:val="0"/>
                <w:sz w:val="22"/>
              </w:rPr>
              <w:br/>
              <w:t>1、计算各个客户的订单总额。</w:t>
            </w:r>
            <w:r w:rsidRPr="001D5F62">
              <w:rPr>
                <w:rFonts w:ascii="宋体" w:hAnsi="宋体" w:hint="eastAsia"/>
                <w:color w:val="000000"/>
                <w:kern w:val="0"/>
                <w:sz w:val="22"/>
              </w:rPr>
              <w:br/>
              <w:t>2、绘制各个客户三种商品订购额的对比图。</w:t>
            </w:r>
            <w:r w:rsidRPr="001D5F62">
              <w:rPr>
                <w:rFonts w:ascii="宋体" w:hAnsi="宋体" w:hint="eastAsia"/>
                <w:color w:val="000000"/>
                <w:kern w:val="0"/>
                <w:sz w:val="22"/>
              </w:rPr>
              <w:br/>
              <w:t>3、对三种商品的订购额进行区别标识，数据在10000以下的，填充为蓝色；数据不低于10000、小于20000的，填充为紫色；数据不低于20000、小于30000的，填充为绿色；数据不低于30000、小于40000的，填充为红色；数据不低于40000、小于50000的，填充为黄色；数据不小于50000的填充为灰色。</w:t>
            </w:r>
            <w:r w:rsidRPr="001D5F62">
              <w:rPr>
                <w:rFonts w:ascii="宋体" w:hAnsi="宋体" w:hint="eastAsia"/>
                <w:color w:val="000000"/>
                <w:kern w:val="0"/>
                <w:sz w:val="22"/>
              </w:rPr>
              <w:br/>
              <w:t>完成并提交相关文件：</w:t>
            </w:r>
            <w:r w:rsidRPr="001D5F62">
              <w:rPr>
                <w:rFonts w:ascii="宋体" w:hAnsi="宋体" w:hint="eastAsia"/>
                <w:color w:val="000000"/>
                <w:kern w:val="0"/>
                <w:sz w:val="22"/>
              </w:rPr>
              <w:br/>
              <w:t>1、完成订单汇总、区别标识不同订单额的订单信息表的Excel电子档和打印稿。</w:t>
            </w:r>
            <w:r w:rsidRPr="001D5F62">
              <w:rPr>
                <w:rFonts w:ascii="宋体" w:hAnsi="宋体" w:hint="eastAsia"/>
                <w:color w:val="000000"/>
                <w:kern w:val="0"/>
                <w:sz w:val="22"/>
              </w:rPr>
              <w:br/>
              <w:t>2、三种商品订购额的对比图Excel电子档和打印稿。</w:t>
            </w:r>
          </w:p>
        </w:tc>
      </w:tr>
    </w:tbl>
    <w:p w:rsidR="00AA61E9" w:rsidRPr="007C18AC"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384"/>
        <w:gridCol w:w="4820"/>
        <w:gridCol w:w="2268"/>
      </w:tblGrid>
      <w:tr w:rsidR="00AA61E9" w:rsidTr="00AA61E9">
        <w:trPr>
          <w:trHeight w:val="709"/>
          <w:jc w:val="center"/>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jc w:val="center"/>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jc w:val="center"/>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jc w:val="center"/>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jc w:val="center"/>
        </w:trPr>
        <w:tc>
          <w:tcPr>
            <w:tcW w:w="1384" w:type="dxa"/>
            <w:vAlign w:val="center"/>
          </w:tcPr>
          <w:p w:rsidR="00AA61E9" w:rsidRDefault="00AA61E9" w:rsidP="00AA61E9">
            <w:pPr>
              <w:jc w:val="center"/>
            </w:pPr>
            <w:r>
              <w:lastRenderedPageBreak/>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Default="00AA61E9" w:rsidP="00AA61E9">
      <w:pPr>
        <w:jc w:val="center"/>
        <w:rPr>
          <w:rFonts w:eastAsia="仿宋_GB2312" w:hint="eastAsia"/>
          <w:b/>
          <w:sz w:val="28"/>
        </w:rPr>
      </w:pPr>
      <w:r w:rsidRPr="007C18AC">
        <w:rPr>
          <w:rFonts w:hint="eastAsia"/>
          <w:sz w:val="30"/>
          <w:szCs w:val="30"/>
        </w:rPr>
        <w:t>试题评阅人签名</w:t>
      </w:r>
      <w:r w:rsidRPr="007C18AC">
        <w:rPr>
          <w:sz w:val="30"/>
          <w:szCs w:val="30"/>
          <w:u w:val="single"/>
        </w:rPr>
        <w:t xml:space="preserve">                 </w:t>
      </w:r>
      <w:bookmarkStart w:id="25" w:name="_Toc455486156"/>
      <w:bookmarkStart w:id="26" w:name="_Toc12044229"/>
      <w:bookmarkStart w:id="27" w:name="_Toc12177945"/>
    </w:p>
    <w:p w:rsidR="00AA61E9" w:rsidRPr="00AA61E9" w:rsidRDefault="00AA61E9" w:rsidP="00AA61E9">
      <w:pPr>
        <w:pStyle w:val="3"/>
        <w:spacing w:before="0" w:after="0" w:line="360" w:lineRule="auto"/>
        <w:rPr>
          <w:rFonts w:asciiTheme="minorEastAsia" w:eastAsiaTheme="minorEastAsia" w:hAnsiTheme="minorEastAsia"/>
          <w:sz w:val="28"/>
          <w:szCs w:val="28"/>
        </w:rPr>
      </w:pPr>
      <w:bookmarkStart w:id="28" w:name="_Toc13044647"/>
      <w:r w:rsidRPr="00AA61E9">
        <w:rPr>
          <w:rFonts w:asciiTheme="minorEastAsia" w:eastAsiaTheme="minorEastAsia" w:hAnsiTheme="minorEastAsia" w:hint="eastAsia"/>
          <w:sz w:val="28"/>
          <w:szCs w:val="28"/>
        </w:rPr>
        <w:lastRenderedPageBreak/>
        <w:t>5.试题编号：1-5 ，</w:t>
      </w:r>
      <w:bookmarkEnd w:id="25"/>
      <w:bookmarkEnd w:id="26"/>
      <w:bookmarkEnd w:id="27"/>
      <w:r w:rsidRPr="00AA61E9">
        <w:rPr>
          <w:rFonts w:asciiTheme="minorEastAsia" w:eastAsiaTheme="minorEastAsia" w:hAnsiTheme="minorEastAsia" w:hint="eastAsia"/>
          <w:sz w:val="28"/>
          <w:szCs w:val="28"/>
        </w:rPr>
        <w:t>物流业务数据分析与处理</w:t>
      </w:r>
      <w:bookmarkEnd w:id="28"/>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ascii="宋体" w:hAnsi="宋体" w:hint="eastAsia"/>
          <w:color w:val="000000"/>
          <w:kern w:val="0"/>
          <w:sz w:val="24"/>
        </w:rPr>
      </w:pPr>
      <w:r w:rsidRPr="00F27215">
        <w:rPr>
          <w:rFonts w:eastAsia="仿宋_GB2312" w:hint="eastAsia"/>
          <w:sz w:val="28"/>
        </w:rPr>
        <w:t>根据运输信息，制作运输业务信息表，要求表格能对运输业务进行汇总分析。</w:t>
      </w:r>
    </w:p>
    <w:p w:rsidR="00AA61E9" w:rsidRDefault="00AA61E9" w:rsidP="00AA61E9">
      <w:pPr>
        <w:spacing w:line="510" w:lineRule="exact"/>
        <w:ind w:firstLineChars="198" w:firstLine="554"/>
        <w:rPr>
          <w:rFonts w:eastAsia="仿宋_GB2312" w:hint="eastAsia"/>
          <w:sz w:val="28"/>
        </w:rPr>
      </w:pPr>
      <w:r w:rsidRPr="00F27215">
        <w:rPr>
          <w:rFonts w:eastAsia="仿宋_GB2312" w:hint="eastAsia"/>
          <w:sz w:val="28"/>
        </w:rPr>
        <w:t>运用</w:t>
      </w:r>
      <w:r w:rsidRPr="00F27215">
        <w:rPr>
          <w:rFonts w:eastAsia="仿宋_GB2312" w:hint="eastAsia"/>
          <w:sz w:val="28"/>
        </w:rPr>
        <w:t>excel</w:t>
      </w:r>
      <w:r w:rsidRPr="00F27215">
        <w:rPr>
          <w:rFonts w:eastAsia="仿宋_GB2312" w:hint="eastAsia"/>
          <w:sz w:val="28"/>
        </w:rPr>
        <w:t>软件完成相关任务：</w:t>
      </w:r>
    </w:p>
    <w:p w:rsidR="00AA61E9" w:rsidRDefault="00AA61E9" w:rsidP="00AA61E9">
      <w:pPr>
        <w:spacing w:line="510" w:lineRule="exact"/>
        <w:ind w:firstLineChars="198" w:firstLine="554"/>
        <w:rPr>
          <w:rFonts w:eastAsia="仿宋_GB2312" w:hint="eastAsia"/>
          <w:sz w:val="28"/>
        </w:rPr>
      </w:pPr>
      <w:r w:rsidRPr="00F27215">
        <w:rPr>
          <w:rFonts w:eastAsia="仿宋_GB2312" w:hint="eastAsia"/>
          <w:sz w:val="28"/>
        </w:rPr>
        <w:t>达达农产品冷链物流，</w:t>
      </w:r>
      <w:r w:rsidRPr="00F27215">
        <w:rPr>
          <w:rFonts w:eastAsia="仿宋_GB2312" w:hint="eastAsia"/>
          <w:sz w:val="28"/>
        </w:rPr>
        <w:t>2019</w:t>
      </w:r>
      <w:r w:rsidRPr="00F27215">
        <w:rPr>
          <w:rFonts w:eastAsia="仿宋_GB2312" w:hint="eastAsia"/>
          <w:sz w:val="28"/>
        </w:rPr>
        <w:t>年</w:t>
      </w:r>
      <w:r w:rsidRPr="00F27215">
        <w:rPr>
          <w:rFonts w:eastAsia="仿宋_GB2312" w:hint="eastAsia"/>
          <w:sz w:val="28"/>
        </w:rPr>
        <w:t>5</w:t>
      </w:r>
      <w:r w:rsidRPr="00F27215">
        <w:rPr>
          <w:rFonts w:eastAsia="仿宋_GB2312" w:hint="eastAsia"/>
          <w:sz w:val="28"/>
        </w:rPr>
        <w:t>月</w:t>
      </w:r>
      <w:r w:rsidRPr="00F27215">
        <w:rPr>
          <w:rFonts w:eastAsia="仿宋_GB2312" w:hint="eastAsia"/>
          <w:sz w:val="28"/>
        </w:rPr>
        <w:t>4</w:t>
      </w:r>
      <w:r w:rsidRPr="00F27215">
        <w:rPr>
          <w:rFonts w:eastAsia="仿宋_GB2312" w:hint="eastAsia"/>
          <w:sz w:val="28"/>
        </w:rPr>
        <w:t>日，由司机周凌驾驶车牌号为湘</w:t>
      </w:r>
      <w:r w:rsidRPr="00F27215">
        <w:rPr>
          <w:rFonts w:eastAsia="仿宋_GB2312" w:hint="eastAsia"/>
          <w:sz w:val="28"/>
        </w:rPr>
        <w:t>L046NE</w:t>
      </w:r>
      <w:r w:rsidRPr="00F27215">
        <w:rPr>
          <w:rFonts w:eastAsia="仿宋_GB2312" w:hint="eastAsia"/>
          <w:sz w:val="28"/>
        </w:rPr>
        <w:t>的货车从郴州资兴出发，运输</w:t>
      </w:r>
      <w:r w:rsidRPr="00F27215">
        <w:rPr>
          <w:rFonts w:eastAsia="仿宋_GB2312" w:hint="eastAsia"/>
          <w:sz w:val="28"/>
        </w:rPr>
        <w:t>30</w:t>
      </w:r>
      <w:r w:rsidRPr="00F27215">
        <w:rPr>
          <w:rFonts w:eastAsia="仿宋_GB2312" w:hint="eastAsia"/>
          <w:sz w:val="28"/>
        </w:rPr>
        <w:t>吨冷冻东江鱼到山西大同，运单号为</w:t>
      </w:r>
      <w:r w:rsidRPr="00F27215">
        <w:rPr>
          <w:rFonts w:eastAsia="仿宋_GB2312" w:hint="eastAsia"/>
          <w:sz w:val="28"/>
        </w:rPr>
        <w:t>DY190320</w:t>
      </w:r>
      <w:r w:rsidRPr="00F27215">
        <w:rPr>
          <w:rFonts w:eastAsia="仿宋_GB2312" w:hint="eastAsia"/>
          <w:sz w:val="28"/>
        </w:rPr>
        <w:t>，收取运费</w:t>
      </w:r>
      <w:r w:rsidRPr="00F27215">
        <w:rPr>
          <w:rFonts w:eastAsia="仿宋_GB2312" w:hint="eastAsia"/>
          <w:sz w:val="28"/>
        </w:rPr>
        <w:t>8500</w:t>
      </w:r>
      <w:r w:rsidRPr="00F27215">
        <w:rPr>
          <w:rFonts w:eastAsia="仿宋_GB2312" w:hint="eastAsia"/>
          <w:sz w:val="28"/>
        </w:rPr>
        <w:t>元。</w:t>
      </w:r>
    </w:p>
    <w:p w:rsidR="00AA61E9" w:rsidRDefault="00AA61E9" w:rsidP="00AA61E9">
      <w:pPr>
        <w:spacing w:line="510" w:lineRule="exact"/>
        <w:ind w:firstLineChars="198" w:firstLine="554"/>
        <w:rPr>
          <w:rFonts w:eastAsia="仿宋_GB2312" w:hint="eastAsia"/>
          <w:sz w:val="28"/>
        </w:rPr>
      </w:pPr>
      <w:r w:rsidRPr="00F27215">
        <w:rPr>
          <w:rFonts w:eastAsia="仿宋_GB2312" w:hint="eastAsia"/>
          <w:sz w:val="28"/>
        </w:rPr>
        <w:t>1</w:t>
      </w:r>
      <w:r w:rsidRPr="00F27215">
        <w:rPr>
          <w:rFonts w:eastAsia="仿宋_GB2312" w:hint="eastAsia"/>
          <w:sz w:val="28"/>
        </w:rPr>
        <w:t>、按照该运输业务信息，绘制运输业务信息表。</w:t>
      </w:r>
    </w:p>
    <w:p w:rsidR="00AA61E9" w:rsidRDefault="00AA61E9" w:rsidP="00AA61E9">
      <w:pPr>
        <w:spacing w:line="510" w:lineRule="exact"/>
        <w:ind w:firstLineChars="198" w:firstLine="554"/>
        <w:rPr>
          <w:rFonts w:eastAsia="仿宋_GB2312" w:hint="eastAsia"/>
          <w:sz w:val="28"/>
        </w:rPr>
      </w:pPr>
      <w:r w:rsidRPr="00F27215">
        <w:rPr>
          <w:rFonts w:eastAsia="仿宋_GB2312" w:hint="eastAsia"/>
          <w:sz w:val="28"/>
        </w:rPr>
        <w:t>2</w:t>
      </w:r>
      <w:r w:rsidRPr="00F27215">
        <w:rPr>
          <w:rFonts w:eastAsia="仿宋_GB2312" w:hint="eastAsia"/>
          <w:sz w:val="28"/>
        </w:rPr>
        <w:t>、按照该运输业务信息，填写运输业务信息表。</w:t>
      </w:r>
    </w:p>
    <w:p w:rsidR="00AA61E9" w:rsidRDefault="00AA61E9" w:rsidP="00AA61E9">
      <w:pPr>
        <w:spacing w:line="510" w:lineRule="exact"/>
        <w:ind w:firstLineChars="198" w:firstLine="554"/>
        <w:rPr>
          <w:rFonts w:eastAsia="仿宋_GB2312" w:hint="eastAsia"/>
          <w:sz w:val="28"/>
        </w:rPr>
      </w:pPr>
      <w:r w:rsidRPr="00F27215">
        <w:rPr>
          <w:rFonts w:eastAsia="仿宋_GB2312" w:hint="eastAsia"/>
          <w:sz w:val="28"/>
        </w:rPr>
        <w:t>完成并提交：</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填入业务信息的货物运输业务信息表</w:t>
      </w:r>
      <w:r w:rsidRPr="00F27215">
        <w:rPr>
          <w:rFonts w:eastAsia="仿宋_GB2312" w:hint="eastAsia"/>
          <w:sz w:val="28"/>
        </w:rPr>
        <w:t>excel</w:t>
      </w:r>
      <w:r w:rsidRPr="00F27215">
        <w:rPr>
          <w:rFonts w:eastAsia="仿宋_GB2312" w:hint="eastAsia"/>
          <w:sz w:val="28"/>
        </w:rPr>
        <w:t>电子文档和打印稿。</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p>
    <w:p w:rsidR="00AA61E9" w:rsidRPr="007C18AC" w:rsidRDefault="00AA61E9" w:rsidP="00AA61E9">
      <w:pPr>
        <w:spacing w:line="40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Default="00AA61E9" w:rsidP="00AA61E9">
      <w:pPr>
        <w:ind w:firstLineChars="200" w:firstLine="560"/>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1D5F62" w:rsidRDefault="00AA61E9" w:rsidP="00AA61E9">
      <w:pPr>
        <w:spacing w:line="510" w:lineRule="exact"/>
        <w:ind w:firstLineChars="198" w:firstLine="554"/>
        <w:rPr>
          <w:rFonts w:eastAsia="仿宋_GB2312"/>
          <w:sz w:val="28"/>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Default="00AA61E9" w:rsidP="00AA61E9">
      <w:pPr>
        <w:spacing w:line="510" w:lineRule="exact"/>
        <w:outlineLvl w:val="2"/>
        <w:rPr>
          <w:rFonts w:eastAsia="仿宋_GB2312" w:hint="eastAsia"/>
          <w:b/>
          <w:sz w:val="28"/>
        </w:rPr>
      </w:pPr>
      <w:bookmarkStart w:id="29" w:name="_Toc455486157"/>
      <w:bookmarkStart w:id="30" w:name="_Toc12044230"/>
      <w:bookmarkStart w:id="31" w:name="_Toc12177946"/>
    </w:p>
    <w:p w:rsidR="00AA61E9" w:rsidRDefault="00AA61E9" w:rsidP="00AA61E9">
      <w:pPr>
        <w:spacing w:line="510" w:lineRule="exact"/>
        <w:outlineLvl w:val="2"/>
        <w:rPr>
          <w:rFonts w:eastAsia="仿宋_GB2312" w:hint="eastAsia"/>
          <w:b/>
          <w:sz w:val="28"/>
        </w:rPr>
      </w:pPr>
    </w:p>
    <w:p w:rsidR="00AA61E9" w:rsidRDefault="00AA61E9" w:rsidP="00AA61E9">
      <w:pPr>
        <w:spacing w:line="510" w:lineRule="exact"/>
        <w:outlineLvl w:val="2"/>
        <w:rPr>
          <w:rFonts w:eastAsia="仿宋_GB2312" w:hint="eastAsia"/>
          <w:b/>
          <w:sz w:val="28"/>
        </w:rPr>
      </w:pPr>
    </w:p>
    <w:p w:rsidR="00AA61E9" w:rsidRDefault="00AA61E9" w:rsidP="00AA61E9">
      <w:pPr>
        <w:spacing w:line="510" w:lineRule="exact"/>
        <w:outlineLvl w:val="2"/>
        <w:rPr>
          <w:rFonts w:eastAsia="仿宋_GB2312" w:hint="eastAsia"/>
          <w:b/>
          <w:sz w:val="28"/>
        </w:rPr>
      </w:pPr>
    </w:p>
    <w:p w:rsidR="00AA61E9" w:rsidRPr="007C18AC" w:rsidRDefault="00AA61E9" w:rsidP="00AA61E9">
      <w:pPr>
        <w:pStyle w:val="3"/>
        <w:spacing w:before="0" w:after="0" w:line="360" w:lineRule="auto"/>
        <w:rPr>
          <w:rFonts w:eastAsia="仿宋_GB2312"/>
          <w:b w:val="0"/>
          <w:sz w:val="28"/>
        </w:rPr>
      </w:pPr>
      <w:bookmarkStart w:id="32" w:name="_Toc13044648"/>
      <w:r w:rsidRPr="00AA61E9">
        <w:rPr>
          <w:rFonts w:asciiTheme="minorEastAsia" w:eastAsiaTheme="minorEastAsia" w:hAnsiTheme="minorEastAsia" w:hint="eastAsia"/>
          <w:sz w:val="28"/>
          <w:szCs w:val="28"/>
        </w:rPr>
        <w:lastRenderedPageBreak/>
        <w:t>6.试题编号：1-6 ，</w:t>
      </w:r>
      <w:bookmarkEnd w:id="29"/>
      <w:bookmarkEnd w:id="30"/>
      <w:bookmarkEnd w:id="31"/>
      <w:r w:rsidRPr="00AA61E9">
        <w:rPr>
          <w:rFonts w:asciiTheme="minorEastAsia" w:eastAsiaTheme="minorEastAsia" w:hAnsiTheme="minorEastAsia" w:hint="eastAsia"/>
          <w:sz w:val="28"/>
          <w:szCs w:val="28"/>
        </w:rPr>
        <w:t>物流业务数据分析与处理</w:t>
      </w:r>
      <w:bookmarkEnd w:id="32"/>
      <w:r w:rsidRPr="00AA61E9">
        <w:rPr>
          <w:rFonts w:asciiTheme="minorEastAsia" w:eastAsiaTheme="minorEastAsia" w:hAnsiTheme="minorEastAsia" w:hint="eastAsia"/>
          <w:sz w:val="28"/>
          <w:szCs w:val="28"/>
        </w:rPr>
        <w:t xml:space="preserve"> </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1D5F62">
        <w:rPr>
          <w:rFonts w:eastAsia="仿宋_GB2312" w:hint="eastAsia"/>
          <w:sz w:val="28"/>
        </w:rPr>
        <w:t>根据退货登记表完成相关任务</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959"/>
        <w:gridCol w:w="992"/>
        <w:gridCol w:w="709"/>
        <w:gridCol w:w="2268"/>
        <w:gridCol w:w="2551"/>
        <w:gridCol w:w="1276"/>
      </w:tblGrid>
      <w:tr w:rsidR="00AA61E9" w:rsidTr="00AA61E9">
        <w:trPr>
          <w:trHeight w:val="558"/>
        </w:trPr>
        <w:tc>
          <w:tcPr>
            <w:tcW w:w="1951" w:type="dxa"/>
            <w:gridSpan w:val="2"/>
          </w:tcPr>
          <w:p w:rsidR="00AA61E9" w:rsidRDefault="00AA61E9" w:rsidP="00AA61E9">
            <w:pPr>
              <w:jc w:val="center"/>
            </w:pPr>
            <w:r>
              <w:t>评价内容</w:t>
            </w:r>
          </w:p>
        </w:tc>
        <w:tc>
          <w:tcPr>
            <w:tcW w:w="709" w:type="dxa"/>
          </w:tcPr>
          <w:p w:rsidR="00AA61E9" w:rsidRDefault="00AA61E9" w:rsidP="00AA61E9">
            <w:pPr>
              <w:jc w:val="center"/>
            </w:pPr>
            <w:r>
              <w:t>配分</w:t>
            </w:r>
          </w:p>
        </w:tc>
        <w:tc>
          <w:tcPr>
            <w:tcW w:w="2268" w:type="dxa"/>
          </w:tcPr>
          <w:p w:rsidR="00AA61E9" w:rsidRDefault="00AA61E9" w:rsidP="00AA61E9">
            <w:pPr>
              <w:jc w:val="center"/>
            </w:pPr>
            <w:r>
              <w:t>考核点</w:t>
            </w:r>
          </w:p>
        </w:tc>
        <w:tc>
          <w:tcPr>
            <w:tcW w:w="2551" w:type="dxa"/>
          </w:tcPr>
          <w:p w:rsidR="00AA61E9" w:rsidRDefault="00AA61E9" w:rsidP="00AA61E9">
            <w:pPr>
              <w:jc w:val="center"/>
            </w:pPr>
            <w:r>
              <w:t>评分标准</w:t>
            </w:r>
          </w:p>
        </w:tc>
        <w:tc>
          <w:tcPr>
            <w:tcW w:w="1276" w:type="dxa"/>
          </w:tcPr>
          <w:p w:rsidR="00AA61E9" w:rsidRDefault="00AA61E9" w:rsidP="00AA61E9">
            <w:pPr>
              <w:jc w:val="center"/>
            </w:pPr>
            <w:r>
              <w:t>备注</w:t>
            </w:r>
          </w:p>
        </w:tc>
      </w:tr>
      <w:tr w:rsidR="00AA61E9" w:rsidTr="00AA61E9">
        <w:trPr>
          <w:trHeight w:val="1124"/>
        </w:trPr>
        <w:tc>
          <w:tcPr>
            <w:tcW w:w="1951"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09" w:type="dxa"/>
          </w:tcPr>
          <w:p w:rsidR="00AA61E9" w:rsidRDefault="00AA61E9" w:rsidP="00AA61E9">
            <w:pPr>
              <w:jc w:val="center"/>
            </w:pPr>
          </w:p>
          <w:p w:rsidR="00AA61E9" w:rsidRDefault="00AA61E9" w:rsidP="00AA61E9">
            <w:pPr>
              <w:jc w:val="center"/>
            </w:pPr>
            <w:r>
              <w:rPr>
                <w:rFonts w:hint="eastAsia"/>
              </w:rPr>
              <w:t>5</w:t>
            </w:r>
          </w:p>
        </w:tc>
        <w:tc>
          <w:tcPr>
            <w:tcW w:w="2268" w:type="dxa"/>
            <w:vAlign w:val="center"/>
          </w:tcPr>
          <w:p w:rsidR="00AA61E9" w:rsidRDefault="00AA61E9" w:rsidP="00AA61E9">
            <w:r>
              <w:t>卷面保持整洁</w:t>
            </w:r>
            <w:r>
              <w:rPr>
                <w:rFonts w:hint="eastAsia"/>
              </w:rPr>
              <w:t>，</w:t>
            </w:r>
            <w:r>
              <w:t>摆放整齐</w:t>
            </w:r>
          </w:p>
        </w:tc>
        <w:tc>
          <w:tcPr>
            <w:tcW w:w="2551"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276"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1951" w:type="dxa"/>
            <w:gridSpan w:val="2"/>
            <w:vMerge/>
          </w:tcPr>
          <w:p w:rsidR="00AA61E9" w:rsidRDefault="00AA61E9" w:rsidP="00AA61E9">
            <w:pPr>
              <w:jc w:val="center"/>
            </w:pPr>
          </w:p>
        </w:tc>
        <w:tc>
          <w:tcPr>
            <w:tcW w:w="709" w:type="dxa"/>
          </w:tcPr>
          <w:p w:rsidR="00AA61E9" w:rsidRDefault="00AA61E9" w:rsidP="00AA61E9">
            <w:pPr>
              <w:jc w:val="center"/>
            </w:pPr>
          </w:p>
          <w:p w:rsidR="00AA61E9" w:rsidRDefault="00AA61E9" w:rsidP="00AA61E9">
            <w:pPr>
              <w:jc w:val="center"/>
            </w:pPr>
            <w:r>
              <w:rPr>
                <w:rFonts w:hint="eastAsia"/>
              </w:rPr>
              <w:t>5</w:t>
            </w:r>
          </w:p>
        </w:tc>
        <w:tc>
          <w:tcPr>
            <w:tcW w:w="2268"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2551"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276" w:type="dxa"/>
            <w:vMerge/>
            <w:vAlign w:val="center"/>
          </w:tcPr>
          <w:p w:rsidR="00AA61E9" w:rsidRDefault="00AA61E9" w:rsidP="00AA61E9"/>
        </w:tc>
      </w:tr>
      <w:tr w:rsidR="00AA61E9" w:rsidTr="00AA61E9">
        <w:trPr>
          <w:trHeight w:val="879"/>
        </w:trPr>
        <w:tc>
          <w:tcPr>
            <w:tcW w:w="1951" w:type="dxa"/>
            <w:gridSpan w:val="2"/>
            <w:vMerge/>
          </w:tcPr>
          <w:p w:rsidR="00AA61E9" w:rsidRDefault="00AA61E9" w:rsidP="00AA61E9">
            <w:pPr>
              <w:jc w:val="center"/>
            </w:pPr>
          </w:p>
        </w:tc>
        <w:tc>
          <w:tcPr>
            <w:tcW w:w="709" w:type="dxa"/>
          </w:tcPr>
          <w:p w:rsidR="00AA61E9" w:rsidRDefault="00AA61E9" w:rsidP="00AA61E9">
            <w:pPr>
              <w:jc w:val="center"/>
            </w:pPr>
          </w:p>
          <w:p w:rsidR="00AA61E9" w:rsidRDefault="00AA61E9" w:rsidP="00AA61E9">
            <w:pPr>
              <w:jc w:val="center"/>
            </w:pPr>
            <w:r>
              <w:rPr>
                <w:rFonts w:hint="eastAsia"/>
              </w:rPr>
              <w:t>10</w:t>
            </w:r>
          </w:p>
        </w:tc>
        <w:tc>
          <w:tcPr>
            <w:tcW w:w="2268" w:type="dxa"/>
            <w:vAlign w:val="center"/>
          </w:tcPr>
          <w:p w:rsidR="00AA61E9" w:rsidRDefault="00AA61E9" w:rsidP="00AA61E9">
            <w:r w:rsidRPr="00827ED0">
              <w:rPr>
                <w:rFonts w:hint="eastAsia"/>
              </w:rPr>
              <w:t>能对作业进行优化，具有追求低成本，高效率、高质量的理念</w:t>
            </w:r>
          </w:p>
        </w:tc>
        <w:tc>
          <w:tcPr>
            <w:tcW w:w="2551"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276" w:type="dxa"/>
            <w:vMerge/>
            <w:vAlign w:val="center"/>
          </w:tcPr>
          <w:p w:rsidR="00AA61E9" w:rsidRDefault="00AA61E9" w:rsidP="00AA61E9"/>
        </w:tc>
      </w:tr>
      <w:tr w:rsidR="00AA61E9" w:rsidTr="00AA61E9">
        <w:trPr>
          <w:trHeight w:val="1037"/>
        </w:trPr>
        <w:tc>
          <w:tcPr>
            <w:tcW w:w="959"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992" w:type="dxa"/>
          </w:tcPr>
          <w:p w:rsidR="00AA61E9" w:rsidRDefault="00AA61E9" w:rsidP="00AA61E9">
            <w:r>
              <w:lastRenderedPageBreak/>
              <w:t>数据信息输入</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268" w:type="dxa"/>
            <w:vAlign w:val="center"/>
          </w:tcPr>
          <w:p w:rsidR="00AA61E9" w:rsidRDefault="00AA61E9" w:rsidP="00AA61E9">
            <w:r w:rsidRPr="00827ED0">
              <w:rPr>
                <w:rFonts w:hint="eastAsia"/>
              </w:rPr>
              <w:t>能正确规范、输入资料信息。</w:t>
            </w:r>
          </w:p>
        </w:tc>
        <w:tc>
          <w:tcPr>
            <w:tcW w:w="2551"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276" w:type="dxa"/>
            <w:vMerge w:val="restart"/>
            <w:vAlign w:val="center"/>
          </w:tcPr>
          <w:p w:rsidR="00AA61E9" w:rsidRDefault="00AA61E9" w:rsidP="00AA61E9"/>
        </w:tc>
      </w:tr>
      <w:tr w:rsidR="00AA61E9" w:rsidTr="00AA61E9">
        <w:trPr>
          <w:trHeight w:val="1137"/>
        </w:trPr>
        <w:tc>
          <w:tcPr>
            <w:tcW w:w="959" w:type="dxa"/>
            <w:vMerge/>
          </w:tcPr>
          <w:p w:rsidR="00AA61E9" w:rsidRDefault="00AA61E9" w:rsidP="00AA61E9"/>
        </w:tc>
        <w:tc>
          <w:tcPr>
            <w:tcW w:w="992" w:type="dxa"/>
          </w:tcPr>
          <w:p w:rsidR="00AA61E9" w:rsidRDefault="00AA61E9" w:rsidP="00AA61E9">
            <w:r>
              <w:t>数据汇总计算</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268" w:type="dxa"/>
            <w:vAlign w:val="center"/>
          </w:tcPr>
          <w:p w:rsidR="00AA61E9" w:rsidRDefault="00AA61E9" w:rsidP="00AA61E9">
            <w:r>
              <w:rPr>
                <w:rFonts w:hint="eastAsia"/>
              </w:rPr>
              <w:t>能</w:t>
            </w:r>
            <w:r w:rsidRPr="00827ED0">
              <w:rPr>
                <w:rFonts w:hint="eastAsia"/>
              </w:rPr>
              <w:t>正确分类汇总，计算过程清晰。</w:t>
            </w:r>
          </w:p>
        </w:tc>
        <w:tc>
          <w:tcPr>
            <w:tcW w:w="2551"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276" w:type="dxa"/>
            <w:vMerge/>
            <w:vAlign w:val="center"/>
          </w:tcPr>
          <w:p w:rsidR="00AA61E9" w:rsidRDefault="00AA61E9" w:rsidP="00AA61E9"/>
        </w:tc>
      </w:tr>
      <w:tr w:rsidR="00AA61E9" w:rsidTr="00AA61E9">
        <w:trPr>
          <w:trHeight w:val="1013"/>
        </w:trPr>
        <w:tc>
          <w:tcPr>
            <w:tcW w:w="959" w:type="dxa"/>
            <w:vMerge/>
          </w:tcPr>
          <w:p w:rsidR="00AA61E9" w:rsidRDefault="00AA61E9" w:rsidP="00AA61E9"/>
        </w:tc>
        <w:tc>
          <w:tcPr>
            <w:tcW w:w="992" w:type="dxa"/>
          </w:tcPr>
          <w:p w:rsidR="00AA61E9" w:rsidRDefault="00AA61E9" w:rsidP="00AA61E9">
            <w:r>
              <w:t>统计表设计</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268" w:type="dxa"/>
            <w:vAlign w:val="center"/>
          </w:tcPr>
          <w:p w:rsidR="00AA61E9" w:rsidRDefault="00AA61E9" w:rsidP="00AA61E9">
            <w:r w:rsidRPr="00827ED0">
              <w:rPr>
                <w:rFonts w:hint="eastAsia"/>
              </w:rPr>
              <w:t>能设计科学适用的统计表，结构完整，要素齐全。</w:t>
            </w:r>
          </w:p>
        </w:tc>
        <w:tc>
          <w:tcPr>
            <w:tcW w:w="2551"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276" w:type="dxa"/>
            <w:vMerge/>
            <w:vAlign w:val="center"/>
          </w:tcPr>
          <w:p w:rsidR="00AA61E9" w:rsidRDefault="00AA61E9" w:rsidP="00AA61E9"/>
        </w:tc>
      </w:tr>
      <w:tr w:rsidR="00AA61E9" w:rsidTr="00AA61E9">
        <w:trPr>
          <w:trHeight w:val="1127"/>
        </w:trPr>
        <w:tc>
          <w:tcPr>
            <w:tcW w:w="959" w:type="dxa"/>
            <w:vMerge/>
          </w:tcPr>
          <w:p w:rsidR="00AA61E9" w:rsidRDefault="00AA61E9" w:rsidP="00AA61E9"/>
        </w:tc>
        <w:tc>
          <w:tcPr>
            <w:tcW w:w="992" w:type="dxa"/>
          </w:tcPr>
          <w:p w:rsidR="00AA61E9" w:rsidRDefault="00AA61E9" w:rsidP="00AA61E9">
            <w:r>
              <w:t>信息数据分析</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268" w:type="dxa"/>
            <w:vAlign w:val="center"/>
          </w:tcPr>
          <w:p w:rsidR="00AA61E9" w:rsidRDefault="00AA61E9" w:rsidP="00AA61E9">
            <w:r w:rsidRPr="00827ED0">
              <w:rPr>
                <w:rFonts w:hint="eastAsia"/>
              </w:rPr>
              <w:t>能有效、全面地展开相关业务信息，与统计表配合运用，表述通顺，规范。</w:t>
            </w:r>
          </w:p>
        </w:tc>
        <w:tc>
          <w:tcPr>
            <w:tcW w:w="2551"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276" w:type="dxa"/>
            <w:vMerge/>
            <w:vAlign w:val="center"/>
          </w:tcPr>
          <w:p w:rsidR="00AA61E9" w:rsidRDefault="00AA61E9" w:rsidP="00AA61E9"/>
        </w:tc>
      </w:tr>
    </w:tbl>
    <w:p w:rsidR="00AA61E9" w:rsidRDefault="00AA61E9" w:rsidP="00AA61E9">
      <w:pPr>
        <w:spacing w:line="510" w:lineRule="exact"/>
        <w:ind w:firstLineChars="1300" w:firstLine="2741"/>
        <w:jc w:val="left"/>
        <w:rPr>
          <w:rFonts w:ascii="黑体" w:eastAsia="黑体"/>
          <w:b/>
          <w:szCs w:val="21"/>
        </w:rPr>
      </w:pPr>
    </w:p>
    <w:p w:rsidR="00AA61E9" w:rsidRPr="001D5F62" w:rsidRDefault="00AA61E9" w:rsidP="00AA61E9">
      <w:pPr>
        <w:spacing w:line="510" w:lineRule="exact"/>
        <w:ind w:firstLineChars="1400" w:firstLine="4200"/>
        <w:jc w:val="left"/>
        <w:rPr>
          <w:rFonts w:ascii="黑体" w:eastAsia="黑体"/>
          <w:b/>
          <w:szCs w:val="21"/>
        </w:rP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33" w:name="_Toc455486158"/>
      <w:bookmarkStart w:id="34" w:name="_Toc12044231"/>
      <w:bookmarkStart w:id="35" w:name="_Toc12177947"/>
      <w:bookmarkStart w:id="36" w:name="_Toc13044649"/>
      <w:r w:rsidRPr="00AA61E9">
        <w:rPr>
          <w:rFonts w:asciiTheme="minorEastAsia" w:eastAsiaTheme="minorEastAsia" w:hAnsiTheme="minorEastAsia" w:hint="eastAsia"/>
          <w:sz w:val="28"/>
          <w:szCs w:val="28"/>
        </w:rPr>
        <w:lastRenderedPageBreak/>
        <w:t>7.试题编号：1-7 ，</w:t>
      </w:r>
      <w:bookmarkEnd w:id="33"/>
      <w:bookmarkEnd w:id="34"/>
      <w:bookmarkEnd w:id="35"/>
      <w:r w:rsidRPr="00AA61E9">
        <w:rPr>
          <w:rFonts w:asciiTheme="minorEastAsia" w:eastAsiaTheme="minorEastAsia" w:hAnsiTheme="minorEastAsia" w:hint="eastAsia"/>
          <w:sz w:val="28"/>
          <w:szCs w:val="28"/>
        </w:rPr>
        <w:t>物流业务数据分析与处理</w:t>
      </w:r>
      <w:bookmarkEnd w:id="36"/>
      <w:r w:rsidRPr="00AA61E9">
        <w:rPr>
          <w:rFonts w:asciiTheme="minorEastAsia" w:eastAsiaTheme="minorEastAsia" w:hAnsiTheme="minorEastAsia" w:hint="eastAsia"/>
          <w:sz w:val="28"/>
          <w:szCs w:val="28"/>
        </w:rPr>
        <w:t xml:space="preserve"> </w:t>
      </w:r>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9B47D6">
        <w:rPr>
          <w:rFonts w:eastAsia="仿宋_GB2312" w:hint="eastAsia"/>
          <w:sz w:val="28"/>
        </w:rPr>
        <w:t>湖南金煌物流股份有限公司</w:t>
      </w:r>
      <w:r w:rsidRPr="009B47D6">
        <w:rPr>
          <w:rFonts w:eastAsia="仿宋_GB2312" w:hint="eastAsia"/>
          <w:sz w:val="28"/>
        </w:rPr>
        <w:t>2019</w:t>
      </w:r>
      <w:r w:rsidRPr="009B47D6">
        <w:rPr>
          <w:rFonts w:eastAsia="仿宋_GB2312" w:hint="eastAsia"/>
          <w:sz w:val="28"/>
        </w:rPr>
        <w:t>年</w:t>
      </w:r>
      <w:r w:rsidRPr="009B47D6">
        <w:rPr>
          <w:rFonts w:eastAsia="仿宋_GB2312" w:hint="eastAsia"/>
          <w:sz w:val="28"/>
        </w:rPr>
        <w:t>4</w:t>
      </w:r>
      <w:r w:rsidRPr="009B47D6">
        <w:rPr>
          <w:rFonts w:eastAsia="仿宋_GB2312" w:hint="eastAsia"/>
          <w:sz w:val="28"/>
        </w:rPr>
        <w:t>月份各部门费用开支如表所示</w:t>
      </w:r>
      <w:r>
        <w:rPr>
          <w:rFonts w:eastAsia="仿宋_GB2312" w:hint="eastAsia"/>
          <w:sz w:val="28"/>
        </w:rPr>
        <w:t>：</w:t>
      </w:r>
    </w:p>
    <w:tbl>
      <w:tblPr>
        <w:tblW w:w="0" w:type="auto"/>
        <w:jc w:val="center"/>
        <w:tblInd w:w="-885" w:type="dxa"/>
        <w:tblLook w:val="04A0"/>
      </w:tblPr>
      <w:tblGrid>
        <w:gridCol w:w="756"/>
        <w:gridCol w:w="1045"/>
        <w:gridCol w:w="1045"/>
        <w:gridCol w:w="1045"/>
        <w:gridCol w:w="979"/>
        <w:gridCol w:w="961"/>
        <w:gridCol w:w="961"/>
        <w:gridCol w:w="961"/>
        <w:gridCol w:w="827"/>
        <w:gridCol w:w="827"/>
      </w:tblGrid>
      <w:tr w:rsidR="00AA61E9" w:rsidRPr="009B47D6" w:rsidTr="00AA61E9">
        <w:trPr>
          <w:trHeight w:val="420"/>
          <w:jc w:val="center"/>
        </w:trPr>
        <w:tc>
          <w:tcPr>
            <w:tcW w:w="9770" w:type="dxa"/>
            <w:gridSpan w:val="10"/>
            <w:tcBorders>
              <w:top w:val="nil"/>
              <w:left w:val="nil"/>
              <w:bottom w:val="single" w:sz="4" w:space="0" w:color="auto"/>
              <w:right w:val="nil"/>
            </w:tcBorders>
            <w:shd w:val="clear" w:color="auto" w:fill="auto"/>
            <w:noWrap/>
            <w:vAlign w:val="bottom"/>
            <w:hideMark/>
          </w:tcPr>
          <w:p w:rsidR="00AA61E9" w:rsidRPr="009B47D6" w:rsidRDefault="00AA61E9" w:rsidP="00AA61E9">
            <w:pPr>
              <w:widowControl/>
              <w:jc w:val="center"/>
              <w:rPr>
                <w:rFonts w:ascii="宋体" w:hAnsi="宋体"/>
                <w:b/>
                <w:bCs/>
                <w:color w:val="000000"/>
                <w:kern w:val="0"/>
                <w:sz w:val="32"/>
                <w:szCs w:val="32"/>
              </w:rPr>
            </w:pPr>
            <w:r w:rsidRPr="009B47D6">
              <w:rPr>
                <w:rFonts w:ascii="宋体" w:hAnsi="宋体" w:hint="eastAsia"/>
                <w:b/>
                <w:bCs/>
                <w:color w:val="000000"/>
                <w:kern w:val="0"/>
                <w:sz w:val="32"/>
                <w:szCs w:val="32"/>
              </w:rPr>
              <w:t>部门费用统计表</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部门</w:t>
            </w:r>
          </w:p>
        </w:tc>
        <w:tc>
          <w:tcPr>
            <w:tcW w:w="1224" w:type="dxa"/>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预算</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员工工资</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招待费</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办公用品费</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折旧费</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汽车费用</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水电网费</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费用合计</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是否超支</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人事部</w:t>
            </w:r>
          </w:p>
        </w:tc>
        <w:tc>
          <w:tcPr>
            <w:tcW w:w="1224" w:type="dxa"/>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40,000.00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12,500.00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3,000.00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1,200.00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500.00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宋体" w:hAnsi="宋体"/>
                <w:kern w:val="0"/>
                <w:sz w:val="22"/>
              </w:rPr>
            </w:pPr>
            <w:r w:rsidRPr="009B47D6">
              <w:rPr>
                <w:rFonts w:ascii="宋体" w:hAnsi="宋体" w:hint="eastAsia"/>
                <w:kern w:val="0"/>
                <w:sz w:val="22"/>
              </w:rPr>
              <w:t>采购部</w:t>
            </w:r>
          </w:p>
        </w:tc>
        <w:tc>
          <w:tcPr>
            <w:tcW w:w="1224" w:type="dxa"/>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kern w:val="0"/>
                <w:sz w:val="22"/>
              </w:rPr>
            </w:pPr>
            <w:r w:rsidRPr="009B47D6">
              <w:rPr>
                <w:rFonts w:ascii="Tahoma" w:hAnsi="Tahoma" w:cs="Tahoma"/>
                <w:kern w:val="0"/>
                <w:sz w:val="22"/>
              </w:rPr>
              <w:t>￥</w:t>
            </w:r>
            <w:r w:rsidRPr="009B47D6">
              <w:rPr>
                <w:rFonts w:ascii="Tahoma" w:hAnsi="Tahoma" w:cs="Tahoma"/>
                <w:kern w:val="0"/>
                <w:sz w:val="22"/>
              </w:rPr>
              <w:t>60,000.00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kern w:val="0"/>
                <w:sz w:val="22"/>
              </w:rPr>
            </w:pPr>
            <w:r w:rsidRPr="009B47D6">
              <w:rPr>
                <w:rFonts w:ascii="Tahoma" w:hAnsi="Tahoma" w:cs="Tahoma"/>
                <w:kern w:val="0"/>
                <w:sz w:val="22"/>
              </w:rPr>
              <w:t>￥</w:t>
            </w:r>
            <w:r w:rsidRPr="009B47D6">
              <w:rPr>
                <w:rFonts w:ascii="Tahoma" w:hAnsi="Tahoma" w:cs="Tahoma"/>
                <w:kern w:val="0"/>
                <w:sz w:val="22"/>
              </w:rPr>
              <w:t>35,000.00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kern w:val="0"/>
                <w:sz w:val="22"/>
              </w:rPr>
            </w:pPr>
            <w:r w:rsidRPr="009B47D6">
              <w:rPr>
                <w:rFonts w:ascii="Tahoma" w:hAnsi="Tahoma" w:cs="Tahoma"/>
                <w:kern w:val="0"/>
                <w:sz w:val="22"/>
              </w:rPr>
              <w:t>￥</w:t>
            </w:r>
            <w:r w:rsidRPr="009B47D6">
              <w:rPr>
                <w:rFonts w:ascii="Tahoma" w:hAnsi="Tahoma" w:cs="Tahoma"/>
                <w:kern w:val="0"/>
                <w:sz w:val="22"/>
              </w:rPr>
              <w:t>20,000.00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kern w:val="0"/>
                <w:sz w:val="22"/>
              </w:rPr>
            </w:pPr>
            <w:r w:rsidRPr="009B47D6">
              <w:rPr>
                <w:rFonts w:ascii="Tahoma" w:hAnsi="Tahoma" w:cs="Tahoma"/>
                <w:kern w:val="0"/>
                <w:sz w:val="22"/>
              </w:rPr>
              <w:t>￥</w:t>
            </w:r>
            <w:r w:rsidRPr="009B47D6">
              <w:rPr>
                <w:rFonts w:ascii="Tahoma" w:hAnsi="Tahoma" w:cs="Tahoma"/>
                <w:kern w:val="0"/>
                <w:sz w:val="22"/>
              </w:rPr>
              <w:t>2,000.00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kern w:val="0"/>
                <w:sz w:val="22"/>
              </w:rPr>
            </w:pPr>
            <w:r w:rsidRPr="009B47D6">
              <w:rPr>
                <w:rFonts w:ascii="Tahoma" w:hAnsi="Tahoma" w:cs="Tahoma"/>
                <w:kern w:val="0"/>
                <w:sz w:val="22"/>
              </w:rPr>
              <w:t>￥</w:t>
            </w:r>
            <w:r w:rsidRPr="009B47D6">
              <w:rPr>
                <w:rFonts w:ascii="Tahoma" w:hAnsi="Tahoma" w:cs="Tahoma"/>
                <w:kern w:val="0"/>
                <w:sz w:val="22"/>
              </w:rPr>
              <w:t>2,800.00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kern w:val="0"/>
                <w:sz w:val="22"/>
              </w:rPr>
            </w:pPr>
            <w:r w:rsidRPr="009B47D6">
              <w:rPr>
                <w:rFonts w:ascii="Tahoma" w:hAnsi="Tahoma" w:cs="Tahoma"/>
                <w:kern w:val="0"/>
                <w:sz w:val="22"/>
              </w:rPr>
              <w:t>￥</w:t>
            </w:r>
            <w:r w:rsidRPr="009B47D6">
              <w:rPr>
                <w:rFonts w:ascii="Tahoma" w:hAnsi="Tahoma" w:cs="Tahoma"/>
                <w:kern w:val="0"/>
                <w:sz w:val="22"/>
              </w:rPr>
              <w:t>3,000.00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kern w:val="0"/>
                <w:sz w:val="22"/>
              </w:rPr>
            </w:pPr>
            <w:r w:rsidRPr="009B47D6">
              <w:rPr>
                <w:rFonts w:ascii="Tahoma" w:hAnsi="Tahoma" w:cs="Tahoma"/>
                <w:kern w:val="0"/>
                <w:sz w:val="22"/>
              </w:rPr>
              <w:t>￥</w:t>
            </w:r>
            <w:r w:rsidRPr="009B47D6">
              <w:rPr>
                <w:rFonts w:ascii="Tahoma" w:hAnsi="Tahoma" w:cs="Tahoma"/>
                <w:kern w:val="0"/>
                <w:sz w:val="22"/>
              </w:rPr>
              <w:t>1,000.00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仓储部</w:t>
            </w:r>
          </w:p>
        </w:tc>
        <w:tc>
          <w:tcPr>
            <w:tcW w:w="1224" w:type="dxa"/>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30,000.00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14,000.00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8,500.00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2,650.00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800.00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运输部</w:t>
            </w:r>
          </w:p>
        </w:tc>
        <w:tc>
          <w:tcPr>
            <w:tcW w:w="1224" w:type="dxa"/>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70,000.00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35,000.00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2,400.00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1,200.00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500.00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配送部</w:t>
            </w:r>
          </w:p>
        </w:tc>
        <w:tc>
          <w:tcPr>
            <w:tcW w:w="1224" w:type="dxa"/>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60,000.00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34,000.00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9,500.00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3,000.00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600.00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行政部</w:t>
            </w:r>
          </w:p>
        </w:tc>
        <w:tc>
          <w:tcPr>
            <w:tcW w:w="1224" w:type="dxa"/>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7,500.00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2,700.00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1,200.00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企划部</w:t>
            </w:r>
          </w:p>
        </w:tc>
        <w:tc>
          <w:tcPr>
            <w:tcW w:w="1224" w:type="dxa"/>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40,000.00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23,000.00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12,000.00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3,100.00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000000" w:fill="FFFFFF"/>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900.00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r w:rsidR="00AA61E9" w:rsidRPr="009B47D6" w:rsidTr="00AA61E9">
        <w:trPr>
          <w:trHeight w:val="288"/>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宋体" w:hAnsi="宋体"/>
                <w:color w:val="000000"/>
                <w:kern w:val="0"/>
                <w:sz w:val="22"/>
              </w:rPr>
            </w:pPr>
            <w:r w:rsidRPr="009B47D6">
              <w:rPr>
                <w:rFonts w:ascii="宋体" w:hAnsi="宋体" w:hint="eastAsia"/>
                <w:color w:val="000000"/>
                <w:kern w:val="0"/>
                <w:sz w:val="22"/>
              </w:rPr>
              <w:t>财务部</w:t>
            </w:r>
          </w:p>
        </w:tc>
        <w:tc>
          <w:tcPr>
            <w:tcW w:w="1224" w:type="dxa"/>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50,000.00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25,000.00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14,000.00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2,900.00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1,000.00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w:t>
            </w:r>
            <w:r w:rsidRPr="009B47D6">
              <w:rPr>
                <w:rFonts w:ascii="Tahoma" w:hAnsi="Tahoma" w:cs="Tahoma"/>
                <w:color w:val="000000"/>
                <w:kern w:val="0"/>
                <w:sz w:val="22"/>
              </w:rPr>
              <w:t>700.00</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A61E9" w:rsidRPr="009B47D6" w:rsidRDefault="00AA61E9" w:rsidP="00AA61E9">
            <w:pPr>
              <w:widowControl/>
              <w:jc w:val="center"/>
              <w:rPr>
                <w:rFonts w:ascii="Tahoma" w:hAnsi="Tahoma" w:cs="Tahoma"/>
                <w:color w:val="000000"/>
                <w:kern w:val="0"/>
                <w:sz w:val="22"/>
              </w:rPr>
            </w:pPr>
            <w:r w:rsidRPr="009B47D6">
              <w:rPr>
                <w:rFonts w:ascii="Tahoma" w:hAnsi="Tahoma" w:cs="Tahoma"/>
                <w:color w:val="000000"/>
                <w:kern w:val="0"/>
                <w:sz w:val="22"/>
              </w:rPr>
              <w:t xml:space="preserve">　</w:t>
            </w:r>
          </w:p>
        </w:tc>
      </w:tr>
    </w:tbl>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lastRenderedPageBreak/>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9B47D6"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37" w:name="_Toc455486159"/>
      <w:bookmarkStart w:id="38" w:name="_Toc12044232"/>
      <w:bookmarkStart w:id="39" w:name="_Toc12177948"/>
      <w:bookmarkStart w:id="40" w:name="_Toc13044650"/>
      <w:r w:rsidRPr="00AA61E9">
        <w:rPr>
          <w:rFonts w:asciiTheme="minorEastAsia" w:eastAsiaTheme="minorEastAsia" w:hAnsiTheme="minorEastAsia" w:hint="eastAsia"/>
          <w:sz w:val="28"/>
          <w:szCs w:val="28"/>
        </w:rPr>
        <w:lastRenderedPageBreak/>
        <w:t>8.试题编号：1-8 ，</w:t>
      </w:r>
      <w:bookmarkEnd w:id="37"/>
      <w:bookmarkEnd w:id="38"/>
      <w:bookmarkEnd w:id="39"/>
      <w:r w:rsidRPr="00AA61E9">
        <w:rPr>
          <w:rFonts w:asciiTheme="minorEastAsia" w:eastAsiaTheme="minorEastAsia" w:hAnsiTheme="minorEastAsia" w:hint="eastAsia"/>
          <w:sz w:val="28"/>
          <w:szCs w:val="28"/>
        </w:rPr>
        <w:t>物流业务数据分析与处理</w:t>
      </w:r>
      <w:bookmarkEnd w:id="40"/>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507A16">
        <w:rPr>
          <w:rFonts w:eastAsia="仿宋_GB2312" w:hint="eastAsia"/>
          <w:sz w:val="28"/>
        </w:rPr>
        <w:t>达达农产品冷链物流公司</w:t>
      </w:r>
      <w:r w:rsidRPr="00507A16">
        <w:rPr>
          <w:rFonts w:eastAsia="仿宋_GB2312" w:hint="eastAsia"/>
          <w:sz w:val="28"/>
        </w:rPr>
        <w:t>2019</w:t>
      </w:r>
      <w:r w:rsidRPr="00507A16">
        <w:rPr>
          <w:rFonts w:eastAsia="仿宋_GB2312" w:hint="eastAsia"/>
          <w:sz w:val="28"/>
        </w:rPr>
        <w:t>年</w:t>
      </w:r>
      <w:r w:rsidRPr="00507A16">
        <w:rPr>
          <w:rFonts w:eastAsia="仿宋_GB2312" w:hint="eastAsia"/>
          <w:sz w:val="28"/>
        </w:rPr>
        <w:t>4</w:t>
      </w:r>
      <w:r w:rsidRPr="00507A16">
        <w:rPr>
          <w:rFonts w:eastAsia="仿宋_GB2312" w:hint="eastAsia"/>
          <w:sz w:val="28"/>
        </w:rPr>
        <w:t>月份对公司内物流业务员进行绩效考核，如表所示：</w:t>
      </w:r>
    </w:p>
    <w:p w:rsidR="00AA61E9" w:rsidRDefault="00AA61E9" w:rsidP="00AA61E9">
      <w:pPr>
        <w:spacing w:line="510" w:lineRule="exact"/>
        <w:rPr>
          <w:rFonts w:eastAsia="仿宋_GB2312"/>
          <w:sz w:val="28"/>
        </w:rPr>
      </w:pPr>
    </w:p>
    <w:tbl>
      <w:tblPr>
        <w:tblW w:w="10611" w:type="dxa"/>
        <w:jc w:val="center"/>
        <w:tblInd w:w="-318" w:type="dxa"/>
        <w:tblLook w:val="04A0"/>
      </w:tblPr>
      <w:tblGrid>
        <w:gridCol w:w="1202"/>
        <w:gridCol w:w="1519"/>
        <w:gridCol w:w="1519"/>
        <w:gridCol w:w="1388"/>
        <w:gridCol w:w="1519"/>
        <w:gridCol w:w="1519"/>
        <w:gridCol w:w="635"/>
        <w:gridCol w:w="612"/>
        <w:gridCol w:w="578"/>
        <w:gridCol w:w="555"/>
      </w:tblGrid>
      <w:tr w:rsidR="00AA61E9" w:rsidRPr="00A445D3" w:rsidTr="00A445D3">
        <w:trPr>
          <w:trHeight w:val="408"/>
          <w:jc w:val="center"/>
        </w:trPr>
        <w:tc>
          <w:tcPr>
            <w:tcW w:w="1061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业务员绩效考核表</w:t>
            </w:r>
          </w:p>
        </w:tc>
      </w:tr>
      <w:tr w:rsidR="00AA61E9" w:rsidRPr="00A445D3" w:rsidTr="00A445D3">
        <w:trPr>
          <w:trHeight w:val="864"/>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姓名</w:t>
            </w:r>
          </w:p>
        </w:tc>
        <w:tc>
          <w:tcPr>
            <w:tcW w:w="1434"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上月</w:t>
            </w:r>
            <w:r w:rsidRPr="00A445D3">
              <w:rPr>
                <w:rFonts w:ascii="宋体" w:hAnsi="宋体" w:hint="eastAsia"/>
                <w:color w:val="000000"/>
                <w:kern w:val="0"/>
                <w:sz w:val="24"/>
                <w:szCs w:val="24"/>
              </w:rPr>
              <w:br/>
              <w:t>实际销售额</w:t>
            </w:r>
          </w:p>
        </w:tc>
        <w:tc>
          <w:tcPr>
            <w:tcW w:w="1433"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当月</w:t>
            </w:r>
            <w:r w:rsidRPr="00A445D3">
              <w:rPr>
                <w:rFonts w:ascii="宋体" w:hAnsi="宋体" w:hint="eastAsia"/>
                <w:color w:val="000000"/>
                <w:kern w:val="0"/>
                <w:sz w:val="24"/>
                <w:szCs w:val="24"/>
              </w:rPr>
              <w:br/>
              <w:t>任务销售额</w:t>
            </w:r>
          </w:p>
        </w:tc>
        <w:tc>
          <w:tcPr>
            <w:tcW w:w="1296"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当月</w:t>
            </w:r>
            <w:r w:rsidRPr="00A445D3">
              <w:rPr>
                <w:rFonts w:ascii="宋体" w:hAnsi="宋体" w:hint="eastAsia"/>
                <w:color w:val="000000"/>
                <w:kern w:val="0"/>
                <w:sz w:val="24"/>
                <w:szCs w:val="24"/>
              </w:rPr>
              <w:br/>
              <w:t>实际销售额</w:t>
            </w:r>
          </w:p>
        </w:tc>
        <w:tc>
          <w:tcPr>
            <w:tcW w:w="1433"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计划</w:t>
            </w:r>
            <w:r w:rsidRPr="00A445D3">
              <w:rPr>
                <w:rFonts w:ascii="宋体" w:hAnsi="宋体" w:hint="eastAsia"/>
                <w:color w:val="000000"/>
                <w:kern w:val="0"/>
                <w:sz w:val="24"/>
                <w:szCs w:val="24"/>
              </w:rPr>
              <w:br/>
              <w:t>回款额</w:t>
            </w:r>
          </w:p>
        </w:tc>
        <w:tc>
          <w:tcPr>
            <w:tcW w:w="1433"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实际</w:t>
            </w:r>
            <w:r w:rsidRPr="00A445D3">
              <w:rPr>
                <w:rFonts w:ascii="宋体" w:hAnsi="宋体" w:hint="eastAsia"/>
                <w:color w:val="000000"/>
                <w:kern w:val="0"/>
                <w:sz w:val="24"/>
                <w:szCs w:val="24"/>
              </w:rPr>
              <w:br/>
              <w:t>回款额</w:t>
            </w:r>
          </w:p>
        </w:tc>
        <w:tc>
          <w:tcPr>
            <w:tcW w:w="635"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任务</w:t>
            </w:r>
            <w:r w:rsidRPr="00A445D3">
              <w:rPr>
                <w:rFonts w:ascii="宋体" w:hAnsi="宋体" w:hint="eastAsia"/>
                <w:color w:val="000000"/>
                <w:kern w:val="0"/>
                <w:sz w:val="24"/>
                <w:szCs w:val="24"/>
              </w:rPr>
              <w:br/>
              <w:t>完成率</w:t>
            </w:r>
          </w:p>
        </w:tc>
        <w:tc>
          <w:tcPr>
            <w:tcW w:w="612"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销售</w:t>
            </w:r>
            <w:r w:rsidRPr="00A445D3">
              <w:rPr>
                <w:rFonts w:ascii="宋体" w:hAnsi="宋体" w:hint="eastAsia"/>
                <w:color w:val="000000"/>
                <w:kern w:val="0"/>
                <w:sz w:val="24"/>
                <w:szCs w:val="24"/>
              </w:rPr>
              <w:br/>
              <w:t>增长率</w:t>
            </w:r>
          </w:p>
        </w:tc>
        <w:tc>
          <w:tcPr>
            <w:tcW w:w="578"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t>回款</w:t>
            </w:r>
            <w:r w:rsidRPr="00A445D3">
              <w:rPr>
                <w:rFonts w:ascii="宋体" w:hAnsi="宋体" w:hint="eastAsia"/>
                <w:color w:val="000000"/>
                <w:kern w:val="0"/>
                <w:sz w:val="24"/>
                <w:szCs w:val="24"/>
              </w:rPr>
              <w:br/>
              <w:t>完成率</w:t>
            </w:r>
          </w:p>
        </w:tc>
        <w:tc>
          <w:tcPr>
            <w:tcW w:w="555" w:type="dxa"/>
            <w:tcBorders>
              <w:top w:val="nil"/>
              <w:left w:val="nil"/>
              <w:bottom w:val="single" w:sz="4" w:space="0" w:color="auto"/>
              <w:right w:val="single" w:sz="4" w:space="0" w:color="auto"/>
            </w:tcBorders>
            <w:shd w:val="clear" w:color="auto" w:fill="auto"/>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绩效</w:t>
            </w:r>
            <w:r w:rsidRPr="00A445D3">
              <w:rPr>
                <w:rFonts w:ascii="宋体" w:hAnsi="宋体" w:hint="eastAsia"/>
                <w:color w:val="000000"/>
                <w:kern w:val="0"/>
                <w:sz w:val="24"/>
                <w:szCs w:val="24"/>
              </w:rPr>
              <w:br/>
              <w:t>评分</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陈锐</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93,076.4</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92,064.7</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67,783.9</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101,170.0</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77,900.9</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邓超</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70,819.0</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64,748.8</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94,088.1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88,017.9</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杜海强</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58,678.8</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51,596.7</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55,643.5</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91,054.0</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张嘉轩</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89,029.6</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53,620.1</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56,655.2</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97,123.2</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周敏</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95,099.8</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91,053.0</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90,041.3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74,865.8</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张晓伟</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54,631.8</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60,702.0</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76,889.2</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92,064.7</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王晓涵</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73,854.1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54,631.8</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71,830.7</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87,006.2</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罗玉林</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90,041.3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75,877.5</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91,053.0</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101,170.0</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周羽</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91,053.0</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94,088.1</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56,655.2</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62,725.4</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张丽丽</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69,807.3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51,596.7</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72,842.4</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65,760.5</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孙洪伟</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77,900.9</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53,620.1</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76,889.2</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73,854.1</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王超</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53,620.1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69,807.3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80,936.0</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赵子俊</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56,655.2</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96,111.5</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55,643.5</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77,900.9</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林晓华</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59,690.3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98,124.9</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52,608.4</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王翔</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98,123.2</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99,146.6</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69,807.3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50,585.0</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宋丹</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67,783.9</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101,170.0</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55,643.5</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88,017.9</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张婷</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100,158.3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53,620.1</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90,041.3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89,029.6</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宋万</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95,099.8</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99,146.6</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57,666.9</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97,123.2</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张伟杰</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91,053.0</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53,620.1</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76,889.2</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50,585.0</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刘红芳</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59,690.3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95,099.8</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94,088.1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88,017.9</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刘梅</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91,053.0</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77,900.9</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51,596.7</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56,655.2</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288"/>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宋体" w:hAnsi="宋体"/>
                <w:color w:val="000000"/>
                <w:kern w:val="0"/>
                <w:sz w:val="24"/>
                <w:szCs w:val="24"/>
              </w:rPr>
            </w:pPr>
            <w:r w:rsidRPr="00A445D3">
              <w:rPr>
                <w:rFonts w:ascii="宋体" w:hAnsi="宋体" w:hint="eastAsia"/>
                <w:color w:val="000000"/>
                <w:kern w:val="0"/>
                <w:sz w:val="24"/>
                <w:szCs w:val="24"/>
              </w:rPr>
              <w:t>宋科</w:t>
            </w:r>
          </w:p>
        </w:tc>
        <w:tc>
          <w:tcPr>
            <w:tcW w:w="1434"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84,982.8</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79,924.3</w:t>
            </w:r>
          </w:p>
        </w:tc>
        <w:tc>
          <w:tcPr>
            <w:tcW w:w="1296"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83,971.1</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100,158.3</w:t>
            </w:r>
          </w:p>
        </w:tc>
        <w:tc>
          <w:tcPr>
            <w:tcW w:w="1433"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w:t>
            </w:r>
            <w:r w:rsidRPr="00A445D3">
              <w:rPr>
                <w:rFonts w:ascii="Tahoma" w:hAnsi="Tahoma" w:cs="Tahoma"/>
                <w:color w:val="000000"/>
                <w:kern w:val="0"/>
                <w:sz w:val="24"/>
                <w:szCs w:val="24"/>
              </w:rPr>
              <w:t>69,807.3</w:t>
            </w:r>
          </w:p>
        </w:tc>
        <w:tc>
          <w:tcPr>
            <w:tcW w:w="63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612"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78"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c>
          <w:tcPr>
            <w:tcW w:w="555" w:type="dxa"/>
            <w:tcBorders>
              <w:top w:val="nil"/>
              <w:left w:val="nil"/>
              <w:bottom w:val="single" w:sz="4" w:space="0" w:color="auto"/>
              <w:right w:val="single" w:sz="4" w:space="0" w:color="auto"/>
            </w:tcBorders>
            <w:shd w:val="clear" w:color="auto" w:fill="auto"/>
            <w:noWrap/>
            <w:vAlign w:val="center"/>
            <w:hideMark/>
          </w:tcPr>
          <w:p w:rsidR="00AA61E9" w:rsidRPr="00A445D3" w:rsidRDefault="00AA61E9" w:rsidP="00AA61E9">
            <w:pPr>
              <w:widowControl/>
              <w:jc w:val="center"/>
              <w:rPr>
                <w:rFonts w:ascii="Tahoma" w:hAnsi="Tahoma" w:cs="Tahoma"/>
                <w:color w:val="000000"/>
                <w:kern w:val="0"/>
                <w:sz w:val="24"/>
                <w:szCs w:val="24"/>
              </w:rPr>
            </w:pPr>
            <w:r w:rsidRPr="00A445D3">
              <w:rPr>
                <w:rFonts w:ascii="Tahoma" w:hAnsi="Tahoma" w:cs="Tahoma"/>
                <w:color w:val="000000"/>
                <w:kern w:val="0"/>
                <w:sz w:val="24"/>
                <w:szCs w:val="24"/>
              </w:rPr>
              <w:t xml:space="preserve">　</w:t>
            </w:r>
          </w:p>
        </w:tc>
      </w:tr>
      <w:tr w:rsidR="00AA61E9" w:rsidRPr="00A445D3" w:rsidTr="00A445D3">
        <w:trPr>
          <w:trHeight w:val="3300"/>
          <w:jc w:val="center"/>
        </w:trPr>
        <w:tc>
          <w:tcPr>
            <w:tcW w:w="10611" w:type="dxa"/>
            <w:gridSpan w:val="10"/>
            <w:tcBorders>
              <w:top w:val="single" w:sz="4" w:space="0" w:color="auto"/>
              <w:left w:val="nil"/>
              <w:bottom w:val="nil"/>
              <w:right w:val="nil"/>
            </w:tcBorders>
            <w:shd w:val="clear" w:color="auto" w:fill="auto"/>
            <w:hideMark/>
          </w:tcPr>
          <w:p w:rsidR="00AA61E9" w:rsidRPr="00A445D3" w:rsidRDefault="00AA61E9" w:rsidP="00AA61E9">
            <w:pPr>
              <w:widowControl/>
              <w:jc w:val="left"/>
              <w:rPr>
                <w:rFonts w:ascii="宋体" w:hAnsi="宋体"/>
                <w:color w:val="000000"/>
                <w:kern w:val="0"/>
                <w:sz w:val="24"/>
                <w:szCs w:val="24"/>
              </w:rPr>
            </w:pPr>
            <w:r w:rsidRPr="00A445D3">
              <w:rPr>
                <w:rFonts w:ascii="宋体" w:hAnsi="宋体" w:hint="eastAsia"/>
                <w:color w:val="000000"/>
                <w:kern w:val="0"/>
                <w:sz w:val="24"/>
                <w:szCs w:val="24"/>
              </w:rPr>
              <w:lastRenderedPageBreak/>
              <w:t>运用excel软件和word软件进行相关工作：</w:t>
            </w:r>
            <w:r w:rsidRPr="00A445D3">
              <w:rPr>
                <w:rFonts w:ascii="宋体" w:hAnsi="宋体" w:hint="eastAsia"/>
                <w:color w:val="000000"/>
                <w:kern w:val="0"/>
                <w:sz w:val="24"/>
                <w:szCs w:val="24"/>
              </w:rPr>
              <w:br/>
              <w:t>1、使用公式计算本月的任务完成率、销售增长率、回款完成率。</w:t>
            </w:r>
            <w:r w:rsidRPr="00A445D3">
              <w:rPr>
                <w:rFonts w:ascii="宋体" w:hAnsi="宋体" w:hint="eastAsia"/>
                <w:color w:val="000000"/>
                <w:kern w:val="0"/>
                <w:sz w:val="24"/>
                <w:szCs w:val="24"/>
              </w:rPr>
              <w:br/>
              <w:t>2、按照任务完成率40%、销售增长率20%、回款完成率20%的比重计算绩效评分，保留两位小数。</w:t>
            </w:r>
            <w:r w:rsidRPr="00A445D3">
              <w:rPr>
                <w:rFonts w:ascii="宋体" w:hAnsi="宋体" w:hint="eastAsia"/>
                <w:color w:val="000000"/>
                <w:kern w:val="0"/>
                <w:sz w:val="24"/>
                <w:szCs w:val="24"/>
              </w:rPr>
              <w:br/>
              <w:t>3、按绩效评分从高到低进行排序。绘制绩效评分前十业务员的当月实际销售额和实际回款额统计分析图。</w:t>
            </w:r>
            <w:r w:rsidRPr="00A445D3">
              <w:rPr>
                <w:rFonts w:ascii="宋体" w:hAnsi="宋体" w:hint="eastAsia"/>
                <w:color w:val="000000"/>
                <w:kern w:val="0"/>
                <w:sz w:val="24"/>
                <w:szCs w:val="24"/>
              </w:rPr>
              <w:br/>
              <w:t>4、使用条件格式，将任务完成率达到100%的业务员标示为黄色底纹，并标注为先进业务员。在先进业务员中，再选取销售增长率达到20%，回款完成率达到120%的业务员标注为明星业务员。</w:t>
            </w:r>
            <w:r w:rsidRPr="00A445D3">
              <w:rPr>
                <w:rFonts w:ascii="宋体" w:hAnsi="宋体" w:hint="eastAsia"/>
                <w:color w:val="000000"/>
                <w:kern w:val="0"/>
                <w:sz w:val="24"/>
                <w:szCs w:val="24"/>
              </w:rPr>
              <w:br/>
              <w:t>5、编写本月业务员业务绩效分析报告。</w:t>
            </w:r>
            <w:r w:rsidRPr="00A445D3">
              <w:rPr>
                <w:rFonts w:ascii="宋体" w:hAnsi="宋体" w:hint="eastAsia"/>
                <w:color w:val="000000"/>
                <w:kern w:val="0"/>
                <w:sz w:val="24"/>
                <w:szCs w:val="24"/>
              </w:rPr>
              <w:br/>
              <w:t>完成并提交：</w:t>
            </w:r>
            <w:r w:rsidRPr="00A445D3">
              <w:rPr>
                <w:rFonts w:ascii="宋体" w:hAnsi="宋体" w:hint="eastAsia"/>
                <w:color w:val="000000"/>
                <w:kern w:val="0"/>
                <w:sz w:val="24"/>
                <w:szCs w:val="24"/>
              </w:rPr>
              <w:br/>
              <w:t>1、进行计算、排序、标注后的业务员绩效考核表excel电子文档和打印稿。</w:t>
            </w:r>
            <w:r w:rsidRPr="00A445D3">
              <w:rPr>
                <w:rFonts w:ascii="宋体" w:hAnsi="宋体" w:hint="eastAsia"/>
                <w:color w:val="000000"/>
                <w:kern w:val="0"/>
                <w:sz w:val="24"/>
                <w:szCs w:val="24"/>
              </w:rPr>
              <w:br/>
              <w:t>2、绩效评分前十业务员实际销售额和实际回款额的汇总统计图excel电子文档和打印稿。</w:t>
            </w:r>
            <w:r w:rsidRPr="00A445D3">
              <w:rPr>
                <w:rFonts w:ascii="宋体" w:hAnsi="宋体" w:hint="eastAsia"/>
                <w:color w:val="000000"/>
                <w:kern w:val="0"/>
                <w:sz w:val="24"/>
                <w:szCs w:val="24"/>
              </w:rPr>
              <w:br/>
              <w:t>3、业务绩效分析报告word电子文档和打印稿。</w:t>
            </w:r>
          </w:p>
        </w:tc>
      </w:tr>
    </w:tbl>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left"/>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left"/>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left"/>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left"/>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p w:rsidR="00AA61E9" w:rsidRDefault="00AA61E9" w:rsidP="00AA61E9">
      <w:pPr>
        <w:widowControl/>
        <w:jc w:val="left"/>
        <w:rPr>
          <w:rFonts w:ascii="黑体" w:eastAsia="黑体"/>
          <w:b/>
          <w:szCs w:val="21"/>
        </w:rPr>
      </w:pP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507A16"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41" w:name="_Toc455486160"/>
      <w:bookmarkStart w:id="42" w:name="_Toc12044233"/>
      <w:bookmarkStart w:id="43" w:name="_Toc12177949"/>
      <w:bookmarkStart w:id="44" w:name="_Toc13044651"/>
      <w:r w:rsidRPr="00AA61E9">
        <w:rPr>
          <w:rFonts w:asciiTheme="minorEastAsia" w:eastAsiaTheme="minorEastAsia" w:hAnsiTheme="minorEastAsia" w:hint="eastAsia"/>
          <w:sz w:val="28"/>
          <w:szCs w:val="28"/>
        </w:rPr>
        <w:lastRenderedPageBreak/>
        <w:t xml:space="preserve">9.试题编号：1-9 </w:t>
      </w:r>
      <w:bookmarkEnd w:id="41"/>
      <w:bookmarkEnd w:id="42"/>
      <w:bookmarkEnd w:id="43"/>
      <w:r w:rsidRPr="00AA61E9">
        <w:rPr>
          <w:rFonts w:asciiTheme="minorEastAsia" w:eastAsiaTheme="minorEastAsia" w:hAnsiTheme="minorEastAsia" w:hint="eastAsia"/>
          <w:sz w:val="28"/>
          <w:szCs w:val="28"/>
        </w:rPr>
        <w:t>物流业务数据分析与处理</w:t>
      </w:r>
      <w:bookmarkEnd w:id="44"/>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507A16">
        <w:rPr>
          <w:rFonts w:eastAsia="仿宋_GB2312" w:hint="eastAsia"/>
          <w:sz w:val="28"/>
        </w:rPr>
        <w:t>竹山建筑公司仓库</w:t>
      </w:r>
      <w:r w:rsidRPr="00507A16">
        <w:rPr>
          <w:rFonts w:eastAsia="仿宋_GB2312" w:hint="eastAsia"/>
          <w:sz w:val="28"/>
        </w:rPr>
        <w:t>2018</w:t>
      </w:r>
      <w:r w:rsidRPr="00507A16">
        <w:rPr>
          <w:rFonts w:eastAsia="仿宋_GB2312" w:hint="eastAsia"/>
          <w:sz w:val="28"/>
        </w:rPr>
        <w:t>年</w:t>
      </w:r>
      <w:r w:rsidRPr="00507A16">
        <w:rPr>
          <w:rFonts w:eastAsia="仿宋_GB2312" w:hint="eastAsia"/>
          <w:sz w:val="28"/>
        </w:rPr>
        <w:t>11</w:t>
      </w:r>
      <w:r w:rsidRPr="00507A16">
        <w:rPr>
          <w:rFonts w:eastAsia="仿宋_GB2312" w:hint="eastAsia"/>
          <w:sz w:val="28"/>
        </w:rPr>
        <w:t>月结余水泥</w:t>
      </w:r>
      <w:r w:rsidRPr="00507A16">
        <w:rPr>
          <w:rFonts w:eastAsia="仿宋_GB2312" w:hint="eastAsia"/>
          <w:sz w:val="28"/>
        </w:rPr>
        <w:t>100</w:t>
      </w:r>
      <w:r w:rsidRPr="00507A16">
        <w:rPr>
          <w:rFonts w:eastAsia="仿宋_GB2312" w:hint="eastAsia"/>
          <w:sz w:val="28"/>
        </w:rPr>
        <w:t>吨，总价</w:t>
      </w:r>
      <w:r w:rsidRPr="00507A16">
        <w:rPr>
          <w:rFonts w:eastAsia="仿宋_GB2312" w:hint="eastAsia"/>
          <w:sz w:val="28"/>
        </w:rPr>
        <w:t>50000</w:t>
      </w:r>
      <w:r w:rsidRPr="00507A16">
        <w:rPr>
          <w:rFonts w:eastAsia="仿宋_GB2312" w:hint="eastAsia"/>
          <w:sz w:val="28"/>
        </w:rPr>
        <w:t>元。</w:t>
      </w:r>
      <w:r w:rsidRPr="00507A16">
        <w:rPr>
          <w:rFonts w:eastAsia="仿宋_GB2312" w:hint="eastAsia"/>
          <w:sz w:val="28"/>
        </w:rPr>
        <w:t>12</w:t>
      </w:r>
      <w:r w:rsidRPr="00507A16">
        <w:rPr>
          <w:rFonts w:eastAsia="仿宋_GB2312" w:hint="eastAsia"/>
          <w:sz w:val="28"/>
        </w:rPr>
        <w:t>月仓库的出入库情况如表所示。</w:t>
      </w:r>
    </w:p>
    <w:tbl>
      <w:tblPr>
        <w:tblW w:w="3759" w:type="pct"/>
        <w:jc w:val="center"/>
        <w:tblInd w:w="-459" w:type="dxa"/>
        <w:tblLook w:val="04A0"/>
      </w:tblPr>
      <w:tblGrid>
        <w:gridCol w:w="458"/>
        <w:gridCol w:w="524"/>
        <w:gridCol w:w="1172"/>
        <w:gridCol w:w="1316"/>
        <w:gridCol w:w="1621"/>
        <w:gridCol w:w="1316"/>
      </w:tblGrid>
      <w:tr w:rsidR="00AA61E9" w:rsidRPr="00507A16" w:rsidTr="00AA61E9">
        <w:trPr>
          <w:trHeight w:val="288"/>
          <w:jc w:val="center"/>
        </w:trPr>
        <w:tc>
          <w:tcPr>
            <w:tcW w:w="7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2018</w:t>
            </w:r>
            <w:r w:rsidRPr="00507A16">
              <w:rPr>
                <w:rFonts w:ascii="宋体" w:hAnsi="宋体" w:cs="Tahoma" w:hint="eastAsia"/>
                <w:color w:val="000000"/>
                <w:kern w:val="0"/>
                <w:sz w:val="22"/>
              </w:rPr>
              <w:t>年</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摘要</w:t>
            </w:r>
          </w:p>
        </w:tc>
        <w:tc>
          <w:tcPr>
            <w:tcW w:w="986" w:type="pct"/>
            <w:vMerge w:val="restart"/>
            <w:tcBorders>
              <w:top w:val="single" w:sz="4" w:space="0" w:color="auto"/>
              <w:left w:val="nil"/>
              <w:right w:val="single" w:sz="4" w:space="0" w:color="auto"/>
            </w:tcBorders>
            <w:shd w:val="clear" w:color="auto" w:fill="auto"/>
            <w:noWrap/>
            <w:vAlign w:val="center"/>
            <w:hideMark/>
          </w:tcPr>
          <w:p w:rsidR="00AA61E9" w:rsidRPr="00507A16" w:rsidRDefault="00AA61E9" w:rsidP="00AA61E9">
            <w:pPr>
              <w:jc w:val="center"/>
              <w:rPr>
                <w:rFonts w:ascii="Tahoma" w:hAnsi="Tahoma" w:cs="Tahoma"/>
                <w:color w:val="000000"/>
                <w:kern w:val="0"/>
                <w:sz w:val="22"/>
              </w:rPr>
            </w:pPr>
            <w:r w:rsidRPr="00507A16">
              <w:rPr>
                <w:rFonts w:ascii="宋体" w:hAnsi="宋体" w:hint="eastAsia"/>
                <w:color w:val="000000"/>
                <w:kern w:val="0"/>
                <w:sz w:val="22"/>
              </w:rPr>
              <w:t>数量（吨）</w:t>
            </w:r>
          </w:p>
        </w:tc>
        <w:tc>
          <w:tcPr>
            <w:tcW w:w="1214" w:type="pct"/>
            <w:vMerge w:val="restart"/>
            <w:tcBorders>
              <w:top w:val="single" w:sz="4" w:space="0" w:color="auto"/>
              <w:left w:val="nil"/>
              <w:right w:val="single" w:sz="4" w:space="0" w:color="auto"/>
            </w:tcBorders>
            <w:shd w:val="clear" w:color="auto" w:fill="auto"/>
            <w:noWrap/>
            <w:vAlign w:val="center"/>
            <w:hideMark/>
          </w:tcPr>
          <w:p w:rsidR="00AA61E9" w:rsidRPr="00507A16" w:rsidRDefault="00AA61E9" w:rsidP="00AA61E9">
            <w:pPr>
              <w:jc w:val="center"/>
              <w:rPr>
                <w:rFonts w:ascii="Tahoma" w:hAnsi="Tahoma" w:cs="Tahoma"/>
                <w:color w:val="000000"/>
                <w:kern w:val="0"/>
                <w:sz w:val="22"/>
              </w:rPr>
            </w:pPr>
            <w:r w:rsidRPr="00507A16">
              <w:rPr>
                <w:rFonts w:ascii="宋体" w:hAnsi="宋体" w:cs="Tahoma" w:hint="eastAsia"/>
                <w:color w:val="000000"/>
                <w:kern w:val="0"/>
                <w:sz w:val="22"/>
              </w:rPr>
              <w:t>单价（元</w:t>
            </w:r>
            <w:r w:rsidRPr="00507A16">
              <w:rPr>
                <w:rFonts w:ascii="Tahoma" w:hAnsi="Tahoma" w:cs="Tahoma"/>
                <w:color w:val="000000"/>
                <w:kern w:val="0"/>
                <w:sz w:val="22"/>
              </w:rPr>
              <w:t>/</w:t>
            </w:r>
            <w:r w:rsidRPr="00507A16">
              <w:rPr>
                <w:rFonts w:ascii="宋体" w:hAnsi="宋体" w:cs="Tahoma" w:hint="eastAsia"/>
                <w:color w:val="000000"/>
                <w:kern w:val="0"/>
                <w:sz w:val="22"/>
              </w:rPr>
              <w:t>吨）</w:t>
            </w:r>
          </w:p>
        </w:tc>
        <w:tc>
          <w:tcPr>
            <w:tcW w:w="985" w:type="pct"/>
            <w:vMerge w:val="restart"/>
            <w:tcBorders>
              <w:top w:val="single" w:sz="4" w:space="0" w:color="auto"/>
              <w:left w:val="nil"/>
              <w:right w:val="single" w:sz="4" w:space="0" w:color="auto"/>
            </w:tcBorders>
            <w:shd w:val="clear" w:color="auto" w:fill="auto"/>
            <w:noWrap/>
            <w:vAlign w:val="center"/>
            <w:hideMark/>
          </w:tcPr>
          <w:p w:rsidR="00AA61E9" w:rsidRPr="00507A16" w:rsidRDefault="00AA61E9" w:rsidP="00AA61E9">
            <w:pPr>
              <w:jc w:val="center"/>
              <w:rPr>
                <w:rFonts w:ascii="Tahoma" w:hAnsi="Tahoma" w:cs="Tahoma"/>
                <w:color w:val="000000"/>
                <w:kern w:val="0"/>
                <w:sz w:val="22"/>
              </w:rPr>
            </w:pPr>
            <w:r w:rsidRPr="00507A16">
              <w:rPr>
                <w:rFonts w:ascii="宋体" w:hAnsi="宋体" w:hint="eastAsia"/>
                <w:color w:val="000000"/>
                <w:kern w:val="0"/>
                <w:sz w:val="22"/>
              </w:rPr>
              <w:t>金额（元）</w:t>
            </w:r>
          </w:p>
        </w:tc>
      </w:tr>
      <w:tr w:rsidR="00AA61E9" w:rsidRPr="00507A16" w:rsidTr="00AA61E9">
        <w:trPr>
          <w:trHeight w:val="288"/>
          <w:jc w:val="center"/>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月</w:t>
            </w:r>
          </w:p>
        </w:tc>
        <w:tc>
          <w:tcPr>
            <w:tcW w:w="40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日</w:t>
            </w:r>
          </w:p>
        </w:tc>
        <w:tc>
          <w:tcPr>
            <w:tcW w:w="1067" w:type="pct"/>
            <w:vMerge/>
            <w:tcBorders>
              <w:top w:val="single" w:sz="4" w:space="0" w:color="auto"/>
              <w:left w:val="single" w:sz="4" w:space="0" w:color="auto"/>
              <w:bottom w:val="single" w:sz="4" w:space="0" w:color="auto"/>
              <w:right w:val="single" w:sz="4" w:space="0" w:color="auto"/>
            </w:tcBorders>
            <w:vAlign w:val="center"/>
            <w:hideMark/>
          </w:tcPr>
          <w:p w:rsidR="00AA61E9" w:rsidRPr="00507A16" w:rsidRDefault="00AA61E9" w:rsidP="00AA61E9">
            <w:pPr>
              <w:widowControl/>
              <w:jc w:val="center"/>
              <w:rPr>
                <w:rFonts w:ascii="宋体" w:hAnsi="宋体"/>
                <w:color w:val="000000"/>
                <w:kern w:val="0"/>
                <w:sz w:val="22"/>
              </w:rPr>
            </w:pPr>
          </w:p>
        </w:tc>
        <w:tc>
          <w:tcPr>
            <w:tcW w:w="986" w:type="pct"/>
            <w:vMerge/>
            <w:tcBorders>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p>
        </w:tc>
        <w:tc>
          <w:tcPr>
            <w:tcW w:w="1214" w:type="pct"/>
            <w:vMerge/>
            <w:tcBorders>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p>
        </w:tc>
        <w:tc>
          <w:tcPr>
            <w:tcW w:w="985" w:type="pct"/>
            <w:vMerge/>
            <w:tcBorders>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p>
        </w:tc>
      </w:tr>
      <w:tr w:rsidR="00AA61E9" w:rsidRPr="00507A16" w:rsidTr="00AA61E9">
        <w:trPr>
          <w:trHeight w:val="288"/>
          <w:jc w:val="center"/>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right"/>
              <w:rPr>
                <w:rFonts w:ascii="Tahoma" w:hAnsi="Tahoma" w:cs="Tahoma"/>
                <w:color w:val="000000"/>
                <w:kern w:val="0"/>
                <w:sz w:val="22"/>
              </w:rPr>
            </w:pPr>
            <w:r w:rsidRPr="00507A16">
              <w:rPr>
                <w:rFonts w:ascii="Tahoma" w:hAnsi="Tahoma" w:cs="Tahoma"/>
                <w:color w:val="000000"/>
                <w:kern w:val="0"/>
                <w:sz w:val="22"/>
              </w:rPr>
              <w:t>12</w:t>
            </w:r>
          </w:p>
        </w:tc>
        <w:tc>
          <w:tcPr>
            <w:tcW w:w="40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w:t>
            </w:r>
          </w:p>
        </w:tc>
        <w:tc>
          <w:tcPr>
            <w:tcW w:w="106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购入</w:t>
            </w:r>
          </w:p>
        </w:tc>
        <w:tc>
          <w:tcPr>
            <w:tcW w:w="9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800</w:t>
            </w:r>
          </w:p>
        </w:tc>
        <w:tc>
          <w:tcPr>
            <w:tcW w:w="121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440</w:t>
            </w:r>
          </w:p>
        </w:tc>
        <w:tc>
          <w:tcPr>
            <w:tcW w:w="98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352000</w:t>
            </w:r>
          </w:p>
        </w:tc>
      </w:tr>
      <w:tr w:rsidR="00AA61E9" w:rsidRPr="00507A16" w:rsidTr="00AA61E9">
        <w:trPr>
          <w:trHeight w:val="288"/>
          <w:jc w:val="center"/>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right"/>
              <w:rPr>
                <w:rFonts w:ascii="Tahoma" w:hAnsi="Tahoma" w:cs="Tahoma"/>
                <w:color w:val="000000"/>
                <w:kern w:val="0"/>
                <w:sz w:val="22"/>
              </w:rPr>
            </w:pPr>
            <w:r w:rsidRPr="00507A16">
              <w:rPr>
                <w:rFonts w:ascii="Tahoma" w:hAnsi="Tahoma" w:cs="Tahoma"/>
                <w:color w:val="000000"/>
                <w:kern w:val="0"/>
                <w:sz w:val="22"/>
              </w:rPr>
              <w:t>12</w:t>
            </w:r>
          </w:p>
        </w:tc>
        <w:tc>
          <w:tcPr>
            <w:tcW w:w="40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106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发出</w:t>
            </w:r>
          </w:p>
        </w:tc>
        <w:tc>
          <w:tcPr>
            <w:tcW w:w="9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1000</w:t>
            </w:r>
          </w:p>
        </w:tc>
        <w:tc>
          <w:tcPr>
            <w:tcW w:w="121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p>
        </w:tc>
        <w:tc>
          <w:tcPr>
            <w:tcW w:w="98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p>
        </w:tc>
      </w:tr>
      <w:tr w:rsidR="00AA61E9" w:rsidRPr="00507A16" w:rsidTr="00AA61E9">
        <w:trPr>
          <w:trHeight w:val="288"/>
          <w:jc w:val="center"/>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right"/>
              <w:rPr>
                <w:rFonts w:ascii="Tahoma" w:hAnsi="Tahoma" w:cs="Tahoma"/>
                <w:color w:val="000000"/>
                <w:kern w:val="0"/>
                <w:sz w:val="22"/>
              </w:rPr>
            </w:pPr>
            <w:r w:rsidRPr="00507A16">
              <w:rPr>
                <w:rFonts w:ascii="Tahoma" w:hAnsi="Tahoma" w:cs="Tahoma"/>
                <w:color w:val="000000"/>
                <w:kern w:val="0"/>
                <w:sz w:val="22"/>
              </w:rPr>
              <w:t>12</w:t>
            </w:r>
          </w:p>
        </w:tc>
        <w:tc>
          <w:tcPr>
            <w:tcW w:w="40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15</w:t>
            </w:r>
          </w:p>
        </w:tc>
        <w:tc>
          <w:tcPr>
            <w:tcW w:w="106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购入</w:t>
            </w:r>
          </w:p>
        </w:tc>
        <w:tc>
          <w:tcPr>
            <w:tcW w:w="9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600</w:t>
            </w:r>
          </w:p>
        </w:tc>
        <w:tc>
          <w:tcPr>
            <w:tcW w:w="121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520</w:t>
            </w:r>
          </w:p>
        </w:tc>
        <w:tc>
          <w:tcPr>
            <w:tcW w:w="98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312000</w:t>
            </w:r>
          </w:p>
        </w:tc>
      </w:tr>
      <w:tr w:rsidR="00AA61E9" w:rsidRPr="00507A16" w:rsidTr="00AA61E9">
        <w:trPr>
          <w:trHeight w:val="288"/>
          <w:jc w:val="center"/>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right"/>
              <w:rPr>
                <w:rFonts w:ascii="Tahoma" w:hAnsi="Tahoma" w:cs="Tahoma"/>
                <w:color w:val="000000"/>
                <w:kern w:val="0"/>
                <w:sz w:val="22"/>
              </w:rPr>
            </w:pPr>
            <w:r w:rsidRPr="00507A16">
              <w:rPr>
                <w:rFonts w:ascii="Tahoma" w:hAnsi="Tahoma" w:cs="Tahoma"/>
                <w:color w:val="000000"/>
                <w:kern w:val="0"/>
                <w:sz w:val="22"/>
              </w:rPr>
              <w:t>12</w:t>
            </w:r>
          </w:p>
        </w:tc>
        <w:tc>
          <w:tcPr>
            <w:tcW w:w="40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18</w:t>
            </w:r>
          </w:p>
        </w:tc>
        <w:tc>
          <w:tcPr>
            <w:tcW w:w="106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发出</w:t>
            </w:r>
          </w:p>
        </w:tc>
        <w:tc>
          <w:tcPr>
            <w:tcW w:w="9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700</w:t>
            </w:r>
          </w:p>
        </w:tc>
        <w:tc>
          <w:tcPr>
            <w:tcW w:w="121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p>
        </w:tc>
        <w:tc>
          <w:tcPr>
            <w:tcW w:w="98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p>
        </w:tc>
      </w:tr>
      <w:tr w:rsidR="00AA61E9" w:rsidRPr="00507A16" w:rsidTr="00AA61E9">
        <w:trPr>
          <w:trHeight w:val="288"/>
          <w:jc w:val="center"/>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right"/>
              <w:rPr>
                <w:rFonts w:ascii="Tahoma" w:hAnsi="Tahoma" w:cs="Tahoma"/>
                <w:color w:val="000000"/>
                <w:kern w:val="0"/>
                <w:sz w:val="22"/>
              </w:rPr>
            </w:pPr>
            <w:r w:rsidRPr="00507A16">
              <w:rPr>
                <w:rFonts w:ascii="Tahoma" w:hAnsi="Tahoma" w:cs="Tahoma"/>
                <w:color w:val="000000"/>
                <w:kern w:val="0"/>
                <w:sz w:val="22"/>
              </w:rPr>
              <w:t>12</w:t>
            </w:r>
          </w:p>
        </w:tc>
        <w:tc>
          <w:tcPr>
            <w:tcW w:w="40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25</w:t>
            </w:r>
          </w:p>
        </w:tc>
        <w:tc>
          <w:tcPr>
            <w:tcW w:w="106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购入</w:t>
            </w:r>
          </w:p>
        </w:tc>
        <w:tc>
          <w:tcPr>
            <w:tcW w:w="9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1000</w:t>
            </w:r>
          </w:p>
        </w:tc>
        <w:tc>
          <w:tcPr>
            <w:tcW w:w="1214"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400</w:t>
            </w:r>
          </w:p>
        </w:tc>
        <w:tc>
          <w:tcPr>
            <w:tcW w:w="98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400000</w:t>
            </w:r>
          </w:p>
        </w:tc>
      </w:tr>
    </w:tbl>
    <w:p w:rsidR="00AA61E9" w:rsidRDefault="00AA61E9" w:rsidP="00AA61E9">
      <w:pPr>
        <w:spacing w:line="510" w:lineRule="exact"/>
        <w:rPr>
          <w:rFonts w:eastAsia="仿宋_GB2312" w:hint="eastAsia"/>
          <w:sz w:val="28"/>
        </w:rPr>
      </w:pPr>
    </w:p>
    <w:tbl>
      <w:tblPr>
        <w:tblW w:w="6128" w:type="pct"/>
        <w:jc w:val="center"/>
        <w:tblLayout w:type="fixed"/>
        <w:tblLook w:val="04A0"/>
      </w:tblPr>
      <w:tblGrid>
        <w:gridCol w:w="576"/>
        <w:gridCol w:w="526"/>
        <w:gridCol w:w="802"/>
        <w:gridCol w:w="909"/>
        <w:gridCol w:w="1009"/>
        <w:gridCol w:w="1015"/>
        <w:gridCol w:w="909"/>
        <w:gridCol w:w="934"/>
        <w:gridCol w:w="1015"/>
        <w:gridCol w:w="909"/>
        <w:gridCol w:w="934"/>
        <w:gridCol w:w="907"/>
      </w:tblGrid>
      <w:tr w:rsidR="00AA61E9" w:rsidRPr="00507A16" w:rsidTr="00AA61E9">
        <w:trPr>
          <w:trHeight w:val="288"/>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材料核算表</w:t>
            </w:r>
          </w:p>
        </w:tc>
      </w:tr>
      <w:tr w:rsidR="00AA61E9" w:rsidRPr="00507A16" w:rsidTr="00AA61E9">
        <w:trPr>
          <w:trHeight w:val="288"/>
          <w:jc w:val="center"/>
        </w:trPr>
        <w:tc>
          <w:tcPr>
            <w:tcW w:w="5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2018</w:t>
            </w:r>
            <w:r w:rsidRPr="00507A16">
              <w:rPr>
                <w:rFonts w:ascii="宋体" w:hAnsi="宋体" w:cs="Tahoma" w:hint="eastAsia"/>
                <w:color w:val="000000"/>
                <w:kern w:val="0"/>
                <w:sz w:val="22"/>
              </w:rPr>
              <w:t>年</w:t>
            </w:r>
          </w:p>
        </w:tc>
        <w:tc>
          <w:tcPr>
            <w:tcW w:w="3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品名</w:t>
            </w:r>
          </w:p>
        </w:tc>
        <w:tc>
          <w:tcPr>
            <w:tcW w:w="1404" w:type="pct"/>
            <w:gridSpan w:val="3"/>
            <w:tcBorders>
              <w:top w:val="single" w:sz="4" w:space="0" w:color="auto"/>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购入</w:t>
            </w:r>
          </w:p>
        </w:tc>
        <w:tc>
          <w:tcPr>
            <w:tcW w:w="1367" w:type="pct"/>
            <w:gridSpan w:val="3"/>
            <w:tcBorders>
              <w:top w:val="single" w:sz="4" w:space="0" w:color="auto"/>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发出</w:t>
            </w:r>
          </w:p>
        </w:tc>
        <w:tc>
          <w:tcPr>
            <w:tcW w:w="1316" w:type="pct"/>
            <w:gridSpan w:val="3"/>
            <w:tcBorders>
              <w:top w:val="single" w:sz="4" w:space="0" w:color="auto"/>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结存</w:t>
            </w:r>
          </w:p>
        </w:tc>
      </w:tr>
      <w:tr w:rsidR="00AA61E9" w:rsidRPr="00507A16" w:rsidTr="00AA61E9">
        <w:trPr>
          <w:trHeight w:val="288"/>
          <w:jc w:val="center"/>
        </w:trPr>
        <w:tc>
          <w:tcPr>
            <w:tcW w:w="276" w:type="pct"/>
            <w:tcBorders>
              <w:top w:val="nil"/>
              <w:left w:val="single" w:sz="4" w:space="0" w:color="auto"/>
              <w:bottom w:val="nil"/>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月</w:t>
            </w:r>
          </w:p>
        </w:tc>
        <w:tc>
          <w:tcPr>
            <w:tcW w:w="252" w:type="pct"/>
            <w:tcBorders>
              <w:top w:val="nil"/>
              <w:left w:val="nil"/>
              <w:bottom w:val="nil"/>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日</w:t>
            </w:r>
          </w:p>
        </w:tc>
        <w:tc>
          <w:tcPr>
            <w:tcW w:w="384"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hint="eastAsia"/>
                <w:color w:val="000000"/>
                <w:kern w:val="0"/>
                <w:sz w:val="22"/>
              </w:rPr>
            </w:pPr>
            <w:r w:rsidRPr="00507A16">
              <w:rPr>
                <w:rFonts w:ascii="宋体" w:hAnsi="宋体" w:hint="eastAsia"/>
                <w:color w:val="000000"/>
                <w:kern w:val="0"/>
                <w:sz w:val="22"/>
              </w:rPr>
              <w:t>数量</w:t>
            </w:r>
          </w:p>
          <w:p w:rsidR="00AA61E9" w:rsidRPr="00507A16" w:rsidRDefault="00AA61E9" w:rsidP="00AA61E9">
            <w:pPr>
              <w:widowControl/>
              <w:jc w:val="left"/>
              <w:rPr>
                <w:rFonts w:ascii="宋体" w:hAnsi="宋体"/>
                <w:color w:val="000000"/>
                <w:kern w:val="0"/>
                <w:sz w:val="22"/>
              </w:rPr>
            </w:pPr>
            <w:r w:rsidRPr="00507A16">
              <w:rPr>
                <w:rFonts w:ascii="宋体" w:hAnsi="宋体" w:hint="eastAsia"/>
                <w:color w:val="000000"/>
                <w:kern w:val="0"/>
                <w:sz w:val="22"/>
              </w:rPr>
              <w:t>（t）</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cs="Tahoma" w:hint="eastAsia"/>
                <w:color w:val="000000"/>
                <w:kern w:val="0"/>
                <w:sz w:val="22"/>
              </w:rPr>
            </w:pPr>
            <w:r w:rsidRPr="00507A16">
              <w:rPr>
                <w:rFonts w:ascii="宋体" w:hAnsi="宋体" w:cs="Tahoma" w:hint="eastAsia"/>
                <w:color w:val="000000"/>
                <w:kern w:val="0"/>
                <w:sz w:val="22"/>
              </w:rPr>
              <w:t>单价</w:t>
            </w:r>
          </w:p>
          <w:p w:rsidR="00AA61E9" w:rsidRPr="00507A16" w:rsidRDefault="00AA61E9" w:rsidP="00AA61E9">
            <w:pPr>
              <w:widowControl/>
              <w:jc w:val="left"/>
              <w:rPr>
                <w:rFonts w:ascii="Tahoma" w:hAnsi="Tahoma" w:cs="Tahoma"/>
                <w:color w:val="000000"/>
                <w:kern w:val="0"/>
                <w:sz w:val="22"/>
              </w:rPr>
            </w:pPr>
            <w:r w:rsidRPr="00507A16">
              <w:rPr>
                <w:rFonts w:ascii="宋体" w:hAnsi="宋体" w:cs="Tahoma" w:hint="eastAsia"/>
                <w:color w:val="000000"/>
                <w:kern w:val="0"/>
                <w:sz w:val="22"/>
              </w:rPr>
              <w:t>（元</w:t>
            </w:r>
            <w:r w:rsidRPr="00507A16">
              <w:rPr>
                <w:rFonts w:ascii="Tahoma" w:hAnsi="Tahoma" w:cs="Tahoma"/>
                <w:color w:val="000000"/>
                <w:kern w:val="0"/>
                <w:sz w:val="22"/>
              </w:rPr>
              <w:t>/t</w:t>
            </w:r>
            <w:r w:rsidRPr="00507A16">
              <w:rPr>
                <w:rFonts w:ascii="宋体" w:hAnsi="宋体" w:cs="Tahoma" w:hint="eastAsia"/>
                <w:color w:val="000000"/>
                <w:kern w:val="0"/>
                <w:sz w:val="22"/>
              </w:rPr>
              <w:t>）</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hint="eastAsia"/>
                <w:color w:val="000000"/>
                <w:kern w:val="0"/>
                <w:sz w:val="22"/>
              </w:rPr>
            </w:pPr>
            <w:r w:rsidRPr="00507A16">
              <w:rPr>
                <w:rFonts w:ascii="宋体" w:hAnsi="宋体" w:hint="eastAsia"/>
                <w:color w:val="000000"/>
                <w:kern w:val="0"/>
                <w:sz w:val="22"/>
              </w:rPr>
              <w:t>金额</w:t>
            </w:r>
          </w:p>
          <w:p w:rsidR="00AA61E9" w:rsidRPr="00507A16" w:rsidRDefault="00AA61E9" w:rsidP="00AA61E9">
            <w:pPr>
              <w:widowControl/>
              <w:jc w:val="left"/>
              <w:rPr>
                <w:rFonts w:ascii="宋体" w:hAnsi="宋体"/>
                <w:color w:val="000000"/>
                <w:kern w:val="0"/>
                <w:sz w:val="22"/>
              </w:rPr>
            </w:pPr>
            <w:r w:rsidRPr="00507A16">
              <w:rPr>
                <w:rFonts w:ascii="宋体" w:hAnsi="宋体" w:hint="eastAsia"/>
                <w:color w:val="000000"/>
                <w:kern w:val="0"/>
                <w:sz w:val="22"/>
              </w:rPr>
              <w:t>（元）</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hint="eastAsia"/>
                <w:color w:val="000000"/>
                <w:kern w:val="0"/>
                <w:sz w:val="22"/>
              </w:rPr>
            </w:pPr>
            <w:r w:rsidRPr="00507A16">
              <w:rPr>
                <w:rFonts w:ascii="宋体" w:hAnsi="宋体" w:hint="eastAsia"/>
                <w:color w:val="000000"/>
                <w:kern w:val="0"/>
                <w:sz w:val="22"/>
              </w:rPr>
              <w:t>数量</w:t>
            </w:r>
          </w:p>
          <w:p w:rsidR="00AA61E9" w:rsidRPr="00507A16" w:rsidRDefault="00AA61E9" w:rsidP="00AA61E9">
            <w:pPr>
              <w:widowControl/>
              <w:jc w:val="left"/>
              <w:rPr>
                <w:rFonts w:ascii="宋体" w:hAnsi="宋体"/>
                <w:color w:val="000000"/>
                <w:kern w:val="0"/>
                <w:sz w:val="22"/>
              </w:rPr>
            </w:pPr>
            <w:r w:rsidRPr="00507A16">
              <w:rPr>
                <w:rFonts w:ascii="宋体" w:hAnsi="宋体" w:hint="eastAsia"/>
                <w:color w:val="000000"/>
                <w:kern w:val="0"/>
                <w:sz w:val="22"/>
              </w:rPr>
              <w:t>（t）</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cs="Tahoma" w:hint="eastAsia"/>
                <w:color w:val="000000"/>
                <w:kern w:val="0"/>
                <w:sz w:val="22"/>
              </w:rPr>
            </w:pPr>
            <w:r w:rsidRPr="00507A16">
              <w:rPr>
                <w:rFonts w:ascii="宋体" w:hAnsi="宋体" w:cs="Tahoma" w:hint="eastAsia"/>
                <w:color w:val="000000"/>
                <w:kern w:val="0"/>
                <w:sz w:val="22"/>
              </w:rPr>
              <w:t>单价</w:t>
            </w:r>
          </w:p>
          <w:p w:rsidR="00AA61E9" w:rsidRPr="00507A16" w:rsidRDefault="00AA61E9" w:rsidP="00AA61E9">
            <w:pPr>
              <w:widowControl/>
              <w:jc w:val="left"/>
              <w:rPr>
                <w:rFonts w:ascii="Tahoma" w:hAnsi="Tahoma" w:cs="Tahoma"/>
                <w:color w:val="000000"/>
                <w:kern w:val="0"/>
                <w:sz w:val="22"/>
              </w:rPr>
            </w:pPr>
            <w:r w:rsidRPr="00507A16">
              <w:rPr>
                <w:rFonts w:ascii="宋体" w:hAnsi="宋体" w:cs="Tahoma" w:hint="eastAsia"/>
                <w:color w:val="000000"/>
                <w:kern w:val="0"/>
                <w:sz w:val="22"/>
              </w:rPr>
              <w:t>（元</w:t>
            </w:r>
            <w:r w:rsidRPr="00507A16">
              <w:rPr>
                <w:rFonts w:ascii="Tahoma" w:hAnsi="Tahoma" w:cs="Tahoma"/>
                <w:color w:val="000000"/>
                <w:kern w:val="0"/>
                <w:sz w:val="22"/>
              </w:rPr>
              <w:t>/t</w:t>
            </w:r>
            <w:r w:rsidRPr="00507A16">
              <w:rPr>
                <w:rFonts w:ascii="宋体" w:hAnsi="宋体" w:cs="Tahoma" w:hint="eastAsia"/>
                <w:color w:val="000000"/>
                <w:kern w:val="0"/>
                <w:sz w:val="22"/>
              </w:rPr>
              <w:t>）</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hint="eastAsia"/>
                <w:color w:val="000000"/>
                <w:kern w:val="0"/>
                <w:sz w:val="22"/>
              </w:rPr>
            </w:pPr>
            <w:r w:rsidRPr="00507A16">
              <w:rPr>
                <w:rFonts w:ascii="宋体" w:hAnsi="宋体" w:hint="eastAsia"/>
                <w:color w:val="000000"/>
                <w:kern w:val="0"/>
                <w:sz w:val="22"/>
              </w:rPr>
              <w:t>金额</w:t>
            </w:r>
          </w:p>
          <w:p w:rsidR="00AA61E9" w:rsidRPr="00507A16" w:rsidRDefault="00AA61E9" w:rsidP="00AA61E9">
            <w:pPr>
              <w:widowControl/>
              <w:jc w:val="left"/>
              <w:rPr>
                <w:rFonts w:ascii="宋体" w:hAnsi="宋体"/>
                <w:color w:val="000000"/>
                <w:kern w:val="0"/>
                <w:sz w:val="22"/>
              </w:rPr>
            </w:pPr>
            <w:r w:rsidRPr="00507A16">
              <w:rPr>
                <w:rFonts w:ascii="宋体" w:hAnsi="宋体" w:hint="eastAsia"/>
                <w:color w:val="000000"/>
                <w:kern w:val="0"/>
                <w:sz w:val="22"/>
              </w:rPr>
              <w:t>（元）</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hint="eastAsia"/>
                <w:color w:val="000000"/>
                <w:kern w:val="0"/>
                <w:sz w:val="22"/>
              </w:rPr>
            </w:pPr>
            <w:r w:rsidRPr="00507A16">
              <w:rPr>
                <w:rFonts w:ascii="宋体" w:hAnsi="宋体" w:hint="eastAsia"/>
                <w:color w:val="000000"/>
                <w:kern w:val="0"/>
                <w:sz w:val="22"/>
              </w:rPr>
              <w:t>数量</w:t>
            </w:r>
          </w:p>
          <w:p w:rsidR="00AA61E9" w:rsidRPr="00507A16" w:rsidRDefault="00AA61E9" w:rsidP="00AA61E9">
            <w:pPr>
              <w:widowControl/>
              <w:jc w:val="left"/>
              <w:rPr>
                <w:rFonts w:ascii="宋体" w:hAnsi="宋体"/>
                <w:color w:val="000000"/>
                <w:kern w:val="0"/>
                <w:sz w:val="22"/>
              </w:rPr>
            </w:pPr>
            <w:r w:rsidRPr="00507A16">
              <w:rPr>
                <w:rFonts w:ascii="宋体" w:hAnsi="宋体" w:hint="eastAsia"/>
                <w:color w:val="000000"/>
                <w:kern w:val="0"/>
                <w:sz w:val="22"/>
              </w:rPr>
              <w:t>（t）</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cs="Tahoma" w:hint="eastAsia"/>
                <w:color w:val="000000"/>
                <w:kern w:val="0"/>
                <w:sz w:val="22"/>
              </w:rPr>
            </w:pPr>
            <w:r w:rsidRPr="00507A16">
              <w:rPr>
                <w:rFonts w:ascii="宋体" w:hAnsi="宋体" w:cs="Tahoma" w:hint="eastAsia"/>
                <w:color w:val="000000"/>
                <w:kern w:val="0"/>
                <w:sz w:val="22"/>
              </w:rPr>
              <w:t>单价</w:t>
            </w:r>
          </w:p>
          <w:p w:rsidR="00AA61E9" w:rsidRPr="00F27215" w:rsidRDefault="00AA61E9" w:rsidP="00AA61E9">
            <w:pPr>
              <w:widowControl/>
              <w:jc w:val="left"/>
              <w:rPr>
                <w:rFonts w:ascii="宋体" w:hAnsi="宋体" w:cs="Tahoma"/>
                <w:color w:val="000000"/>
                <w:kern w:val="0"/>
                <w:sz w:val="22"/>
              </w:rPr>
            </w:pPr>
            <w:r w:rsidRPr="00507A16">
              <w:rPr>
                <w:rFonts w:ascii="宋体" w:hAnsi="宋体" w:cs="Tahoma" w:hint="eastAsia"/>
                <w:color w:val="000000"/>
                <w:kern w:val="0"/>
                <w:sz w:val="22"/>
              </w:rPr>
              <w:t>（元</w:t>
            </w:r>
            <w:r w:rsidRPr="00507A16">
              <w:rPr>
                <w:rFonts w:ascii="Tahoma" w:hAnsi="Tahoma" w:cs="Tahoma"/>
                <w:color w:val="000000"/>
                <w:kern w:val="0"/>
                <w:sz w:val="22"/>
              </w:rPr>
              <w:t>/t</w:t>
            </w:r>
            <w:r w:rsidRPr="00507A16">
              <w:rPr>
                <w:rFonts w:ascii="宋体" w:hAnsi="宋体" w:cs="Tahoma" w:hint="eastAsia"/>
                <w:color w:val="000000"/>
                <w:kern w:val="0"/>
                <w:sz w:val="22"/>
              </w:rPr>
              <w:t>）</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Default="00AA61E9" w:rsidP="00AA61E9">
            <w:pPr>
              <w:widowControl/>
              <w:jc w:val="left"/>
              <w:rPr>
                <w:rFonts w:ascii="宋体" w:hAnsi="宋体" w:hint="eastAsia"/>
                <w:color w:val="000000"/>
                <w:kern w:val="0"/>
                <w:sz w:val="22"/>
              </w:rPr>
            </w:pPr>
            <w:r w:rsidRPr="00507A16">
              <w:rPr>
                <w:rFonts w:ascii="宋体" w:hAnsi="宋体" w:hint="eastAsia"/>
                <w:color w:val="000000"/>
                <w:kern w:val="0"/>
                <w:sz w:val="22"/>
              </w:rPr>
              <w:t>金额</w:t>
            </w:r>
          </w:p>
          <w:p w:rsidR="00AA61E9" w:rsidRPr="00507A16" w:rsidRDefault="00AA61E9" w:rsidP="00AA61E9">
            <w:pPr>
              <w:widowControl/>
              <w:jc w:val="left"/>
              <w:rPr>
                <w:rFonts w:ascii="宋体" w:hAnsi="宋体"/>
                <w:color w:val="000000"/>
                <w:kern w:val="0"/>
                <w:sz w:val="22"/>
              </w:rPr>
            </w:pPr>
            <w:r w:rsidRPr="00507A16">
              <w:rPr>
                <w:rFonts w:ascii="宋体" w:hAnsi="宋体" w:hint="eastAsia"/>
                <w:color w:val="000000"/>
                <w:kern w:val="0"/>
                <w:sz w:val="22"/>
              </w:rPr>
              <w:t>（元）</w:t>
            </w:r>
          </w:p>
        </w:tc>
      </w:tr>
      <w:tr w:rsidR="00AA61E9" w:rsidRPr="00507A16" w:rsidTr="00AA61E9">
        <w:trPr>
          <w:trHeight w:val="288"/>
          <w:jc w:val="center"/>
        </w:trPr>
        <w:tc>
          <w:tcPr>
            <w:tcW w:w="276" w:type="pct"/>
            <w:tcBorders>
              <w:top w:val="single" w:sz="4" w:space="0" w:color="auto"/>
              <w:left w:val="single" w:sz="4" w:space="0" w:color="auto"/>
              <w:bottom w:val="nil"/>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252" w:type="pct"/>
            <w:tcBorders>
              <w:top w:val="single" w:sz="4" w:space="0" w:color="auto"/>
              <w:left w:val="nil"/>
              <w:bottom w:val="nil"/>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w:t>
            </w:r>
          </w:p>
        </w:tc>
        <w:tc>
          <w:tcPr>
            <w:tcW w:w="384" w:type="pct"/>
            <w:tcBorders>
              <w:top w:val="single" w:sz="4" w:space="0" w:color="auto"/>
              <w:left w:val="nil"/>
              <w:bottom w:val="nil"/>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期初</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25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w:t>
            </w:r>
          </w:p>
        </w:tc>
        <w:tc>
          <w:tcPr>
            <w:tcW w:w="38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购入</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tcBorders>
              <w:top w:val="single" w:sz="4" w:space="0" w:color="auto"/>
              <w:left w:val="single" w:sz="4" w:space="0" w:color="auto"/>
              <w:bottom w:val="single" w:sz="4" w:space="0" w:color="000000"/>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384" w:type="pct"/>
            <w:vMerge/>
            <w:tcBorders>
              <w:top w:val="single" w:sz="4" w:space="0" w:color="auto"/>
              <w:left w:val="single" w:sz="4" w:space="0" w:color="auto"/>
              <w:bottom w:val="single" w:sz="4" w:space="0" w:color="000000"/>
              <w:right w:val="single" w:sz="4" w:space="0" w:color="auto"/>
            </w:tcBorders>
            <w:vAlign w:val="center"/>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3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发出</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252"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384"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15</w:t>
            </w:r>
          </w:p>
        </w:tc>
        <w:tc>
          <w:tcPr>
            <w:tcW w:w="3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购入</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252"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384"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18</w:t>
            </w:r>
          </w:p>
        </w:tc>
        <w:tc>
          <w:tcPr>
            <w:tcW w:w="3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发出</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252"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384"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25</w:t>
            </w:r>
          </w:p>
        </w:tc>
        <w:tc>
          <w:tcPr>
            <w:tcW w:w="3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购入</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nil"/>
              <w:right w:val="nil"/>
            </w:tcBorders>
            <w:shd w:val="clear" w:color="auto" w:fill="auto"/>
            <w:noWrap/>
            <w:vAlign w:val="bottom"/>
            <w:hideMark/>
          </w:tcPr>
          <w:p w:rsidR="00AA61E9" w:rsidRPr="00507A16" w:rsidRDefault="00AA61E9" w:rsidP="00AA61E9">
            <w:pPr>
              <w:widowControl/>
              <w:jc w:val="left"/>
              <w:rPr>
                <w:rFonts w:ascii="Tahoma" w:hAnsi="Tahoma" w:cs="Tahoma"/>
                <w:color w:val="000000"/>
                <w:kern w:val="0"/>
                <w:sz w:val="22"/>
              </w:rPr>
            </w:pPr>
          </w:p>
        </w:tc>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252"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384"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nil"/>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12</w:t>
            </w:r>
          </w:p>
        </w:tc>
        <w:tc>
          <w:tcPr>
            <w:tcW w:w="2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31</w:t>
            </w:r>
          </w:p>
        </w:tc>
        <w:tc>
          <w:tcPr>
            <w:tcW w:w="3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Default="00AA61E9" w:rsidP="00AA61E9">
            <w:pPr>
              <w:widowControl/>
              <w:jc w:val="center"/>
              <w:rPr>
                <w:rFonts w:ascii="宋体" w:hAnsi="宋体" w:hint="eastAsia"/>
                <w:color w:val="000000"/>
                <w:kern w:val="0"/>
                <w:sz w:val="22"/>
              </w:rPr>
            </w:pPr>
            <w:r w:rsidRPr="00507A16">
              <w:rPr>
                <w:rFonts w:ascii="宋体" w:hAnsi="宋体" w:hint="eastAsia"/>
                <w:color w:val="000000"/>
                <w:kern w:val="0"/>
                <w:sz w:val="22"/>
              </w:rPr>
              <w:t>本月</w:t>
            </w:r>
          </w:p>
          <w:p w:rsidR="00AA61E9" w:rsidRPr="00507A16" w:rsidRDefault="00AA61E9" w:rsidP="00AA61E9">
            <w:pPr>
              <w:widowControl/>
              <w:jc w:val="center"/>
              <w:rPr>
                <w:rFonts w:ascii="宋体" w:hAnsi="宋体"/>
                <w:color w:val="000000"/>
                <w:kern w:val="0"/>
                <w:sz w:val="22"/>
              </w:rPr>
            </w:pPr>
            <w:r w:rsidRPr="00507A16">
              <w:rPr>
                <w:rFonts w:ascii="宋体" w:hAnsi="宋体" w:hint="eastAsia"/>
                <w:color w:val="000000"/>
                <w:kern w:val="0"/>
                <w:sz w:val="22"/>
              </w:rPr>
              <w:t>合计</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nil"/>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88"/>
          <w:jc w:val="center"/>
        </w:trPr>
        <w:tc>
          <w:tcPr>
            <w:tcW w:w="276"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252"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Tahoma" w:hAnsi="Tahoma" w:cs="Tahoma"/>
                <w:color w:val="000000"/>
                <w:kern w:val="0"/>
                <w:sz w:val="22"/>
              </w:rPr>
            </w:pPr>
          </w:p>
        </w:tc>
        <w:tc>
          <w:tcPr>
            <w:tcW w:w="384" w:type="pct"/>
            <w:vMerge/>
            <w:tcBorders>
              <w:top w:val="nil"/>
              <w:left w:val="single" w:sz="4" w:space="0" w:color="auto"/>
              <w:bottom w:val="single" w:sz="4" w:space="0" w:color="auto"/>
              <w:right w:val="single" w:sz="4" w:space="0" w:color="auto"/>
            </w:tcBorders>
            <w:vAlign w:val="center"/>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86"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AA61E9" w:rsidRPr="00507A16" w:rsidRDefault="00AA61E9" w:rsidP="00AA61E9">
            <w:pPr>
              <w:widowControl/>
              <w:jc w:val="center"/>
              <w:rPr>
                <w:rFonts w:ascii="Tahoma" w:hAnsi="Tahoma" w:cs="Tahoma"/>
                <w:color w:val="000000"/>
                <w:kern w:val="0"/>
                <w:sz w:val="22"/>
              </w:rPr>
            </w:pPr>
            <w:r w:rsidRPr="00507A16">
              <w:rPr>
                <w:rFonts w:ascii="Tahoma" w:hAnsi="Tahoma" w:cs="Tahoma"/>
                <w:color w:val="000000"/>
                <w:kern w:val="0"/>
                <w:sz w:val="22"/>
              </w:rPr>
              <w:t xml:space="preserve">　</w:t>
            </w:r>
          </w:p>
        </w:tc>
      </w:tr>
      <w:tr w:rsidR="00AA61E9" w:rsidRPr="00507A16" w:rsidTr="00AA61E9">
        <w:trPr>
          <w:trHeight w:val="2070"/>
          <w:jc w:val="center"/>
        </w:trPr>
        <w:tc>
          <w:tcPr>
            <w:tcW w:w="3198" w:type="pct"/>
            <w:gridSpan w:val="8"/>
            <w:tcBorders>
              <w:top w:val="nil"/>
              <w:left w:val="nil"/>
              <w:bottom w:val="nil"/>
              <w:right w:val="nil"/>
            </w:tcBorders>
            <w:shd w:val="clear" w:color="auto" w:fill="auto"/>
            <w:hideMark/>
          </w:tcPr>
          <w:p w:rsidR="00AA61E9" w:rsidRPr="00507A16" w:rsidRDefault="00AA61E9" w:rsidP="00AA61E9">
            <w:pPr>
              <w:widowControl/>
              <w:jc w:val="left"/>
              <w:rPr>
                <w:rFonts w:ascii="宋体" w:hAnsi="宋体"/>
                <w:color w:val="000000"/>
                <w:kern w:val="0"/>
                <w:sz w:val="22"/>
              </w:rPr>
            </w:pPr>
            <w:r w:rsidRPr="00507A16">
              <w:rPr>
                <w:rFonts w:ascii="宋体" w:hAnsi="宋体" w:hint="eastAsia"/>
                <w:color w:val="000000"/>
                <w:kern w:val="0"/>
                <w:sz w:val="22"/>
              </w:rPr>
              <w:t>运用excel软件完成相关任务：</w:t>
            </w:r>
            <w:r w:rsidRPr="00507A16">
              <w:rPr>
                <w:rFonts w:ascii="宋体" w:hAnsi="宋体" w:hint="eastAsia"/>
                <w:color w:val="000000"/>
                <w:kern w:val="0"/>
                <w:sz w:val="22"/>
              </w:rPr>
              <w:br/>
              <w:t>1、按先进先出的原则，填写物料核算表。</w:t>
            </w:r>
            <w:r w:rsidRPr="00507A16">
              <w:rPr>
                <w:rFonts w:ascii="宋体" w:hAnsi="宋体" w:hint="eastAsia"/>
                <w:color w:val="000000"/>
                <w:kern w:val="0"/>
                <w:sz w:val="22"/>
              </w:rPr>
              <w:br/>
              <w:t>2、使用公式计算12月出入库合计及月末结余。</w:t>
            </w:r>
            <w:r w:rsidRPr="00507A16">
              <w:rPr>
                <w:rFonts w:ascii="宋体" w:hAnsi="宋体" w:hint="eastAsia"/>
                <w:color w:val="000000"/>
                <w:kern w:val="0"/>
                <w:sz w:val="22"/>
              </w:rPr>
              <w:br/>
              <w:t>3、绘制价格波动随时间推移变化的统计分析柱状图。</w:t>
            </w:r>
            <w:r w:rsidRPr="00507A16">
              <w:rPr>
                <w:rFonts w:ascii="宋体" w:hAnsi="宋体" w:hint="eastAsia"/>
                <w:color w:val="000000"/>
                <w:kern w:val="0"/>
                <w:sz w:val="22"/>
              </w:rPr>
              <w:br/>
              <w:t>完成并提交：</w:t>
            </w:r>
            <w:r w:rsidRPr="00507A16">
              <w:rPr>
                <w:rFonts w:ascii="宋体" w:hAnsi="宋体" w:hint="eastAsia"/>
                <w:color w:val="000000"/>
                <w:kern w:val="0"/>
                <w:sz w:val="22"/>
              </w:rPr>
              <w:br/>
              <w:t>1、填写完毕的材料核算表excel电子文档和打印稿。</w:t>
            </w:r>
            <w:r w:rsidRPr="00507A16">
              <w:rPr>
                <w:rFonts w:ascii="宋体" w:hAnsi="宋体" w:hint="eastAsia"/>
                <w:color w:val="000000"/>
                <w:kern w:val="0"/>
                <w:sz w:val="22"/>
              </w:rPr>
              <w:br/>
              <w:t>2、价格波动统计分析图excel电子文档和打印稿。</w:t>
            </w:r>
          </w:p>
        </w:tc>
        <w:tc>
          <w:tcPr>
            <w:tcW w:w="486" w:type="pct"/>
            <w:tcBorders>
              <w:top w:val="nil"/>
              <w:left w:val="nil"/>
              <w:bottom w:val="nil"/>
              <w:right w:val="nil"/>
            </w:tcBorders>
            <w:shd w:val="clear" w:color="auto" w:fill="auto"/>
            <w:noWrap/>
            <w:vAlign w:val="bottom"/>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nil"/>
              <w:right w:val="nil"/>
            </w:tcBorders>
            <w:shd w:val="clear" w:color="auto" w:fill="auto"/>
            <w:noWrap/>
            <w:vAlign w:val="bottom"/>
            <w:hideMark/>
          </w:tcPr>
          <w:p w:rsidR="00AA61E9" w:rsidRPr="00507A16" w:rsidRDefault="00AA61E9" w:rsidP="00AA61E9">
            <w:pPr>
              <w:widowControl/>
              <w:jc w:val="left"/>
              <w:rPr>
                <w:rFonts w:ascii="宋体" w:hAnsi="宋体"/>
                <w:color w:val="000000"/>
                <w:kern w:val="0"/>
                <w:sz w:val="22"/>
              </w:rPr>
            </w:pPr>
          </w:p>
        </w:tc>
        <w:tc>
          <w:tcPr>
            <w:tcW w:w="447" w:type="pct"/>
            <w:tcBorders>
              <w:top w:val="nil"/>
              <w:left w:val="nil"/>
              <w:bottom w:val="nil"/>
              <w:right w:val="nil"/>
            </w:tcBorders>
            <w:shd w:val="clear" w:color="auto" w:fill="auto"/>
            <w:noWrap/>
            <w:vAlign w:val="bottom"/>
            <w:hideMark/>
          </w:tcPr>
          <w:p w:rsidR="00AA61E9" w:rsidRPr="00507A16" w:rsidRDefault="00AA61E9" w:rsidP="00AA61E9">
            <w:pPr>
              <w:widowControl/>
              <w:jc w:val="left"/>
              <w:rPr>
                <w:rFonts w:ascii="宋体" w:hAnsi="宋体"/>
                <w:color w:val="000000"/>
                <w:kern w:val="0"/>
                <w:sz w:val="22"/>
              </w:rPr>
            </w:pPr>
          </w:p>
        </w:tc>
        <w:tc>
          <w:tcPr>
            <w:tcW w:w="435" w:type="pct"/>
            <w:tcBorders>
              <w:top w:val="nil"/>
              <w:left w:val="nil"/>
              <w:bottom w:val="nil"/>
              <w:right w:val="nil"/>
            </w:tcBorders>
            <w:shd w:val="clear" w:color="auto" w:fill="auto"/>
            <w:noWrap/>
            <w:vAlign w:val="bottom"/>
            <w:hideMark/>
          </w:tcPr>
          <w:p w:rsidR="00AA61E9" w:rsidRPr="00507A16" w:rsidRDefault="00AA61E9" w:rsidP="00AA61E9">
            <w:pPr>
              <w:widowControl/>
              <w:jc w:val="left"/>
              <w:rPr>
                <w:rFonts w:ascii="宋体" w:hAnsi="宋体"/>
                <w:color w:val="000000"/>
                <w:kern w:val="0"/>
                <w:sz w:val="22"/>
              </w:rPr>
            </w:pPr>
          </w:p>
        </w:tc>
      </w:tr>
    </w:tbl>
    <w:p w:rsidR="00AA61E9" w:rsidRPr="00507A16" w:rsidRDefault="00AA61E9" w:rsidP="00AA61E9">
      <w:pPr>
        <w:spacing w:line="510" w:lineRule="exact"/>
        <w:ind w:firstLineChars="198" w:firstLine="554"/>
        <w:rPr>
          <w:rFonts w:eastAsia="仿宋_GB2312"/>
          <w:sz w:val="28"/>
        </w:rPr>
      </w:pPr>
    </w:p>
    <w:p w:rsidR="00AA61E9" w:rsidRDefault="00AA61E9" w:rsidP="00AA61E9">
      <w:pPr>
        <w:spacing w:line="510" w:lineRule="exact"/>
        <w:rPr>
          <w:rFonts w:eastAsia="仿宋_GB2312" w:hint="eastAsia"/>
          <w:sz w:val="28"/>
        </w:rPr>
      </w:pP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lastRenderedPageBreak/>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lastRenderedPageBreak/>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453481"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45" w:name="_Toc455486162"/>
      <w:bookmarkStart w:id="46" w:name="_Toc12044234"/>
      <w:bookmarkStart w:id="47" w:name="_Toc12177950"/>
      <w:bookmarkStart w:id="48" w:name="_Toc13044652"/>
      <w:r w:rsidRPr="00AA61E9">
        <w:rPr>
          <w:rFonts w:asciiTheme="minorEastAsia" w:eastAsiaTheme="minorEastAsia" w:hAnsiTheme="minorEastAsia" w:hint="eastAsia"/>
          <w:sz w:val="28"/>
          <w:szCs w:val="28"/>
        </w:rPr>
        <w:lastRenderedPageBreak/>
        <w:t>10.试题编号：1-10</w:t>
      </w:r>
      <w:bookmarkEnd w:id="45"/>
      <w:bookmarkEnd w:id="46"/>
      <w:bookmarkEnd w:id="47"/>
      <w:r w:rsidRPr="00AA61E9">
        <w:rPr>
          <w:rFonts w:asciiTheme="minorEastAsia" w:eastAsiaTheme="minorEastAsia" w:hAnsiTheme="minorEastAsia" w:hint="eastAsia"/>
          <w:sz w:val="28"/>
          <w:szCs w:val="28"/>
        </w:rPr>
        <w:t xml:space="preserve"> 物流业务数据分析与处理</w:t>
      </w:r>
      <w:bookmarkEnd w:id="48"/>
      <w:r w:rsidRPr="007C18AC">
        <w:rPr>
          <w:rFonts w:eastAsia="仿宋_GB2312" w:hint="eastAsia"/>
          <w:b w:val="0"/>
          <w:sz w:val="28"/>
        </w:rPr>
        <w:t xml:space="preserve">    </w:t>
      </w:r>
    </w:p>
    <w:p w:rsidR="00AA61E9" w:rsidRDefault="00AA61E9" w:rsidP="00AA61E9">
      <w:pPr>
        <w:spacing w:line="510" w:lineRule="exact"/>
        <w:ind w:firstLineChars="198" w:firstLine="554"/>
        <w:jc w:val="left"/>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jc w:val="left"/>
        <w:rPr>
          <w:rFonts w:eastAsia="仿宋_GB2312"/>
          <w:sz w:val="28"/>
        </w:rPr>
      </w:pPr>
      <w:r w:rsidRPr="00453481">
        <w:rPr>
          <w:rFonts w:eastAsia="仿宋_GB2312" w:hint="eastAsia"/>
          <w:sz w:val="28"/>
        </w:rPr>
        <w:t>金煌物流公司需要提高客户服务，需要对现有的客户加强管理，整理客户信息如表所示</w:t>
      </w:r>
      <w:r>
        <w:rPr>
          <w:rFonts w:eastAsia="仿宋_GB2312" w:hint="eastAsia"/>
          <w:sz w:val="28"/>
        </w:rPr>
        <w:t>：</w:t>
      </w:r>
    </w:p>
    <w:tbl>
      <w:tblPr>
        <w:tblW w:w="9420" w:type="dxa"/>
        <w:tblInd w:w="93" w:type="dxa"/>
        <w:tblLook w:val="04A0"/>
      </w:tblPr>
      <w:tblGrid>
        <w:gridCol w:w="1548"/>
        <w:gridCol w:w="1921"/>
        <w:gridCol w:w="1547"/>
        <w:gridCol w:w="1590"/>
        <w:gridCol w:w="1641"/>
        <w:gridCol w:w="1173"/>
      </w:tblGrid>
      <w:tr w:rsidR="00AA61E9" w:rsidRPr="00453481" w:rsidTr="00AA61E9">
        <w:trPr>
          <w:trHeight w:val="408"/>
        </w:trPr>
        <w:tc>
          <w:tcPr>
            <w:tcW w:w="94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32"/>
                <w:szCs w:val="32"/>
              </w:rPr>
            </w:pPr>
            <w:r w:rsidRPr="00453481">
              <w:rPr>
                <w:rFonts w:ascii="宋体" w:hAnsi="宋体" w:hint="eastAsia"/>
                <w:color w:val="000000"/>
                <w:kern w:val="0"/>
                <w:sz w:val="32"/>
                <w:szCs w:val="32"/>
              </w:rPr>
              <w:t>客户信息表</w:t>
            </w:r>
          </w:p>
        </w:tc>
      </w:tr>
      <w:tr w:rsidR="00AA61E9" w:rsidRPr="00453481" w:rsidTr="00AA61E9">
        <w:trPr>
          <w:trHeight w:val="576"/>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客户名称</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客户代码</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客户性质</w:t>
            </w:r>
          </w:p>
        </w:tc>
        <w:tc>
          <w:tcPr>
            <w:tcW w:w="1590" w:type="dxa"/>
            <w:tcBorders>
              <w:top w:val="nil"/>
              <w:left w:val="nil"/>
              <w:bottom w:val="single" w:sz="4" w:space="0" w:color="auto"/>
              <w:right w:val="single" w:sz="4" w:space="0" w:color="auto"/>
            </w:tcBorders>
            <w:shd w:val="clear" w:color="auto" w:fill="auto"/>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意向购买量</w:t>
            </w:r>
            <w:r w:rsidRPr="00453481">
              <w:rPr>
                <w:rFonts w:ascii="宋体" w:hAnsi="宋体" w:hint="eastAsia"/>
                <w:color w:val="000000"/>
                <w:kern w:val="0"/>
                <w:sz w:val="22"/>
              </w:rPr>
              <w:br/>
              <w:t>（吨公里）</w:t>
            </w:r>
          </w:p>
        </w:tc>
        <w:tc>
          <w:tcPr>
            <w:tcW w:w="1641" w:type="dxa"/>
            <w:tcBorders>
              <w:top w:val="nil"/>
              <w:left w:val="nil"/>
              <w:bottom w:val="single" w:sz="4" w:space="0" w:color="auto"/>
              <w:right w:val="single" w:sz="4" w:space="0" w:color="auto"/>
            </w:tcBorders>
            <w:shd w:val="clear" w:color="auto" w:fill="auto"/>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实际购买量</w:t>
            </w:r>
            <w:r w:rsidRPr="00453481">
              <w:rPr>
                <w:rFonts w:ascii="宋体" w:hAnsi="宋体" w:hint="eastAsia"/>
                <w:color w:val="000000"/>
                <w:kern w:val="0"/>
                <w:sz w:val="22"/>
              </w:rPr>
              <w:br/>
              <w:t>（吨公里）</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转化率</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张伟杰</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YC2012001</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新客户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399</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273</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罗玉林</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YC2012002</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VIP客户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546</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234</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宋科</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YC2012003</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700</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282</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张婷</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YC2012004</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新客户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357</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288</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王晓涵</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YC2012005</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385</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183</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赵子俊</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YC2012006</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新客户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644</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213</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宋丹</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YC2012007</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VIP客户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455</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285</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张嘉轩</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YC2012008</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385</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183</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李琼</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YC2012009</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504</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400</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陈锐</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YC2012010</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新客户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588</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237</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邓超</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YC2012018</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665</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198</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李全友</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YC2012019</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700</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282</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宋万</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YC2012020</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新客户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469</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282</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刘红芳</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YC2012021</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VIP客户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378</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210</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王翔</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YC2012022</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665</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204</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张丽丽</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YC2012023</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VIP客户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511</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195</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孙洪伟</w:t>
            </w:r>
          </w:p>
        </w:tc>
        <w:tc>
          <w:tcPr>
            <w:tcW w:w="192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YC2012024</w:t>
            </w:r>
          </w:p>
        </w:tc>
        <w:tc>
          <w:tcPr>
            <w:tcW w:w="1547"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老客户</w:t>
            </w:r>
          </w:p>
        </w:tc>
        <w:tc>
          <w:tcPr>
            <w:tcW w:w="1590"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588</w:t>
            </w:r>
          </w:p>
        </w:tc>
        <w:tc>
          <w:tcPr>
            <w:tcW w:w="1641"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204</w:t>
            </w:r>
          </w:p>
        </w:tc>
        <w:tc>
          <w:tcPr>
            <w:tcW w:w="1173" w:type="dxa"/>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Tahoma" w:hAnsi="Tahoma" w:cs="Tahoma"/>
                <w:color w:val="000000"/>
                <w:kern w:val="0"/>
                <w:sz w:val="22"/>
              </w:rPr>
            </w:pPr>
            <w:r w:rsidRPr="00453481">
              <w:rPr>
                <w:rFonts w:ascii="Tahoma" w:hAnsi="Tahoma" w:cs="Tahoma"/>
                <w:color w:val="000000"/>
                <w:kern w:val="0"/>
                <w:sz w:val="22"/>
              </w:rPr>
              <w:t xml:space="preserve">　</w:t>
            </w:r>
          </w:p>
        </w:tc>
      </w:tr>
      <w:tr w:rsidR="00AA61E9" w:rsidRPr="00453481" w:rsidTr="00AA61E9">
        <w:trPr>
          <w:trHeight w:val="288"/>
        </w:trPr>
        <w:tc>
          <w:tcPr>
            <w:tcW w:w="1548" w:type="dxa"/>
            <w:tcBorders>
              <w:top w:val="nil"/>
              <w:left w:val="nil"/>
              <w:bottom w:val="nil"/>
              <w:right w:val="nil"/>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p>
        </w:tc>
        <w:tc>
          <w:tcPr>
            <w:tcW w:w="1921" w:type="dxa"/>
            <w:tcBorders>
              <w:top w:val="nil"/>
              <w:left w:val="nil"/>
              <w:bottom w:val="nil"/>
              <w:right w:val="nil"/>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p>
        </w:tc>
        <w:tc>
          <w:tcPr>
            <w:tcW w:w="1547" w:type="dxa"/>
            <w:tcBorders>
              <w:top w:val="nil"/>
              <w:left w:val="nil"/>
              <w:bottom w:val="nil"/>
              <w:right w:val="nil"/>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p>
        </w:tc>
        <w:tc>
          <w:tcPr>
            <w:tcW w:w="1590" w:type="dxa"/>
            <w:tcBorders>
              <w:top w:val="nil"/>
              <w:left w:val="nil"/>
              <w:bottom w:val="nil"/>
              <w:right w:val="nil"/>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p>
        </w:tc>
        <w:tc>
          <w:tcPr>
            <w:tcW w:w="1641" w:type="dxa"/>
            <w:tcBorders>
              <w:top w:val="nil"/>
              <w:left w:val="nil"/>
              <w:bottom w:val="nil"/>
              <w:right w:val="nil"/>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p>
        </w:tc>
        <w:tc>
          <w:tcPr>
            <w:tcW w:w="1173" w:type="dxa"/>
            <w:tcBorders>
              <w:top w:val="nil"/>
              <w:left w:val="nil"/>
              <w:bottom w:val="nil"/>
              <w:right w:val="nil"/>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p>
        </w:tc>
      </w:tr>
      <w:tr w:rsidR="00AA61E9" w:rsidRPr="00453481" w:rsidTr="00AA61E9">
        <w:trPr>
          <w:trHeight w:val="3960"/>
        </w:trPr>
        <w:tc>
          <w:tcPr>
            <w:tcW w:w="9420" w:type="dxa"/>
            <w:gridSpan w:val="6"/>
            <w:tcBorders>
              <w:top w:val="nil"/>
              <w:left w:val="nil"/>
              <w:bottom w:val="nil"/>
              <w:right w:val="nil"/>
            </w:tcBorders>
            <w:shd w:val="clear" w:color="auto" w:fill="auto"/>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运用excel软件和word软件完成相关任务：</w:t>
            </w:r>
            <w:r w:rsidRPr="00453481">
              <w:rPr>
                <w:rFonts w:ascii="宋体" w:hAnsi="宋体" w:hint="eastAsia"/>
                <w:color w:val="000000"/>
                <w:kern w:val="0"/>
                <w:sz w:val="22"/>
              </w:rPr>
              <w:br/>
              <w:t>1、计算客户购买转化率（实际购买量/意向购买量）、所有客户的平均转化率。</w:t>
            </w:r>
            <w:r w:rsidRPr="00453481">
              <w:rPr>
                <w:rFonts w:ascii="宋体" w:hAnsi="宋体" w:hint="eastAsia"/>
                <w:color w:val="000000"/>
                <w:kern w:val="0"/>
                <w:sz w:val="22"/>
              </w:rPr>
              <w:br/>
              <w:t>2、按照不同客户性质分类排序，计算不同性质客户的平均转化率。</w:t>
            </w:r>
            <w:r w:rsidRPr="00453481">
              <w:rPr>
                <w:rFonts w:ascii="宋体" w:hAnsi="宋体" w:hint="eastAsia"/>
                <w:color w:val="000000"/>
                <w:kern w:val="0"/>
                <w:sz w:val="22"/>
              </w:rPr>
              <w:br/>
              <w:t>3、绘制客户购买转化率统计对比柱状图。</w:t>
            </w:r>
            <w:r w:rsidRPr="00453481">
              <w:rPr>
                <w:rFonts w:ascii="宋体" w:hAnsi="宋体" w:hint="eastAsia"/>
                <w:color w:val="000000"/>
                <w:kern w:val="0"/>
                <w:sz w:val="22"/>
              </w:rPr>
              <w:br/>
              <w:t>4、编写客户信息统计分析报告。</w:t>
            </w:r>
            <w:r w:rsidRPr="00453481">
              <w:rPr>
                <w:rFonts w:ascii="宋体" w:hAnsi="宋体" w:hint="eastAsia"/>
                <w:color w:val="000000"/>
                <w:kern w:val="0"/>
                <w:sz w:val="22"/>
              </w:rPr>
              <w:br/>
              <w:t>完成并提交：</w:t>
            </w:r>
            <w:r w:rsidRPr="00453481">
              <w:rPr>
                <w:rFonts w:ascii="宋体" w:hAnsi="宋体" w:hint="eastAsia"/>
                <w:color w:val="000000"/>
                <w:kern w:val="0"/>
                <w:sz w:val="22"/>
              </w:rPr>
              <w:br/>
              <w:t>1、分类、排序、填写并计算完毕的客户信息表excel电子文档和打印稿。</w:t>
            </w:r>
            <w:r w:rsidRPr="00453481">
              <w:rPr>
                <w:rFonts w:ascii="宋体" w:hAnsi="宋体" w:hint="eastAsia"/>
                <w:color w:val="000000"/>
                <w:kern w:val="0"/>
                <w:sz w:val="22"/>
              </w:rPr>
              <w:br/>
              <w:t>2、客户购买转化率统计对比柱状图excel电子文档和打印稿。</w:t>
            </w:r>
            <w:r w:rsidRPr="00453481">
              <w:rPr>
                <w:rFonts w:ascii="宋体" w:hAnsi="宋体" w:hint="eastAsia"/>
                <w:color w:val="000000"/>
                <w:kern w:val="0"/>
                <w:sz w:val="22"/>
              </w:rPr>
              <w:br/>
              <w:t>3、客户信息统计分析报告word电子文档和打印稿。</w:t>
            </w:r>
          </w:p>
        </w:tc>
      </w:tr>
    </w:tbl>
    <w:p w:rsidR="00AA61E9" w:rsidRPr="00453481" w:rsidRDefault="00AA61E9" w:rsidP="00AA61E9">
      <w:pPr>
        <w:spacing w:line="510" w:lineRule="exact"/>
        <w:ind w:firstLineChars="198" w:firstLine="554"/>
        <w:jc w:val="left"/>
        <w:rPr>
          <w:rFonts w:eastAsia="仿宋_GB2312"/>
          <w:sz w:val="28"/>
        </w:rPr>
      </w:pP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lastRenderedPageBreak/>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lastRenderedPageBreak/>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453481"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49" w:name="_Toc455486164"/>
      <w:bookmarkStart w:id="50" w:name="_Toc12044235"/>
      <w:bookmarkStart w:id="51" w:name="_Toc12177951"/>
      <w:bookmarkStart w:id="52" w:name="_Toc13044653"/>
      <w:r w:rsidRPr="00AA61E9">
        <w:rPr>
          <w:rFonts w:asciiTheme="minorEastAsia" w:eastAsiaTheme="minorEastAsia" w:hAnsiTheme="minorEastAsia" w:hint="eastAsia"/>
          <w:sz w:val="28"/>
          <w:szCs w:val="28"/>
        </w:rPr>
        <w:lastRenderedPageBreak/>
        <w:t>11.试题编号：1-11，</w:t>
      </w:r>
      <w:bookmarkEnd w:id="49"/>
      <w:bookmarkEnd w:id="50"/>
      <w:bookmarkEnd w:id="51"/>
      <w:r w:rsidRPr="00AA61E9">
        <w:rPr>
          <w:rFonts w:asciiTheme="minorEastAsia" w:eastAsiaTheme="minorEastAsia" w:hAnsiTheme="minorEastAsia" w:hint="eastAsia"/>
          <w:sz w:val="28"/>
          <w:szCs w:val="28"/>
        </w:rPr>
        <w:t>物流业务数据分析与处理</w:t>
      </w:r>
      <w:bookmarkEnd w:id="52"/>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453481">
        <w:rPr>
          <w:rFonts w:eastAsia="仿宋_GB2312" w:hint="eastAsia"/>
          <w:sz w:val="28"/>
        </w:rPr>
        <w:t>凯程药业的药品对药品仓库中的仓储设备进行盘点清查，设备登记情况如下：</w:t>
      </w:r>
    </w:p>
    <w:p w:rsidR="00AA61E9" w:rsidRDefault="00AA61E9" w:rsidP="00AA61E9">
      <w:pPr>
        <w:spacing w:line="510" w:lineRule="exact"/>
        <w:ind w:firstLineChars="198" w:firstLine="554"/>
        <w:jc w:val="center"/>
        <w:rPr>
          <w:rFonts w:eastAsia="仿宋_GB2312"/>
          <w:sz w:val="28"/>
        </w:rPr>
      </w:pPr>
      <w:r>
        <w:rPr>
          <w:rFonts w:eastAsia="仿宋_GB2312"/>
          <w:sz w:val="28"/>
        </w:rPr>
        <w:t>设备清查登记表</w:t>
      </w:r>
    </w:p>
    <w:tbl>
      <w:tblPr>
        <w:tblW w:w="5498" w:type="pct"/>
        <w:jc w:val="center"/>
        <w:tblInd w:w="-885" w:type="dxa"/>
        <w:tblLook w:val="04A0"/>
      </w:tblPr>
      <w:tblGrid>
        <w:gridCol w:w="509"/>
        <w:gridCol w:w="952"/>
        <w:gridCol w:w="2570"/>
        <w:gridCol w:w="805"/>
        <w:gridCol w:w="952"/>
        <w:gridCol w:w="510"/>
        <w:gridCol w:w="510"/>
        <w:gridCol w:w="805"/>
        <w:gridCol w:w="989"/>
        <w:gridCol w:w="805"/>
      </w:tblGrid>
      <w:tr w:rsidR="00AA61E9" w:rsidRPr="00453481" w:rsidTr="00AA61E9">
        <w:trPr>
          <w:trHeight w:val="288"/>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序号</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名称</w:t>
            </w:r>
          </w:p>
        </w:tc>
        <w:tc>
          <w:tcPr>
            <w:tcW w:w="1376"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型号/规格</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计量单位</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单价</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数量</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总价</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使用状态</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购买时间</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使用时间</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1</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手动叉车</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技衡XK3190A12（2吨）</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¥2,450.00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2015年9月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2</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手动叉车</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技衡XK3190A12（1吨）</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¥2,150.00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2013年3月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3</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手动叉车</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技衡XK3190A12（1吨）</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¥2,150.00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损坏待修</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2013年3月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4</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电动叉车</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杭叉CBD15-A2MCI电动叉车</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¥8,600.00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2015年9月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5</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电动叉车</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杭叉CBD15-A3MCI电动叉车</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¥8,600.00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损坏待修</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2015年9月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6</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电动堆高机</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诺力SPN1535载重1.5吨升高3.5米</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¥10,500.00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2013年3月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8</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电动堆高机</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诺力SPN1535载重1.5吨升高3.5米</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¥10,500.00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损坏待修</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2013年3月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9</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托盘</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乐企1200*1000*140</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张</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105</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2013年4月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10</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托盘</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乐企1200*1000*140</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张</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31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损坏待修</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2013年4月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11</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货架</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实邦2700*1000*3500重型货架</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组</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¥1,530.00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12</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2013年4月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14</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电脑</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联想天逸510S</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¥3,000.00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2016年8月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15</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电脑</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联想天逸510S</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¥3,000.00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损坏待修</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2016年8月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r w:rsidR="00AA61E9" w:rsidRPr="00453481" w:rsidTr="00AA61E9">
        <w:trPr>
          <w:trHeight w:val="288"/>
          <w:jc w:val="center"/>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AA61E9" w:rsidRPr="00453481" w:rsidRDefault="00AA61E9" w:rsidP="00AA61E9">
            <w:pPr>
              <w:widowControl/>
              <w:jc w:val="right"/>
              <w:rPr>
                <w:rFonts w:ascii="宋体" w:hAnsi="宋体"/>
                <w:color w:val="000000"/>
                <w:kern w:val="0"/>
                <w:sz w:val="22"/>
              </w:rPr>
            </w:pPr>
            <w:r w:rsidRPr="00453481">
              <w:rPr>
                <w:rFonts w:ascii="宋体" w:hAnsi="宋体" w:hint="eastAsia"/>
                <w:color w:val="000000"/>
                <w:kern w:val="0"/>
                <w:sz w:val="22"/>
              </w:rPr>
              <w:t>16</w:t>
            </w:r>
          </w:p>
        </w:tc>
        <w:tc>
          <w:tcPr>
            <w:tcW w:w="50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打印机</w:t>
            </w:r>
          </w:p>
        </w:tc>
        <w:tc>
          <w:tcPr>
            <w:tcW w:w="137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惠普M1136</w:t>
            </w:r>
          </w:p>
        </w:tc>
        <w:tc>
          <w:tcPr>
            <w:tcW w:w="427"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台</w:t>
            </w:r>
          </w:p>
        </w:tc>
        <w:tc>
          <w:tcPr>
            <w:tcW w:w="506"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¥1,100.00</w:t>
            </w:r>
          </w:p>
        </w:tc>
        <w:tc>
          <w:tcPr>
            <w:tcW w:w="269"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w:t>
            </w:r>
          </w:p>
        </w:tc>
        <w:tc>
          <w:tcPr>
            <w:tcW w:w="269"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正常使用</w:t>
            </w:r>
          </w:p>
        </w:tc>
        <w:tc>
          <w:tcPr>
            <w:tcW w:w="526" w:type="pct"/>
            <w:tcBorders>
              <w:top w:val="nil"/>
              <w:left w:val="nil"/>
              <w:bottom w:val="single" w:sz="4" w:space="0" w:color="auto"/>
              <w:right w:val="single" w:sz="4" w:space="0" w:color="auto"/>
            </w:tcBorders>
            <w:shd w:val="clear" w:color="auto" w:fill="auto"/>
            <w:noWrap/>
            <w:vAlign w:val="center"/>
            <w:hideMark/>
          </w:tcPr>
          <w:p w:rsidR="00AA61E9" w:rsidRPr="00453481" w:rsidRDefault="00AA61E9" w:rsidP="00AA61E9">
            <w:pPr>
              <w:widowControl/>
              <w:jc w:val="center"/>
              <w:rPr>
                <w:rFonts w:ascii="宋体" w:hAnsi="宋体"/>
                <w:color w:val="000000"/>
                <w:kern w:val="0"/>
                <w:sz w:val="22"/>
              </w:rPr>
            </w:pPr>
            <w:r w:rsidRPr="00453481">
              <w:rPr>
                <w:rFonts w:ascii="宋体" w:hAnsi="宋体" w:hint="eastAsia"/>
                <w:color w:val="000000"/>
                <w:kern w:val="0"/>
                <w:sz w:val="22"/>
              </w:rPr>
              <w:t>2016年8月</w:t>
            </w:r>
          </w:p>
        </w:tc>
        <w:tc>
          <w:tcPr>
            <w:tcW w:w="427" w:type="pct"/>
            <w:tcBorders>
              <w:top w:val="nil"/>
              <w:left w:val="nil"/>
              <w:bottom w:val="single" w:sz="4" w:space="0" w:color="auto"/>
              <w:right w:val="single" w:sz="4" w:space="0" w:color="auto"/>
            </w:tcBorders>
            <w:shd w:val="clear" w:color="auto" w:fill="auto"/>
            <w:noWrap/>
            <w:vAlign w:val="bottom"/>
            <w:hideMark/>
          </w:tcPr>
          <w:p w:rsidR="00AA61E9" w:rsidRPr="00453481"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 xml:space="preserve">　</w:t>
            </w:r>
          </w:p>
        </w:tc>
      </w:tr>
    </w:tbl>
    <w:p w:rsidR="00AA61E9" w:rsidRPr="00F27215" w:rsidRDefault="00AA61E9" w:rsidP="00AA61E9">
      <w:pPr>
        <w:widowControl/>
        <w:jc w:val="left"/>
        <w:rPr>
          <w:rFonts w:ascii="宋体" w:hAnsi="宋体"/>
          <w:color w:val="000000"/>
          <w:kern w:val="0"/>
          <w:sz w:val="22"/>
        </w:rPr>
      </w:pPr>
      <w:r w:rsidRPr="00453481">
        <w:rPr>
          <w:rFonts w:ascii="宋体" w:hAnsi="宋体" w:hint="eastAsia"/>
          <w:color w:val="000000"/>
          <w:kern w:val="0"/>
          <w:sz w:val="22"/>
        </w:rPr>
        <w:t>运用Excel软件和word软件进行相关操作：</w:t>
      </w:r>
      <w:r w:rsidRPr="00453481">
        <w:rPr>
          <w:rFonts w:ascii="宋体" w:hAnsi="宋体" w:hint="eastAsia"/>
          <w:color w:val="000000"/>
          <w:kern w:val="0"/>
          <w:sz w:val="22"/>
        </w:rPr>
        <w:br/>
        <w:t>1、通过计算填写设备总价并汇总，按照盘点时间计算使用时间，按年计算，不满一年的按一年计算。</w:t>
      </w:r>
      <w:r w:rsidRPr="00453481">
        <w:rPr>
          <w:rFonts w:ascii="宋体" w:hAnsi="宋体" w:hint="eastAsia"/>
          <w:color w:val="000000"/>
          <w:kern w:val="0"/>
          <w:sz w:val="22"/>
        </w:rPr>
        <w:br/>
        <w:t>2、分别统计不同使用状态设备的总价填入表中，绘制统计分析饼状图。</w:t>
      </w:r>
      <w:r w:rsidRPr="00453481">
        <w:rPr>
          <w:rFonts w:ascii="宋体" w:hAnsi="宋体" w:hint="eastAsia"/>
          <w:color w:val="000000"/>
          <w:kern w:val="0"/>
          <w:sz w:val="22"/>
        </w:rPr>
        <w:br/>
        <w:t>3、编写设备使用装填分析报告。</w:t>
      </w:r>
      <w:r w:rsidRPr="00453481">
        <w:rPr>
          <w:rFonts w:ascii="宋体" w:hAnsi="宋体" w:hint="eastAsia"/>
          <w:color w:val="000000"/>
          <w:kern w:val="0"/>
          <w:sz w:val="22"/>
        </w:rPr>
        <w:br/>
        <w:t>完成并提交：</w:t>
      </w:r>
      <w:r w:rsidRPr="00453481">
        <w:rPr>
          <w:rFonts w:ascii="宋体" w:hAnsi="宋体" w:hint="eastAsia"/>
          <w:color w:val="000000"/>
          <w:kern w:val="0"/>
          <w:sz w:val="22"/>
        </w:rPr>
        <w:br/>
        <w:t>1、按要求填写的设备清查登记表Excel电子文档及打印稿。</w:t>
      </w:r>
      <w:r w:rsidRPr="00453481">
        <w:rPr>
          <w:rFonts w:ascii="宋体" w:hAnsi="宋体" w:hint="eastAsia"/>
          <w:color w:val="000000"/>
          <w:kern w:val="0"/>
          <w:sz w:val="22"/>
        </w:rPr>
        <w:br/>
      </w:r>
      <w:r w:rsidRPr="00453481">
        <w:rPr>
          <w:rFonts w:ascii="宋体" w:hAnsi="宋体" w:hint="eastAsia"/>
          <w:color w:val="000000"/>
          <w:kern w:val="0"/>
          <w:sz w:val="22"/>
        </w:rPr>
        <w:lastRenderedPageBreak/>
        <w:t>2、价格比例汇总分析图Excel电子文档及打印稿。</w:t>
      </w:r>
      <w:r w:rsidRPr="00453481">
        <w:rPr>
          <w:rFonts w:ascii="宋体" w:hAnsi="宋体" w:hint="eastAsia"/>
          <w:color w:val="000000"/>
          <w:kern w:val="0"/>
          <w:sz w:val="22"/>
        </w:rPr>
        <w:br/>
        <w:t>3、设备使用状态分析报告Word电子文档及打印稿。</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7C18AC" w:rsidRDefault="00AA61E9" w:rsidP="00AA61E9">
      <w:pPr>
        <w:spacing w:line="510" w:lineRule="exact"/>
        <w:ind w:firstLineChars="198" w:firstLine="554"/>
        <w:rPr>
          <w:rFonts w:eastAsia="仿宋_GB2312"/>
          <w:szCs w:val="21"/>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p w:rsidR="00AA61E9" w:rsidRPr="007C18AC" w:rsidRDefault="00AA61E9" w:rsidP="00AA61E9">
      <w:pPr>
        <w:widowControl/>
        <w:jc w:val="left"/>
        <w:rPr>
          <w:rFonts w:ascii="黑体" w:eastAsia="黑体"/>
          <w:b/>
          <w:szCs w:val="21"/>
        </w:rPr>
      </w:pP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lastRenderedPageBreak/>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453481"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53" w:name="_Toc455486165"/>
      <w:bookmarkStart w:id="54" w:name="_Toc12044236"/>
      <w:bookmarkStart w:id="55" w:name="_Toc12177952"/>
      <w:bookmarkStart w:id="56" w:name="_Toc13044654"/>
      <w:r w:rsidRPr="00AA61E9">
        <w:rPr>
          <w:rFonts w:asciiTheme="minorEastAsia" w:eastAsiaTheme="minorEastAsia" w:hAnsiTheme="minorEastAsia" w:hint="eastAsia"/>
          <w:sz w:val="28"/>
          <w:szCs w:val="28"/>
        </w:rPr>
        <w:lastRenderedPageBreak/>
        <w:t>12.试题编号：1-12 ，</w:t>
      </w:r>
      <w:bookmarkEnd w:id="53"/>
      <w:bookmarkEnd w:id="54"/>
      <w:bookmarkEnd w:id="55"/>
      <w:r w:rsidRPr="00AA61E9">
        <w:rPr>
          <w:rFonts w:asciiTheme="minorEastAsia" w:eastAsiaTheme="minorEastAsia" w:hAnsiTheme="minorEastAsia" w:hint="eastAsia"/>
          <w:sz w:val="28"/>
          <w:szCs w:val="28"/>
        </w:rPr>
        <w:t>物流业务数据分析与处理</w:t>
      </w:r>
      <w:bookmarkEnd w:id="56"/>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90532E">
        <w:rPr>
          <w:rFonts w:eastAsia="仿宋_GB2312" w:hint="eastAsia"/>
          <w:sz w:val="28"/>
        </w:rPr>
        <w:t>郴州申通快递</w:t>
      </w:r>
      <w:r w:rsidRPr="0090532E">
        <w:rPr>
          <w:rFonts w:eastAsia="仿宋_GB2312" w:hint="eastAsia"/>
          <w:sz w:val="28"/>
        </w:rPr>
        <w:t>2018</w:t>
      </w:r>
      <w:r w:rsidRPr="0090532E">
        <w:rPr>
          <w:rFonts w:eastAsia="仿宋_GB2312" w:hint="eastAsia"/>
          <w:sz w:val="28"/>
        </w:rPr>
        <w:t>年</w:t>
      </w:r>
      <w:r w:rsidRPr="0090532E">
        <w:rPr>
          <w:rFonts w:eastAsia="仿宋_GB2312" w:hint="eastAsia"/>
          <w:sz w:val="28"/>
        </w:rPr>
        <w:t>12</w:t>
      </w:r>
      <w:r w:rsidRPr="0090532E">
        <w:rPr>
          <w:rFonts w:eastAsia="仿宋_GB2312" w:hint="eastAsia"/>
          <w:sz w:val="28"/>
        </w:rPr>
        <w:t>月对其快递派送业务进行抽样调查，对若干位客户进行了电话回访，记录如表所示：</w:t>
      </w:r>
    </w:p>
    <w:tbl>
      <w:tblPr>
        <w:tblW w:w="9229" w:type="dxa"/>
        <w:tblInd w:w="93" w:type="dxa"/>
        <w:tblLook w:val="04A0"/>
      </w:tblPr>
      <w:tblGrid>
        <w:gridCol w:w="657"/>
        <w:gridCol w:w="2576"/>
        <w:gridCol w:w="963"/>
        <w:gridCol w:w="1577"/>
        <w:gridCol w:w="1613"/>
        <w:gridCol w:w="1843"/>
      </w:tblGrid>
      <w:tr w:rsidR="00AA61E9" w:rsidRPr="0090532E" w:rsidTr="00AA61E9">
        <w:trPr>
          <w:trHeight w:val="270"/>
        </w:trPr>
        <w:tc>
          <w:tcPr>
            <w:tcW w:w="92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服务回访记录表</w:t>
            </w: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序号</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时间</w:t>
            </w:r>
          </w:p>
        </w:tc>
        <w:tc>
          <w:tcPr>
            <w:tcW w:w="96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客户</w:t>
            </w:r>
          </w:p>
        </w:tc>
        <w:tc>
          <w:tcPr>
            <w:tcW w:w="1577"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对接快递员</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评价</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备注</w:t>
            </w: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邓建军</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张伟杰</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2018年12月2日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吴田</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罗玉林</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3</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2018年12月3日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胡斌</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宋科</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不满意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包装破损</w:t>
            </w: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4</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2018年12月4日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林喜</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李全友</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5</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2018年12月5日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候情</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王晓涵</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非常满意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6</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2018年12月6日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冯朝阳</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张伟杰</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7</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2018年12月7日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杨晴</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李全友</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8</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2018年12月8日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许婷</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王晓涵</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不满意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未按时送达</w:t>
            </w: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9</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2018年12月8日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刘清平</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李全友</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10</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2018年12月9日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王玲</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罗玉林</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11</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2018年12月10日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梁富</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王晓涵</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12</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2018年12月11日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李欣</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张伟杰</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13</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2018年12月12日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陈真</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李全友</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14</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2018年12月13日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张帆</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张伟杰</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15</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2018年12月14日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林琳琳</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宋科</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非常满意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16</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2018年12月15日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许民</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宋科</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不满意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丢失</w:t>
            </w: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17</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2018年12月16日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孙洪伟</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王晓涵</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18</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2018年12月17日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张嘉轩</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李全友</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19</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2018年12月18日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李琼</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王晓涵</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2018年12月19日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陈锐</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李全友</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不满意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未按时送达</w:t>
            </w: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21</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2018年12月20日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邓超</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罗玉林</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22</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2018年12月21日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宋万</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王晓涵</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23</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2018年12月24日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刘红芳</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张伟杰</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非常满意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24</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2018年12月25日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王翔</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宋科</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25</w:t>
            </w:r>
          </w:p>
        </w:tc>
        <w:tc>
          <w:tcPr>
            <w:tcW w:w="2576"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2018年12月26日</w:t>
            </w:r>
          </w:p>
        </w:tc>
        <w:tc>
          <w:tcPr>
            <w:tcW w:w="963"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张丽丽</w:t>
            </w:r>
          </w:p>
        </w:tc>
        <w:tc>
          <w:tcPr>
            <w:tcW w:w="1577" w:type="dxa"/>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李全友</w:t>
            </w:r>
          </w:p>
        </w:tc>
        <w:tc>
          <w:tcPr>
            <w:tcW w:w="161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基本满意</w:t>
            </w:r>
          </w:p>
        </w:tc>
        <w:tc>
          <w:tcPr>
            <w:tcW w:w="1843" w:type="dxa"/>
            <w:tcBorders>
              <w:top w:val="nil"/>
              <w:left w:val="nil"/>
              <w:bottom w:val="single" w:sz="4" w:space="0" w:color="auto"/>
              <w:right w:val="single" w:sz="4" w:space="0" w:color="auto"/>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p>
        </w:tc>
      </w:tr>
    </w:tbl>
    <w:p w:rsidR="00AA61E9" w:rsidRPr="0090532E" w:rsidRDefault="00AA61E9" w:rsidP="00AA61E9">
      <w:pPr>
        <w:widowControl/>
        <w:rPr>
          <w:rFonts w:ascii="宋体" w:hAnsi="宋体"/>
          <w:color w:val="000000"/>
          <w:kern w:val="0"/>
          <w:sz w:val="22"/>
        </w:rPr>
      </w:pPr>
      <w:r w:rsidRPr="0090532E">
        <w:rPr>
          <w:rFonts w:ascii="宋体" w:hAnsi="宋体" w:hint="eastAsia"/>
          <w:color w:val="000000"/>
          <w:kern w:val="0"/>
          <w:sz w:val="22"/>
        </w:rPr>
        <w:t>运用Excel软件和Word软件完成相关操作：</w:t>
      </w:r>
      <w:r w:rsidRPr="0090532E">
        <w:rPr>
          <w:rFonts w:ascii="宋体" w:hAnsi="宋体" w:hint="eastAsia"/>
          <w:color w:val="000000"/>
          <w:kern w:val="0"/>
          <w:sz w:val="22"/>
        </w:rPr>
        <w:br/>
        <w:t>1、设计回访效果统计表，要求内容包含2、3的内容。</w:t>
      </w:r>
      <w:r w:rsidRPr="0090532E">
        <w:rPr>
          <w:rFonts w:ascii="宋体" w:hAnsi="宋体" w:hint="eastAsia"/>
          <w:color w:val="000000"/>
          <w:kern w:val="0"/>
          <w:sz w:val="22"/>
        </w:rPr>
        <w:br/>
        <w:t>2、分别统计申通派送业务本月4种评价的次数。</w:t>
      </w:r>
      <w:r w:rsidRPr="0090532E">
        <w:rPr>
          <w:rFonts w:ascii="宋体" w:hAnsi="宋体" w:hint="eastAsia"/>
          <w:color w:val="000000"/>
          <w:kern w:val="0"/>
          <w:sz w:val="22"/>
        </w:rPr>
        <w:br/>
        <w:t>3、统计每个业务员被抽查回访的总次数，统计每个业务员被评价为非常满意、满意、基本满意、不满意的次数。</w:t>
      </w:r>
      <w:r w:rsidRPr="0090532E">
        <w:rPr>
          <w:rFonts w:ascii="宋体" w:hAnsi="宋体" w:hint="eastAsia"/>
          <w:color w:val="000000"/>
          <w:kern w:val="0"/>
          <w:sz w:val="22"/>
        </w:rPr>
        <w:br/>
        <w:t>4、绘制回访评价汇总统计饼状图。</w:t>
      </w:r>
      <w:r w:rsidRPr="0090532E">
        <w:rPr>
          <w:rFonts w:ascii="宋体" w:hAnsi="宋体" w:hint="eastAsia"/>
          <w:color w:val="000000"/>
          <w:kern w:val="0"/>
          <w:sz w:val="22"/>
        </w:rPr>
        <w:br/>
        <w:t>5、绘制每个业务员回访评价汇总统计柱状图。</w:t>
      </w:r>
      <w:r w:rsidRPr="0090532E">
        <w:rPr>
          <w:rFonts w:ascii="宋体" w:hAnsi="宋体" w:hint="eastAsia"/>
          <w:color w:val="000000"/>
          <w:kern w:val="0"/>
          <w:sz w:val="22"/>
        </w:rPr>
        <w:br/>
        <w:t>6、编写本月回访调查分析报告。</w:t>
      </w:r>
      <w:r w:rsidRPr="0090532E">
        <w:rPr>
          <w:rFonts w:ascii="宋体" w:hAnsi="宋体" w:hint="eastAsia"/>
          <w:color w:val="000000"/>
          <w:kern w:val="0"/>
          <w:sz w:val="22"/>
        </w:rPr>
        <w:br/>
        <w:t>完成并提交：</w:t>
      </w:r>
      <w:r w:rsidRPr="0090532E">
        <w:rPr>
          <w:rFonts w:ascii="宋体" w:hAnsi="宋体" w:hint="eastAsia"/>
          <w:color w:val="000000"/>
          <w:kern w:val="0"/>
          <w:sz w:val="22"/>
        </w:rPr>
        <w:br/>
      </w:r>
      <w:r w:rsidRPr="0090532E">
        <w:rPr>
          <w:rFonts w:ascii="宋体" w:hAnsi="宋体" w:hint="eastAsia"/>
          <w:color w:val="000000"/>
          <w:kern w:val="0"/>
          <w:sz w:val="22"/>
        </w:rPr>
        <w:lastRenderedPageBreak/>
        <w:t>1、带有总评价统计、各业务员评价统计的业务评价统计报表Excel电子文档和打印稿。</w:t>
      </w:r>
      <w:r w:rsidRPr="0090532E">
        <w:rPr>
          <w:rFonts w:ascii="宋体" w:hAnsi="宋体" w:hint="eastAsia"/>
          <w:color w:val="000000"/>
          <w:kern w:val="0"/>
          <w:sz w:val="22"/>
        </w:rPr>
        <w:br/>
        <w:t>2、回访评价汇总分析图和业务员回访评价汇总统计分析图Excel电子文档和打印稿。</w:t>
      </w:r>
      <w:r w:rsidRPr="0090532E">
        <w:rPr>
          <w:rFonts w:ascii="宋体" w:hAnsi="宋体" w:hint="eastAsia"/>
          <w:color w:val="000000"/>
          <w:kern w:val="0"/>
          <w:sz w:val="22"/>
        </w:rPr>
        <w:br/>
        <w:t>3、本月回访调查分析报告Word电子文档和打印稿。</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F27215"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90532E"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57" w:name="_Toc455486166"/>
      <w:bookmarkStart w:id="58" w:name="_Toc12044237"/>
      <w:bookmarkStart w:id="59" w:name="_Toc12177953"/>
      <w:bookmarkStart w:id="60" w:name="_Toc13044655"/>
      <w:r w:rsidRPr="00AA61E9">
        <w:rPr>
          <w:rFonts w:asciiTheme="minorEastAsia" w:eastAsiaTheme="minorEastAsia" w:hAnsiTheme="minorEastAsia" w:hint="eastAsia"/>
          <w:sz w:val="28"/>
          <w:szCs w:val="28"/>
        </w:rPr>
        <w:lastRenderedPageBreak/>
        <w:t>13.试题编号：1-13 ，</w:t>
      </w:r>
      <w:bookmarkEnd w:id="57"/>
      <w:bookmarkEnd w:id="58"/>
      <w:bookmarkEnd w:id="59"/>
      <w:r w:rsidRPr="00AA61E9">
        <w:rPr>
          <w:rFonts w:asciiTheme="minorEastAsia" w:eastAsiaTheme="minorEastAsia" w:hAnsiTheme="minorEastAsia" w:hint="eastAsia"/>
          <w:sz w:val="28"/>
          <w:szCs w:val="28"/>
        </w:rPr>
        <w:t>物流业务数据分析与处理</w:t>
      </w:r>
      <w:bookmarkEnd w:id="60"/>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90532E">
        <w:rPr>
          <w:rFonts w:eastAsia="仿宋_GB2312" w:hint="eastAsia"/>
          <w:sz w:val="28"/>
        </w:rPr>
        <w:t>生源超市每年对其主要供应商进行考核，通过计算供应商年度订单增长率，予以供应商相应的评价分级。</w:t>
      </w:r>
      <w:r w:rsidRPr="0090532E">
        <w:rPr>
          <w:rFonts w:eastAsia="仿宋_GB2312" w:hint="eastAsia"/>
          <w:sz w:val="28"/>
        </w:rPr>
        <w:t>2018</w:t>
      </w:r>
      <w:r w:rsidRPr="0090532E">
        <w:rPr>
          <w:rFonts w:eastAsia="仿宋_GB2312" w:hint="eastAsia"/>
          <w:sz w:val="28"/>
        </w:rPr>
        <w:t>年第四季度的供应商考核表如下：</w:t>
      </w:r>
      <w:r>
        <w:rPr>
          <w:rFonts w:eastAsia="仿宋_GB2312" w:hint="eastAsia"/>
          <w:sz w:val="28"/>
        </w:rPr>
        <w:t xml:space="preserve"> </w:t>
      </w:r>
    </w:p>
    <w:tbl>
      <w:tblPr>
        <w:tblW w:w="5000" w:type="pct"/>
        <w:tblLook w:val="04A0"/>
      </w:tblPr>
      <w:tblGrid>
        <w:gridCol w:w="973"/>
        <w:gridCol w:w="1618"/>
        <w:gridCol w:w="1429"/>
        <w:gridCol w:w="1277"/>
        <w:gridCol w:w="974"/>
        <w:gridCol w:w="1732"/>
        <w:gridCol w:w="519"/>
      </w:tblGrid>
      <w:tr w:rsidR="00AA61E9" w:rsidRPr="0090532E" w:rsidTr="00AA61E9">
        <w:trPr>
          <w:trHeight w:val="288"/>
        </w:trPr>
        <w:tc>
          <w:tcPr>
            <w:tcW w:w="5000" w:type="pct"/>
            <w:gridSpan w:val="7"/>
            <w:tcBorders>
              <w:top w:val="nil"/>
              <w:left w:val="single" w:sz="4" w:space="0" w:color="auto"/>
              <w:bottom w:val="nil"/>
              <w:right w:val="nil"/>
            </w:tcBorders>
            <w:shd w:val="clear" w:color="auto" w:fill="auto"/>
            <w:noWrap/>
            <w:vAlign w:val="bottom"/>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供应商订单额年度考核表</w:t>
            </w:r>
          </w:p>
        </w:tc>
      </w:tr>
      <w:tr w:rsidR="00AA61E9" w:rsidRPr="0090532E" w:rsidTr="00AA61E9">
        <w:trPr>
          <w:trHeight w:val="288"/>
        </w:trPr>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供应商序号</w:t>
            </w:r>
          </w:p>
        </w:tc>
        <w:tc>
          <w:tcPr>
            <w:tcW w:w="952" w:type="pct"/>
            <w:tcBorders>
              <w:top w:val="single" w:sz="4" w:space="0" w:color="auto"/>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供应商名称</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上年度总订单总额</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本年度订单总额</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订单增长率</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本年度供应商等级评定</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备注</w:t>
            </w: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SYG02014</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XX电器有限公司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¥1,645,982.00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¥1,352,334.00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SYG02015</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XX食品有限公司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¥520,132.00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¥856,343.00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SYG02016</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XX服装有限公司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¥1,187,409.00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¥1,423,573.00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SYG02017</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XX农产品有限公司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¥498,722.00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¥645,323.00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SYG02018</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XX化妆品有限公司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¥948,721.00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¥1,094,223.00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SYG02019</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XX生鲜食品有限公司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¥634,987.00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¥734,133.00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SYG02020</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XX速冻食品有限公司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¥349,821.00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¥564,234.00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SYG02021</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XX日用品有限公司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¥209,841.00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¥214,315.00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SYG02022</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XX纸业有限公司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¥1,387,212.00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¥1,465,437.00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SYG02023</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XX运功器材有限公司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¥856,253.00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¥1,254,214.00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SYG02024</w:t>
            </w:r>
          </w:p>
        </w:tc>
        <w:tc>
          <w:tcPr>
            <w:tcW w:w="952"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XX文具用品有限公司</w:t>
            </w:r>
          </w:p>
        </w:tc>
        <w:tc>
          <w:tcPr>
            <w:tcW w:w="83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¥265,261.00</w:t>
            </w:r>
          </w:p>
        </w:tc>
        <w:tc>
          <w:tcPr>
            <w:tcW w:w="75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¥344,563.00</w:t>
            </w:r>
          </w:p>
        </w:tc>
        <w:tc>
          <w:tcPr>
            <w:tcW w:w="570"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1019"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c>
          <w:tcPr>
            <w:tcW w:w="301" w:type="pct"/>
            <w:tcBorders>
              <w:top w:val="nil"/>
              <w:left w:val="nil"/>
              <w:bottom w:val="single" w:sz="4" w:space="0" w:color="auto"/>
              <w:right w:val="single" w:sz="4" w:space="0" w:color="auto"/>
            </w:tcBorders>
            <w:shd w:val="clear" w:color="auto" w:fill="auto"/>
            <w:noWrap/>
            <w:vAlign w:val="center"/>
            <w:hideMark/>
          </w:tcPr>
          <w:p w:rsidR="00AA61E9" w:rsidRPr="0090532E" w:rsidRDefault="00AA61E9" w:rsidP="00AA61E9">
            <w:pPr>
              <w:widowControl/>
              <w:jc w:val="center"/>
              <w:rPr>
                <w:rFonts w:ascii="宋体" w:hAnsi="宋体"/>
                <w:color w:val="000000"/>
                <w:kern w:val="0"/>
                <w:sz w:val="22"/>
              </w:rPr>
            </w:pPr>
          </w:p>
        </w:tc>
      </w:tr>
    </w:tbl>
    <w:p w:rsidR="00AA61E9" w:rsidRPr="0090532E" w:rsidRDefault="00AA61E9" w:rsidP="00AA61E9">
      <w:pPr>
        <w:widowControl/>
        <w:rPr>
          <w:rFonts w:ascii="宋体" w:hAnsi="宋体"/>
          <w:color w:val="000000"/>
          <w:kern w:val="0"/>
          <w:sz w:val="22"/>
        </w:rPr>
      </w:pPr>
      <w:r w:rsidRPr="0090532E">
        <w:rPr>
          <w:rFonts w:ascii="宋体" w:hAnsi="宋体" w:hint="eastAsia"/>
          <w:color w:val="000000"/>
          <w:kern w:val="0"/>
          <w:sz w:val="22"/>
        </w:rPr>
        <w:t>运用Excel软件完成相关操作：</w:t>
      </w:r>
      <w:r w:rsidRPr="0090532E">
        <w:rPr>
          <w:rFonts w:ascii="宋体" w:hAnsi="宋体" w:hint="eastAsia"/>
          <w:color w:val="000000"/>
          <w:kern w:val="0"/>
          <w:sz w:val="22"/>
        </w:rPr>
        <w:br/>
        <w:t>1、计算供应商订单增长率（本年度订单增长量/上年度订单总额），可以为负。</w:t>
      </w:r>
      <w:r w:rsidRPr="0090532E">
        <w:rPr>
          <w:rFonts w:ascii="宋体" w:hAnsi="宋体" w:hint="eastAsia"/>
          <w:color w:val="000000"/>
          <w:kern w:val="0"/>
          <w:sz w:val="22"/>
        </w:rPr>
        <w:br/>
        <w:t>2、使用IF公式，按照本年度供应商订单总额，将供应商进行分级。小于500000的分为C级，大于等于500000小于1000000的分为B级，大于等于1000000的分为A级。并用条件格式将A级填充为红色，B级填充为黄色，C级填充为绿色。</w:t>
      </w:r>
      <w:r w:rsidRPr="0090532E">
        <w:rPr>
          <w:rFonts w:ascii="宋体" w:hAnsi="宋体" w:hint="eastAsia"/>
          <w:color w:val="000000"/>
          <w:kern w:val="0"/>
          <w:sz w:val="22"/>
        </w:rPr>
        <w:br/>
        <w:t>3、使用公式，对于增长率高于20%的供应商备注为潜力供应商，对于增长率高于40%的供应商标注为重点供应商。</w:t>
      </w:r>
      <w:r w:rsidRPr="0090532E">
        <w:rPr>
          <w:rFonts w:ascii="宋体" w:hAnsi="宋体" w:hint="eastAsia"/>
          <w:color w:val="000000"/>
          <w:kern w:val="0"/>
          <w:sz w:val="22"/>
        </w:rPr>
        <w:br/>
        <w:t>4、绘制供应商订单额汇总统计分析图。</w:t>
      </w:r>
      <w:r w:rsidRPr="0090532E">
        <w:rPr>
          <w:rFonts w:ascii="宋体" w:hAnsi="宋体" w:hint="eastAsia"/>
          <w:color w:val="000000"/>
          <w:kern w:val="0"/>
          <w:sz w:val="22"/>
        </w:rPr>
        <w:br/>
        <w:t>完成并提交：</w:t>
      </w:r>
      <w:r w:rsidRPr="0090532E">
        <w:rPr>
          <w:rFonts w:ascii="宋体" w:hAnsi="宋体" w:hint="eastAsia"/>
          <w:color w:val="000000"/>
          <w:kern w:val="0"/>
          <w:sz w:val="22"/>
        </w:rPr>
        <w:br/>
        <w:t>1、按要求填写完整、格式公式正确的供应商订单额年度考核表Excel电子文档和打印</w:t>
      </w:r>
      <w:r w:rsidRPr="0090532E">
        <w:rPr>
          <w:rFonts w:ascii="宋体" w:hAnsi="宋体" w:hint="eastAsia"/>
          <w:color w:val="000000"/>
          <w:kern w:val="0"/>
          <w:sz w:val="22"/>
        </w:rPr>
        <w:lastRenderedPageBreak/>
        <w:t>稿。</w:t>
      </w:r>
      <w:r w:rsidRPr="0090532E">
        <w:rPr>
          <w:rFonts w:ascii="宋体" w:hAnsi="宋体" w:hint="eastAsia"/>
          <w:color w:val="000000"/>
          <w:kern w:val="0"/>
          <w:sz w:val="22"/>
        </w:rPr>
        <w:br/>
        <w:t>2、供应商订单额汇总统计分析图Excel电子文档和打印稿。</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90532E" w:rsidRDefault="00AA61E9" w:rsidP="00AA61E9">
      <w:pPr>
        <w:spacing w:line="510" w:lineRule="exact"/>
        <w:ind w:firstLineChars="198" w:firstLine="554"/>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27215" w:rsidRDefault="00AA61E9" w:rsidP="00AA61E9">
      <w:pPr>
        <w:spacing w:line="510" w:lineRule="exact"/>
        <w:ind w:firstLineChars="198" w:firstLine="554"/>
        <w:rPr>
          <w:rFonts w:eastAsia="仿宋_GB2312"/>
          <w:sz w:val="28"/>
        </w:rPr>
      </w:pPr>
      <w:r w:rsidRPr="00F27215">
        <w:rPr>
          <w:rFonts w:eastAsia="仿宋_GB2312" w:hint="eastAsia"/>
          <w:sz w:val="28"/>
        </w:rPr>
        <w:t>本</w:t>
      </w:r>
      <w:r w:rsidRPr="00F27215">
        <w:rPr>
          <w:rFonts w:eastAsia="仿宋_GB2312"/>
          <w:sz w:val="28"/>
        </w:rPr>
        <w:t>试题测试要求</w:t>
      </w:r>
      <w:r w:rsidRPr="00F27215">
        <w:rPr>
          <w:rFonts w:eastAsia="仿宋_GB2312" w:hint="eastAsia"/>
          <w:sz w:val="28"/>
        </w:rPr>
        <w:t>45</w:t>
      </w:r>
      <w:r w:rsidRPr="00F27215">
        <w:rPr>
          <w:rFonts w:eastAsia="仿宋_GB2312" w:hint="eastAsia"/>
          <w:sz w:val="28"/>
        </w:rPr>
        <w:t>分钟</w:t>
      </w:r>
      <w:r w:rsidRPr="00F27215">
        <w:rPr>
          <w:rFonts w:eastAsia="仿宋_GB2312"/>
          <w:sz w:val="28"/>
        </w:rPr>
        <w:t>完成</w:t>
      </w:r>
      <w:r w:rsidRPr="00F27215">
        <w:rPr>
          <w:rFonts w:eastAsia="仿宋_GB2312" w:hint="eastAsia"/>
          <w:sz w:val="28"/>
        </w:rPr>
        <w:t>。</w:t>
      </w:r>
    </w:p>
    <w:p w:rsidR="00AA61E9" w:rsidRPr="00F27215"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lastRenderedPageBreak/>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90532E"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61" w:name="_Toc455486168"/>
      <w:bookmarkStart w:id="62" w:name="_Toc12044238"/>
      <w:bookmarkStart w:id="63" w:name="_Toc12177954"/>
      <w:bookmarkStart w:id="64" w:name="_Toc13044656"/>
      <w:r w:rsidRPr="00AA61E9">
        <w:rPr>
          <w:rFonts w:asciiTheme="minorEastAsia" w:eastAsiaTheme="minorEastAsia" w:hAnsiTheme="minorEastAsia" w:hint="eastAsia"/>
          <w:sz w:val="28"/>
          <w:szCs w:val="28"/>
        </w:rPr>
        <w:lastRenderedPageBreak/>
        <w:t>14.试题编号：1-14 ，</w:t>
      </w:r>
      <w:bookmarkEnd w:id="61"/>
      <w:bookmarkEnd w:id="62"/>
      <w:bookmarkEnd w:id="63"/>
      <w:r w:rsidRPr="00AA61E9">
        <w:rPr>
          <w:rFonts w:asciiTheme="minorEastAsia" w:eastAsiaTheme="minorEastAsia" w:hAnsiTheme="minorEastAsia" w:hint="eastAsia"/>
          <w:sz w:val="28"/>
          <w:szCs w:val="28"/>
        </w:rPr>
        <w:t>物流业务数据分析与处理</w:t>
      </w:r>
      <w:bookmarkEnd w:id="64"/>
      <w:r w:rsidRPr="007C18AC">
        <w:rPr>
          <w:rFonts w:eastAsia="仿宋_GB2312" w:hint="eastAsia"/>
          <w:b w:val="0"/>
          <w:sz w:val="28"/>
        </w:rPr>
        <w:t xml:space="preserve">    </w:t>
      </w: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F27215" w:rsidRDefault="00AA61E9" w:rsidP="00AA61E9">
      <w:pPr>
        <w:pStyle w:val="ab"/>
        <w:ind w:firstLine="420"/>
        <w:rPr>
          <w:rFonts w:ascii="Times New Roman" w:eastAsia="仿宋_GB2312" w:hAnsi="Times New Roman" w:cs="Times New Roman"/>
          <w:kern w:val="2"/>
          <w:sz w:val="28"/>
        </w:rPr>
      </w:pPr>
      <w:r w:rsidRPr="00F27215">
        <w:rPr>
          <w:rFonts w:ascii="Times New Roman" w:eastAsia="仿宋_GB2312" w:hAnsi="Times New Roman" w:cs="Times New Roman" w:hint="eastAsia"/>
          <w:kern w:val="2"/>
          <w:sz w:val="28"/>
        </w:rPr>
        <w:t>市场萎缩，某超市需要减少采购量，合并同质的采购项目，原本有一批可以同时从两个供应商处采购的货物，面临着二选一的局面。现需要对两个供应商的供给能力进行预测，尽可能选择一个可提供充足供给量的供应商。两个供应商</w:t>
      </w:r>
      <w:r w:rsidRPr="00F27215">
        <w:rPr>
          <w:rFonts w:ascii="Times New Roman" w:eastAsia="仿宋_GB2312" w:hAnsi="Times New Roman" w:cs="Times New Roman" w:hint="eastAsia"/>
          <w:kern w:val="2"/>
          <w:sz w:val="28"/>
        </w:rPr>
        <w:t>3</w:t>
      </w:r>
      <w:r w:rsidRPr="00F27215">
        <w:rPr>
          <w:rFonts w:ascii="Times New Roman" w:eastAsia="仿宋_GB2312" w:hAnsi="Times New Roman" w:cs="Times New Roman" w:hint="eastAsia"/>
          <w:kern w:val="2"/>
          <w:sz w:val="28"/>
        </w:rPr>
        <w:t>年来每个季度的总体供给量如表所示</w:t>
      </w:r>
      <w:r>
        <w:rPr>
          <w:rFonts w:ascii="Times New Roman" w:eastAsia="仿宋_GB2312" w:hAnsi="Times New Roman" w:cs="Times New Roman" w:hint="eastAsia"/>
          <w:kern w:val="2"/>
          <w:sz w:val="28"/>
        </w:rPr>
        <w:t>：</w:t>
      </w:r>
    </w:p>
    <w:tbl>
      <w:tblPr>
        <w:tblStyle w:val="14"/>
        <w:tblW w:w="8080" w:type="dxa"/>
        <w:jc w:val="center"/>
        <w:tblInd w:w="-805" w:type="dxa"/>
        <w:tblLook w:val="04A0"/>
      </w:tblPr>
      <w:tblGrid>
        <w:gridCol w:w="2445"/>
        <w:gridCol w:w="1950"/>
        <w:gridCol w:w="1701"/>
        <w:gridCol w:w="1984"/>
      </w:tblGrid>
      <w:tr w:rsidR="00AA61E9" w:rsidRPr="0090532E" w:rsidTr="00AA61E9">
        <w:trPr>
          <w:trHeight w:val="288"/>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时间</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时间序列</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A供应商</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B供应商</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2016</w:t>
            </w:r>
            <w:r w:rsidRPr="0090532E">
              <w:rPr>
                <w:rFonts w:ascii="微软雅黑" w:eastAsia="微软雅黑" w:hAnsi="微软雅黑" w:hint="eastAsia"/>
                <w:color w:val="000000"/>
                <w:kern w:val="0"/>
                <w:sz w:val="22"/>
              </w:rPr>
              <w:t>年春季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21.6</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2016</w:t>
            </w:r>
            <w:r w:rsidRPr="0090532E">
              <w:rPr>
                <w:rFonts w:ascii="微软雅黑" w:eastAsia="微软雅黑" w:hAnsi="微软雅黑" w:hint="eastAsia"/>
                <w:color w:val="000000"/>
                <w:kern w:val="0"/>
                <w:sz w:val="22"/>
              </w:rPr>
              <w:t>年夏季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23.8</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22.3</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2016</w:t>
            </w:r>
            <w:r w:rsidRPr="0090532E">
              <w:rPr>
                <w:rFonts w:ascii="微软雅黑" w:eastAsia="微软雅黑" w:hAnsi="微软雅黑" w:hint="eastAsia"/>
                <w:color w:val="000000"/>
                <w:kern w:val="0"/>
                <w:sz w:val="22"/>
              </w:rPr>
              <w:t>年秋季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3</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22.2</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20.6</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2016</w:t>
            </w:r>
            <w:r w:rsidRPr="0090532E">
              <w:rPr>
                <w:rFonts w:ascii="微软雅黑" w:eastAsia="微软雅黑" w:hAnsi="微软雅黑" w:hint="eastAsia"/>
                <w:color w:val="000000"/>
                <w:kern w:val="0"/>
                <w:sz w:val="22"/>
              </w:rPr>
              <w:t>年冬季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4</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19.6</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bookmarkStart w:id="65" w:name="RANGE!D7"/>
            <w:r w:rsidRPr="0090532E">
              <w:rPr>
                <w:rFonts w:ascii="宋体" w:hAnsi="宋体" w:hint="eastAsia"/>
                <w:color w:val="000000"/>
                <w:kern w:val="0"/>
                <w:sz w:val="22"/>
              </w:rPr>
              <w:t>19.7</w:t>
            </w:r>
            <w:bookmarkEnd w:id="65"/>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2017</w:t>
            </w:r>
            <w:r w:rsidRPr="0090532E">
              <w:rPr>
                <w:rFonts w:ascii="微软雅黑" w:eastAsia="微软雅黑" w:hAnsi="微软雅黑" w:hint="eastAsia"/>
                <w:color w:val="000000"/>
                <w:kern w:val="0"/>
                <w:sz w:val="22"/>
              </w:rPr>
              <w:t>年春季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5</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22.7</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21.5</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2017</w:t>
            </w:r>
            <w:r w:rsidRPr="0090532E">
              <w:rPr>
                <w:rFonts w:ascii="微软雅黑" w:eastAsia="微软雅黑" w:hAnsi="微软雅黑" w:hint="eastAsia"/>
                <w:color w:val="000000"/>
                <w:kern w:val="0"/>
                <w:sz w:val="22"/>
              </w:rPr>
              <w:t>年夏季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6</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24.6</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23.5</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2017</w:t>
            </w:r>
            <w:r w:rsidRPr="0090532E">
              <w:rPr>
                <w:rFonts w:ascii="微软雅黑" w:eastAsia="微软雅黑" w:hAnsi="微软雅黑" w:hint="eastAsia"/>
                <w:color w:val="000000"/>
                <w:kern w:val="0"/>
                <w:sz w:val="22"/>
              </w:rPr>
              <w:t>年秋季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7</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23.5</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22.7</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2017</w:t>
            </w:r>
            <w:r w:rsidRPr="0090532E">
              <w:rPr>
                <w:rFonts w:ascii="微软雅黑" w:eastAsia="微软雅黑" w:hAnsi="微软雅黑" w:hint="eastAsia"/>
                <w:color w:val="000000"/>
                <w:kern w:val="0"/>
                <w:sz w:val="22"/>
              </w:rPr>
              <w:t>年冬季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8</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20.9</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21</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w:t>
            </w:r>
            <w:r w:rsidRPr="0090532E">
              <w:rPr>
                <w:rFonts w:ascii="微软雅黑" w:eastAsia="微软雅黑" w:hAnsi="微软雅黑" w:hint="eastAsia"/>
                <w:color w:val="000000"/>
                <w:kern w:val="0"/>
                <w:sz w:val="22"/>
              </w:rPr>
              <w:t>年春季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9</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22.5</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21.5</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w:t>
            </w:r>
            <w:r w:rsidRPr="0090532E">
              <w:rPr>
                <w:rFonts w:ascii="微软雅黑" w:eastAsia="微软雅黑" w:hAnsi="微软雅黑" w:hint="eastAsia"/>
                <w:color w:val="000000"/>
                <w:kern w:val="0"/>
                <w:sz w:val="22"/>
              </w:rPr>
              <w:t>年夏季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10</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24.8</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23.1</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w:t>
            </w:r>
            <w:r w:rsidRPr="0090532E">
              <w:rPr>
                <w:rFonts w:ascii="微软雅黑" w:eastAsia="微软雅黑" w:hAnsi="微软雅黑" w:hint="eastAsia"/>
                <w:color w:val="000000"/>
                <w:kern w:val="0"/>
                <w:sz w:val="22"/>
              </w:rPr>
              <w:t>年秋季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11</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24.2</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22.8</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2018</w:t>
            </w:r>
            <w:r w:rsidRPr="0090532E">
              <w:rPr>
                <w:rFonts w:ascii="微软雅黑" w:eastAsia="微软雅黑" w:hAnsi="微软雅黑" w:hint="eastAsia"/>
                <w:color w:val="000000"/>
                <w:kern w:val="0"/>
                <w:sz w:val="22"/>
              </w:rPr>
              <w:t>年冬季</w:t>
            </w:r>
          </w:p>
        </w:tc>
        <w:tc>
          <w:tcPr>
            <w:tcW w:w="1950"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12</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21.1</w:t>
            </w: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20.9</w:t>
            </w:r>
          </w:p>
        </w:tc>
      </w:tr>
      <w:tr w:rsidR="00AA61E9" w:rsidRPr="0090532E" w:rsidTr="00AA61E9">
        <w:trPr>
          <w:trHeight w:val="312"/>
          <w:jc w:val="center"/>
        </w:trPr>
        <w:tc>
          <w:tcPr>
            <w:tcW w:w="2445" w:type="dxa"/>
            <w:noWrap/>
            <w:vAlign w:val="center"/>
            <w:hideMark/>
          </w:tcPr>
          <w:p w:rsidR="00AA61E9" w:rsidRPr="0090532E" w:rsidRDefault="00AA61E9" w:rsidP="00AA61E9">
            <w:pPr>
              <w:widowControl/>
              <w:jc w:val="center"/>
              <w:rPr>
                <w:rFonts w:ascii="宋体" w:hAnsi="宋体"/>
                <w:color w:val="000000"/>
                <w:kern w:val="0"/>
                <w:sz w:val="22"/>
              </w:rPr>
            </w:pPr>
            <w:r w:rsidRPr="0090532E">
              <w:rPr>
                <w:rFonts w:ascii="宋体" w:hAnsi="宋体" w:hint="eastAsia"/>
                <w:color w:val="000000"/>
                <w:kern w:val="0"/>
                <w:sz w:val="22"/>
              </w:rPr>
              <w:t>2019年春季</w:t>
            </w:r>
          </w:p>
        </w:tc>
        <w:tc>
          <w:tcPr>
            <w:tcW w:w="1950" w:type="dxa"/>
            <w:noWrap/>
            <w:vAlign w:val="center"/>
            <w:hideMark/>
          </w:tcPr>
          <w:p w:rsidR="00AA61E9" w:rsidRPr="0090532E" w:rsidRDefault="00AA61E9" w:rsidP="00AA61E9">
            <w:pPr>
              <w:widowControl/>
              <w:ind w:right="440"/>
              <w:jc w:val="center"/>
              <w:rPr>
                <w:rFonts w:ascii="宋体" w:hAnsi="宋体"/>
                <w:color w:val="000000"/>
                <w:kern w:val="0"/>
                <w:sz w:val="22"/>
              </w:rPr>
            </w:pPr>
            <w:r w:rsidRPr="0090532E">
              <w:rPr>
                <w:rFonts w:ascii="宋体" w:hAnsi="宋体" w:hint="eastAsia"/>
                <w:color w:val="000000"/>
                <w:kern w:val="0"/>
                <w:sz w:val="22"/>
              </w:rPr>
              <w:t>13</w:t>
            </w:r>
          </w:p>
        </w:tc>
        <w:tc>
          <w:tcPr>
            <w:tcW w:w="1701" w:type="dxa"/>
            <w:noWrap/>
            <w:vAlign w:val="center"/>
            <w:hideMark/>
          </w:tcPr>
          <w:p w:rsidR="00AA61E9" w:rsidRPr="0090532E" w:rsidRDefault="00AA61E9" w:rsidP="00AA61E9">
            <w:pPr>
              <w:widowControl/>
              <w:jc w:val="center"/>
              <w:rPr>
                <w:rFonts w:ascii="宋体" w:hAnsi="宋体"/>
                <w:color w:val="000000"/>
                <w:kern w:val="0"/>
                <w:sz w:val="22"/>
              </w:rPr>
            </w:pPr>
          </w:p>
        </w:tc>
        <w:tc>
          <w:tcPr>
            <w:tcW w:w="1984" w:type="dxa"/>
            <w:noWrap/>
            <w:vAlign w:val="center"/>
            <w:hideMark/>
          </w:tcPr>
          <w:p w:rsidR="00AA61E9" w:rsidRPr="0090532E" w:rsidRDefault="00AA61E9" w:rsidP="00AA61E9">
            <w:pPr>
              <w:widowControl/>
              <w:jc w:val="center"/>
              <w:rPr>
                <w:rFonts w:ascii="宋体" w:hAnsi="宋体"/>
                <w:color w:val="000000"/>
                <w:kern w:val="0"/>
                <w:sz w:val="22"/>
              </w:rPr>
            </w:pPr>
          </w:p>
        </w:tc>
      </w:tr>
      <w:tr w:rsidR="00AA61E9" w:rsidRPr="0090532E" w:rsidTr="00AA61E9">
        <w:trPr>
          <w:trHeight w:val="288"/>
          <w:jc w:val="center"/>
        </w:trPr>
        <w:tc>
          <w:tcPr>
            <w:tcW w:w="8080" w:type="dxa"/>
            <w:gridSpan w:val="4"/>
            <w:noWrap/>
            <w:hideMark/>
          </w:tcPr>
          <w:p w:rsidR="00AA61E9" w:rsidRPr="0090532E" w:rsidRDefault="00AA61E9" w:rsidP="00AA61E9">
            <w:pPr>
              <w:widowControl/>
              <w:jc w:val="left"/>
              <w:rPr>
                <w:rFonts w:ascii="宋体" w:hAnsi="宋体"/>
                <w:color w:val="000000"/>
                <w:kern w:val="0"/>
                <w:sz w:val="22"/>
              </w:rPr>
            </w:pPr>
            <w:r w:rsidRPr="0090532E">
              <w:rPr>
                <w:rFonts w:ascii="宋体" w:hAnsi="宋体" w:hint="eastAsia"/>
                <w:color w:val="000000"/>
                <w:kern w:val="0"/>
                <w:sz w:val="22"/>
              </w:rPr>
              <w:t>运用Excel软件和Word软件完成相关操作：</w:t>
            </w:r>
            <w:r w:rsidRPr="0090532E">
              <w:rPr>
                <w:rFonts w:ascii="宋体" w:hAnsi="宋体" w:hint="eastAsia"/>
                <w:color w:val="000000"/>
                <w:kern w:val="0"/>
                <w:sz w:val="22"/>
              </w:rPr>
              <w:br/>
              <w:t>1、对A、B供应商2019年春季可提供的供给量进行预测，按照时间序列使用回归分析法。</w:t>
            </w:r>
            <w:r w:rsidRPr="0090532E">
              <w:rPr>
                <w:rFonts w:ascii="宋体" w:hAnsi="宋体" w:hint="eastAsia"/>
                <w:color w:val="000000"/>
                <w:kern w:val="0"/>
                <w:sz w:val="22"/>
              </w:rPr>
              <w:br/>
              <w:t>2、绘制回归分析图，列出回归分析方程。</w:t>
            </w:r>
            <w:r w:rsidRPr="0090532E">
              <w:rPr>
                <w:rFonts w:ascii="宋体" w:hAnsi="宋体" w:hint="eastAsia"/>
                <w:color w:val="000000"/>
                <w:kern w:val="0"/>
                <w:sz w:val="22"/>
              </w:rPr>
              <w:br/>
            </w:r>
            <w:r w:rsidRPr="0090532E">
              <w:rPr>
                <w:rFonts w:ascii="宋体" w:hAnsi="宋体" w:hint="eastAsia"/>
                <w:color w:val="000000"/>
                <w:kern w:val="0"/>
                <w:sz w:val="22"/>
              </w:rPr>
              <w:lastRenderedPageBreak/>
              <w:t>3、编写供应商预测分析报告。</w:t>
            </w:r>
            <w:r w:rsidRPr="0090532E">
              <w:rPr>
                <w:rFonts w:ascii="宋体" w:hAnsi="宋体" w:hint="eastAsia"/>
                <w:color w:val="000000"/>
                <w:kern w:val="0"/>
                <w:sz w:val="22"/>
              </w:rPr>
              <w:br/>
              <w:t>完成并提交：</w:t>
            </w:r>
            <w:r w:rsidRPr="0090532E">
              <w:rPr>
                <w:rFonts w:ascii="宋体" w:hAnsi="宋体" w:hint="eastAsia"/>
                <w:color w:val="000000"/>
                <w:kern w:val="0"/>
                <w:sz w:val="22"/>
              </w:rPr>
              <w:br/>
              <w:t>1、供应商2019年春季供给量预测值、线性回归预测公式、线性回归曲线图Excel电子文档和打印稿。</w:t>
            </w:r>
            <w:r w:rsidRPr="0090532E">
              <w:rPr>
                <w:rFonts w:ascii="宋体" w:hAnsi="宋体" w:hint="eastAsia"/>
                <w:color w:val="000000"/>
                <w:kern w:val="0"/>
                <w:sz w:val="22"/>
              </w:rPr>
              <w:br/>
              <w:t>2、供应商预测分析报告Word电子文档和打印稿。</w:t>
            </w:r>
          </w:p>
        </w:tc>
      </w:tr>
    </w:tbl>
    <w:p w:rsidR="00AA61E9" w:rsidRDefault="00AA61E9" w:rsidP="00AA61E9">
      <w:pPr>
        <w:spacing w:line="510" w:lineRule="exact"/>
        <w:ind w:firstLineChars="198" w:firstLine="554"/>
        <w:rPr>
          <w:rFonts w:eastAsia="仿宋_GB2312"/>
          <w:sz w:val="28"/>
        </w:rPr>
      </w:pPr>
      <w:r w:rsidRPr="007C18AC">
        <w:rPr>
          <w:rFonts w:eastAsia="仿宋_GB2312" w:hint="eastAsia"/>
          <w:sz w:val="28"/>
        </w:rPr>
        <w:lastRenderedPageBreak/>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Default="00AA61E9" w:rsidP="00AA61E9">
      <w:pPr>
        <w:spacing w:line="510" w:lineRule="exact"/>
        <w:ind w:firstLineChars="198" w:firstLine="554"/>
        <w:rPr>
          <w:rFonts w:eastAsia="仿宋_GB2312" w:hint="eastAsia"/>
          <w:sz w:val="28"/>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45</w:t>
      </w:r>
      <w:r w:rsidRPr="007D74F3">
        <w:rPr>
          <w:rFonts w:eastAsia="仿宋_GB2312" w:hint="eastAsia"/>
          <w:sz w:val="28"/>
        </w:rPr>
        <w:t>分钟</w:t>
      </w:r>
      <w:r w:rsidRPr="007D74F3">
        <w:rPr>
          <w:rFonts w:eastAsia="仿宋_GB2312"/>
          <w:sz w:val="28"/>
        </w:rPr>
        <w:t>完成</w:t>
      </w:r>
      <w:r>
        <w:rPr>
          <w:rFonts w:eastAsia="仿宋_GB2312" w:hint="eastAsia"/>
          <w:sz w:val="28"/>
        </w:rPr>
        <w:t>。</w:t>
      </w:r>
    </w:p>
    <w:p w:rsidR="00AA61E9" w:rsidRPr="007D74F3" w:rsidRDefault="00AA61E9" w:rsidP="00AA61E9">
      <w:pPr>
        <w:spacing w:line="510" w:lineRule="exact"/>
        <w:ind w:firstLineChars="198" w:firstLine="554"/>
        <w:rPr>
          <w:rFonts w:ascii="Times New Roman"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F73F56"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66" w:name="_Toc455486169"/>
      <w:bookmarkStart w:id="67" w:name="_Toc12044239"/>
      <w:bookmarkStart w:id="68" w:name="_Toc12177955"/>
      <w:bookmarkStart w:id="69" w:name="_Toc13044657"/>
      <w:r w:rsidRPr="00AA61E9">
        <w:rPr>
          <w:rFonts w:asciiTheme="minorEastAsia" w:eastAsiaTheme="minorEastAsia" w:hAnsiTheme="minorEastAsia" w:hint="eastAsia"/>
          <w:sz w:val="28"/>
          <w:szCs w:val="28"/>
        </w:rPr>
        <w:lastRenderedPageBreak/>
        <w:t>15.试题编号：1-15，</w:t>
      </w:r>
      <w:bookmarkEnd w:id="66"/>
      <w:bookmarkEnd w:id="67"/>
      <w:bookmarkEnd w:id="68"/>
      <w:r w:rsidRPr="00AA61E9">
        <w:rPr>
          <w:rFonts w:asciiTheme="minorEastAsia" w:eastAsiaTheme="minorEastAsia" w:hAnsiTheme="minorEastAsia" w:hint="eastAsia"/>
          <w:sz w:val="28"/>
          <w:szCs w:val="28"/>
        </w:rPr>
        <w:t>物流业务数据分析与处理</w:t>
      </w:r>
      <w:bookmarkEnd w:id="69"/>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F73F56">
        <w:rPr>
          <w:rFonts w:eastAsia="仿宋_GB2312" w:hint="eastAsia"/>
          <w:sz w:val="28"/>
        </w:rPr>
        <w:t>顺风物流公司现有职工</w:t>
      </w:r>
      <w:r w:rsidRPr="00F73F56">
        <w:rPr>
          <w:rFonts w:eastAsia="仿宋_GB2312" w:hint="eastAsia"/>
          <w:sz w:val="28"/>
        </w:rPr>
        <w:t>100</w:t>
      </w:r>
      <w:r w:rsidRPr="00F73F56">
        <w:rPr>
          <w:rFonts w:eastAsia="仿宋_GB2312" w:hint="eastAsia"/>
          <w:sz w:val="28"/>
        </w:rPr>
        <w:t>人，仓储工作人员</w:t>
      </w:r>
      <w:r w:rsidRPr="00F73F56">
        <w:rPr>
          <w:rFonts w:eastAsia="仿宋_GB2312" w:hint="eastAsia"/>
          <w:sz w:val="28"/>
        </w:rPr>
        <w:t>30</w:t>
      </w:r>
      <w:r w:rsidRPr="00F73F56">
        <w:rPr>
          <w:rFonts w:eastAsia="仿宋_GB2312" w:hint="eastAsia"/>
          <w:sz w:val="28"/>
        </w:rPr>
        <w:t>人，全公司面积</w:t>
      </w:r>
      <w:r w:rsidRPr="00F73F56">
        <w:rPr>
          <w:rFonts w:eastAsia="仿宋_GB2312" w:hint="eastAsia"/>
          <w:sz w:val="28"/>
        </w:rPr>
        <w:t>4000</w:t>
      </w:r>
      <w:r w:rsidRPr="00F73F56">
        <w:rPr>
          <w:rFonts w:eastAsia="仿宋_GB2312" w:hint="eastAsia"/>
          <w:sz w:val="28"/>
        </w:rPr>
        <w:t>平方米，仓储设施用地</w:t>
      </w:r>
      <w:r w:rsidRPr="00F73F56">
        <w:rPr>
          <w:rFonts w:eastAsia="仿宋_GB2312" w:hint="eastAsia"/>
          <w:sz w:val="28"/>
        </w:rPr>
        <w:t>2000</w:t>
      </w:r>
      <w:r w:rsidRPr="00F73F56">
        <w:rPr>
          <w:rFonts w:eastAsia="仿宋_GB2312" w:hint="eastAsia"/>
          <w:sz w:val="28"/>
        </w:rPr>
        <w:t>平方米，仓储费用比例</w:t>
      </w:r>
      <w:r w:rsidRPr="00F73F56">
        <w:rPr>
          <w:rFonts w:eastAsia="仿宋_GB2312" w:hint="eastAsia"/>
          <w:sz w:val="28"/>
        </w:rPr>
        <w:t>=</w:t>
      </w:r>
      <w:r w:rsidRPr="00F73F56">
        <w:rPr>
          <w:rFonts w:eastAsia="仿宋_GB2312" w:hint="eastAsia"/>
          <w:sz w:val="28"/>
        </w:rPr>
        <w:t>（</w:t>
      </w:r>
      <w:r w:rsidRPr="00F73F56">
        <w:rPr>
          <w:rFonts w:eastAsia="仿宋_GB2312" w:hint="eastAsia"/>
          <w:sz w:val="28"/>
        </w:rPr>
        <w:t>1</w:t>
      </w:r>
      <w:r w:rsidRPr="00F73F56">
        <w:rPr>
          <w:rFonts w:eastAsia="仿宋_GB2312" w:hint="eastAsia"/>
          <w:sz w:val="28"/>
        </w:rPr>
        <w:t>）</w:t>
      </w:r>
      <w:r w:rsidRPr="00F73F56">
        <w:rPr>
          <w:rFonts w:eastAsia="仿宋_GB2312" w:hint="eastAsia"/>
          <w:sz w:val="28"/>
        </w:rPr>
        <w:t>-</w:t>
      </w:r>
      <w:r w:rsidRPr="00F73F56">
        <w:rPr>
          <w:rFonts w:eastAsia="仿宋_GB2312" w:hint="eastAsia"/>
          <w:sz w:val="28"/>
        </w:rPr>
        <w:t>（</w:t>
      </w:r>
      <w:r w:rsidRPr="00F73F56">
        <w:rPr>
          <w:rFonts w:eastAsia="仿宋_GB2312" w:hint="eastAsia"/>
          <w:sz w:val="28"/>
        </w:rPr>
        <w:t>8</w:t>
      </w:r>
      <w:r w:rsidRPr="00F73F56">
        <w:rPr>
          <w:rFonts w:eastAsia="仿宋_GB2312" w:hint="eastAsia"/>
          <w:sz w:val="28"/>
        </w:rPr>
        <w:t>）项的仓储费用之和除以（</w:t>
      </w:r>
      <w:r w:rsidRPr="00F73F56">
        <w:rPr>
          <w:rFonts w:eastAsia="仿宋_GB2312" w:hint="eastAsia"/>
          <w:sz w:val="28"/>
        </w:rPr>
        <w:t>1</w:t>
      </w:r>
      <w:r w:rsidRPr="00F73F56">
        <w:rPr>
          <w:rFonts w:eastAsia="仿宋_GB2312" w:hint="eastAsia"/>
          <w:sz w:val="28"/>
        </w:rPr>
        <w:t>）</w:t>
      </w:r>
      <w:r w:rsidRPr="00F73F56">
        <w:rPr>
          <w:rFonts w:eastAsia="仿宋_GB2312" w:hint="eastAsia"/>
          <w:sz w:val="28"/>
        </w:rPr>
        <w:t>-</w:t>
      </w:r>
      <w:r w:rsidRPr="00F73F56">
        <w:rPr>
          <w:rFonts w:eastAsia="仿宋_GB2312" w:hint="eastAsia"/>
          <w:sz w:val="28"/>
        </w:rPr>
        <w:t>（</w:t>
      </w:r>
      <w:r w:rsidRPr="00F73F56">
        <w:rPr>
          <w:rFonts w:eastAsia="仿宋_GB2312" w:hint="eastAsia"/>
          <w:sz w:val="28"/>
        </w:rPr>
        <w:t>8</w:t>
      </w:r>
      <w:r w:rsidRPr="00F73F56">
        <w:rPr>
          <w:rFonts w:eastAsia="仿宋_GB2312" w:hint="eastAsia"/>
          <w:sz w:val="28"/>
        </w:rPr>
        <w:t>）项的管理费用之和。</w:t>
      </w:r>
    </w:p>
    <w:tbl>
      <w:tblPr>
        <w:tblW w:w="9416" w:type="dxa"/>
        <w:tblInd w:w="93" w:type="dxa"/>
        <w:tblLook w:val="04A0"/>
      </w:tblPr>
      <w:tblGrid>
        <w:gridCol w:w="866"/>
        <w:gridCol w:w="1653"/>
        <w:gridCol w:w="2036"/>
        <w:gridCol w:w="1834"/>
        <w:gridCol w:w="1386"/>
        <w:gridCol w:w="1405"/>
        <w:gridCol w:w="236"/>
      </w:tblGrid>
      <w:tr w:rsidR="00AA61E9" w:rsidRPr="00F73F56" w:rsidTr="00AA61E9">
        <w:trPr>
          <w:trHeight w:val="465"/>
        </w:trPr>
        <w:tc>
          <w:tcPr>
            <w:tcW w:w="9180" w:type="dxa"/>
            <w:gridSpan w:val="6"/>
            <w:tcBorders>
              <w:top w:val="nil"/>
              <w:left w:val="nil"/>
              <w:bottom w:val="single" w:sz="4" w:space="0" w:color="auto"/>
              <w:right w:val="nil"/>
            </w:tcBorders>
            <w:shd w:val="clear" w:color="auto" w:fill="auto"/>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仓储费用统计表</w:t>
            </w:r>
          </w:p>
        </w:tc>
        <w:tc>
          <w:tcPr>
            <w:tcW w:w="236" w:type="dxa"/>
            <w:tcBorders>
              <w:top w:val="nil"/>
              <w:left w:val="nil"/>
              <w:bottom w:val="nil"/>
              <w:right w:val="nil"/>
            </w:tcBorders>
            <w:shd w:val="clear" w:color="auto" w:fill="auto"/>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序号</w:t>
            </w:r>
          </w:p>
        </w:tc>
        <w:tc>
          <w:tcPr>
            <w:tcW w:w="1653" w:type="dxa"/>
            <w:tcBorders>
              <w:top w:val="nil"/>
              <w:left w:val="nil"/>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项目 </w:t>
            </w:r>
          </w:p>
        </w:tc>
        <w:tc>
          <w:tcPr>
            <w:tcW w:w="2036" w:type="dxa"/>
            <w:tcBorders>
              <w:top w:val="nil"/>
              <w:left w:val="nil"/>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管理等费用（元） </w:t>
            </w:r>
          </w:p>
        </w:tc>
        <w:tc>
          <w:tcPr>
            <w:tcW w:w="1834" w:type="dxa"/>
            <w:tcBorders>
              <w:top w:val="nil"/>
              <w:left w:val="nil"/>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仓储成本（元） </w:t>
            </w:r>
          </w:p>
        </w:tc>
        <w:tc>
          <w:tcPr>
            <w:tcW w:w="1386" w:type="dxa"/>
            <w:tcBorders>
              <w:top w:val="nil"/>
              <w:left w:val="nil"/>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计算基准/% </w:t>
            </w:r>
          </w:p>
        </w:tc>
        <w:tc>
          <w:tcPr>
            <w:tcW w:w="1405" w:type="dxa"/>
            <w:tcBorders>
              <w:top w:val="nil"/>
              <w:left w:val="nil"/>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备注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1</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仓储租赁费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10000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2</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材料损耗费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30000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3</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工资补贴费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600000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4</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燃料动力费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12000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5</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保险费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10000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6</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维护维修费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20000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7</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搬运费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30000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8</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仓储保管费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40000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9</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仓储管理费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20000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10</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低值易耗品费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22000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11</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资金占用利息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23000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12</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税金等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33000</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2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13</w:t>
            </w:r>
          </w:p>
        </w:tc>
        <w:tc>
          <w:tcPr>
            <w:tcW w:w="1653"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仓储成本合计 </w:t>
            </w:r>
          </w:p>
        </w:tc>
        <w:tc>
          <w:tcPr>
            <w:tcW w:w="203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834"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386"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1405" w:type="dxa"/>
            <w:tcBorders>
              <w:top w:val="nil"/>
              <w:left w:val="nil"/>
              <w:bottom w:val="single" w:sz="4" w:space="0" w:color="auto"/>
              <w:right w:val="single" w:sz="4" w:space="0" w:color="auto"/>
            </w:tcBorders>
            <w:shd w:val="clear" w:color="auto" w:fill="auto"/>
            <w:hideMark/>
          </w:tcPr>
          <w:p w:rsidR="00AA61E9" w:rsidRPr="00F73F56" w:rsidRDefault="00AA61E9" w:rsidP="00AA61E9">
            <w:pPr>
              <w:widowControl/>
              <w:jc w:val="center"/>
              <w:rPr>
                <w:rFonts w:ascii="宋体" w:hAnsi="宋体"/>
                <w:kern w:val="0"/>
                <w:sz w:val="22"/>
              </w:rPr>
            </w:pPr>
            <w:r w:rsidRPr="00F73F56">
              <w:rPr>
                <w:rFonts w:ascii="宋体" w:hAnsi="宋体" w:hint="eastAsia"/>
                <w:kern w:val="0"/>
                <w:sz w:val="22"/>
              </w:rPr>
              <w:t xml:space="preserve">　</w:t>
            </w:r>
          </w:p>
        </w:tc>
        <w:tc>
          <w:tcPr>
            <w:tcW w:w="236" w:type="dxa"/>
            <w:tcBorders>
              <w:top w:val="nil"/>
              <w:left w:val="nil"/>
              <w:bottom w:val="nil"/>
              <w:right w:val="nil"/>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p>
        </w:tc>
      </w:tr>
      <w:tr w:rsidR="00AA61E9" w:rsidRPr="00F73F56" w:rsidTr="00AA61E9">
        <w:trPr>
          <w:trHeight w:val="3690"/>
        </w:trPr>
        <w:tc>
          <w:tcPr>
            <w:tcW w:w="9416" w:type="dxa"/>
            <w:gridSpan w:val="7"/>
            <w:tcBorders>
              <w:top w:val="nil"/>
              <w:left w:val="nil"/>
              <w:bottom w:val="nil"/>
              <w:right w:val="nil"/>
            </w:tcBorders>
            <w:shd w:val="clear" w:color="auto" w:fill="auto"/>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4"/>
              </w:rPr>
              <w:t>运用Excel软件和Word软件完成相关操作：</w:t>
            </w:r>
            <w:r w:rsidRPr="00F73F56">
              <w:rPr>
                <w:rFonts w:ascii="宋体" w:hAnsi="宋体" w:hint="eastAsia"/>
                <w:color w:val="000000"/>
                <w:kern w:val="0"/>
                <w:sz w:val="24"/>
              </w:rPr>
              <w:br/>
              <w:t>1、计算公司仓储部门的员工比例、面积比例，计算并填写仓储费用统计表1-9项。其中，仓储租赁、保管、管理费用按照实际发生费用全部计入仓储成本；工资补贴、搬运费按照员工比例计算计入仓储成本；材料损耗、燃料动力、保险、维护维修按面积比例计算计入仓储成本。</w:t>
            </w:r>
            <w:r w:rsidRPr="00F73F56">
              <w:rPr>
                <w:rFonts w:ascii="宋体" w:hAnsi="宋体" w:hint="eastAsia"/>
                <w:color w:val="000000"/>
                <w:kern w:val="0"/>
                <w:sz w:val="24"/>
              </w:rPr>
              <w:br/>
              <w:t>2、计算公司仓储费用比例，计算并填写表中10-12项，低值易耗品、资金占用利息、税金均按照仓储费用比例计算计入仓储成本。</w:t>
            </w:r>
            <w:r w:rsidRPr="00F73F56">
              <w:rPr>
                <w:rFonts w:ascii="宋体" w:hAnsi="宋体" w:hint="eastAsia"/>
                <w:color w:val="000000"/>
                <w:kern w:val="0"/>
                <w:sz w:val="24"/>
              </w:rPr>
              <w:br/>
              <w:t>3、计算并填写13项，绘制仓储费用分类汇总统计图。</w:t>
            </w:r>
            <w:r w:rsidRPr="00F73F56">
              <w:rPr>
                <w:rFonts w:ascii="宋体" w:hAnsi="宋体" w:hint="eastAsia"/>
                <w:color w:val="000000"/>
                <w:kern w:val="0"/>
                <w:sz w:val="24"/>
              </w:rPr>
              <w:br/>
              <w:t>4、编写仓储费用分析报告。</w:t>
            </w:r>
            <w:r w:rsidRPr="00F73F56">
              <w:rPr>
                <w:rFonts w:ascii="宋体" w:hAnsi="宋体" w:hint="eastAsia"/>
                <w:color w:val="000000"/>
                <w:kern w:val="0"/>
                <w:sz w:val="24"/>
              </w:rPr>
              <w:br/>
              <w:t>完成并提交：</w:t>
            </w:r>
            <w:r w:rsidRPr="00F73F56">
              <w:rPr>
                <w:rFonts w:ascii="宋体" w:hAnsi="宋体" w:hint="eastAsia"/>
                <w:color w:val="000000"/>
                <w:kern w:val="0"/>
                <w:sz w:val="24"/>
              </w:rPr>
              <w:br/>
              <w:t>1、按要求计算并填写完毕的仓储费用统计表Excel电子文档和打印稿。</w:t>
            </w:r>
            <w:r w:rsidRPr="00F73F56">
              <w:rPr>
                <w:rFonts w:ascii="宋体" w:hAnsi="宋体" w:hint="eastAsia"/>
                <w:color w:val="000000"/>
                <w:kern w:val="0"/>
                <w:sz w:val="24"/>
              </w:rPr>
              <w:br/>
              <w:t>2、仓储费用分类汇总统计图Excel电子文档和打印稿。</w:t>
            </w:r>
            <w:r w:rsidRPr="00F73F56">
              <w:rPr>
                <w:rFonts w:ascii="宋体" w:hAnsi="宋体" w:hint="eastAsia"/>
                <w:color w:val="000000"/>
                <w:kern w:val="0"/>
                <w:sz w:val="24"/>
              </w:rPr>
              <w:br/>
              <w:t>3、仓储费用分析报告Word电子文档和打印稿。</w:t>
            </w:r>
          </w:p>
        </w:tc>
      </w:tr>
    </w:tbl>
    <w:p w:rsidR="00AA61E9" w:rsidRDefault="00AA61E9" w:rsidP="00AA61E9">
      <w:pPr>
        <w:pStyle w:val="ab"/>
        <w:ind w:firstLine="420"/>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9039" w:type="dxa"/>
        <w:tblLook w:val="04A0"/>
      </w:tblPr>
      <w:tblGrid>
        <w:gridCol w:w="1242"/>
        <w:gridCol w:w="5812"/>
        <w:gridCol w:w="1985"/>
      </w:tblGrid>
      <w:tr w:rsidR="00AA61E9" w:rsidTr="00AA61E9">
        <w:trPr>
          <w:trHeight w:val="709"/>
        </w:trPr>
        <w:tc>
          <w:tcPr>
            <w:tcW w:w="1242" w:type="dxa"/>
            <w:vAlign w:val="center"/>
          </w:tcPr>
          <w:p w:rsidR="00AA61E9" w:rsidRDefault="00AA61E9" w:rsidP="00AA61E9">
            <w:pPr>
              <w:jc w:val="center"/>
            </w:pPr>
            <w:r>
              <w:t>项目</w:t>
            </w:r>
          </w:p>
        </w:tc>
        <w:tc>
          <w:tcPr>
            <w:tcW w:w="5812" w:type="dxa"/>
            <w:vAlign w:val="center"/>
          </w:tcPr>
          <w:p w:rsidR="00AA61E9" w:rsidRDefault="00AA61E9" w:rsidP="00AA61E9">
            <w:pPr>
              <w:jc w:val="center"/>
            </w:pPr>
            <w:r>
              <w:t>基本实施条件</w:t>
            </w:r>
          </w:p>
        </w:tc>
        <w:tc>
          <w:tcPr>
            <w:tcW w:w="1985" w:type="dxa"/>
            <w:vAlign w:val="center"/>
          </w:tcPr>
          <w:p w:rsidR="00AA61E9" w:rsidRDefault="00AA61E9" w:rsidP="00AA61E9">
            <w:pPr>
              <w:jc w:val="center"/>
            </w:pPr>
            <w:r>
              <w:t>备注</w:t>
            </w:r>
          </w:p>
        </w:tc>
      </w:tr>
      <w:tr w:rsidR="00AA61E9" w:rsidTr="00AA61E9">
        <w:trPr>
          <w:trHeight w:val="709"/>
        </w:trPr>
        <w:tc>
          <w:tcPr>
            <w:tcW w:w="1242" w:type="dxa"/>
            <w:vAlign w:val="center"/>
          </w:tcPr>
          <w:p w:rsidR="00AA61E9" w:rsidRDefault="00AA61E9" w:rsidP="00AA61E9">
            <w:pPr>
              <w:jc w:val="center"/>
            </w:pPr>
            <w:r>
              <w:t>场地</w:t>
            </w:r>
          </w:p>
        </w:tc>
        <w:tc>
          <w:tcPr>
            <w:tcW w:w="5812" w:type="dxa"/>
            <w:vAlign w:val="center"/>
          </w:tcPr>
          <w:p w:rsidR="00AA61E9" w:rsidRDefault="00AA61E9" w:rsidP="00AA61E9">
            <w:pPr>
              <w:jc w:val="left"/>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1985" w:type="dxa"/>
            <w:vAlign w:val="center"/>
          </w:tcPr>
          <w:p w:rsidR="00AA61E9" w:rsidRDefault="00AA61E9" w:rsidP="00AA61E9">
            <w:pPr>
              <w:jc w:val="center"/>
            </w:pPr>
            <w:r>
              <w:t>必备</w:t>
            </w:r>
          </w:p>
        </w:tc>
      </w:tr>
      <w:tr w:rsidR="00AA61E9" w:rsidTr="00AA61E9">
        <w:trPr>
          <w:trHeight w:val="709"/>
        </w:trPr>
        <w:tc>
          <w:tcPr>
            <w:tcW w:w="1242" w:type="dxa"/>
            <w:vAlign w:val="center"/>
          </w:tcPr>
          <w:p w:rsidR="00AA61E9" w:rsidRDefault="00AA61E9" w:rsidP="00AA61E9">
            <w:pPr>
              <w:jc w:val="center"/>
            </w:pPr>
            <w:r>
              <w:lastRenderedPageBreak/>
              <w:t>设备</w:t>
            </w:r>
          </w:p>
        </w:tc>
        <w:tc>
          <w:tcPr>
            <w:tcW w:w="5812" w:type="dxa"/>
            <w:vAlign w:val="center"/>
          </w:tcPr>
          <w:p w:rsidR="00AA61E9" w:rsidRDefault="00AA61E9" w:rsidP="00AA61E9">
            <w:pPr>
              <w:jc w:val="left"/>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1985" w:type="dxa"/>
            <w:vAlign w:val="center"/>
          </w:tcPr>
          <w:p w:rsidR="00AA61E9" w:rsidRDefault="00AA61E9" w:rsidP="00AA61E9">
            <w:pPr>
              <w:jc w:val="center"/>
            </w:pPr>
            <w:r>
              <w:t>根据需求必备</w:t>
            </w:r>
          </w:p>
        </w:tc>
      </w:tr>
      <w:tr w:rsidR="00AA61E9" w:rsidTr="00AA61E9">
        <w:trPr>
          <w:trHeight w:val="709"/>
        </w:trPr>
        <w:tc>
          <w:tcPr>
            <w:tcW w:w="1242" w:type="dxa"/>
            <w:vAlign w:val="center"/>
          </w:tcPr>
          <w:p w:rsidR="00AA61E9" w:rsidRDefault="00AA61E9" w:rsidP="00AA61E9">
            <w:pPr>
              <w:jc w:val="center"/>
            </w:pPr>
            <w:r>
              <w:t>工具</w:t>
            </w:r>
          </w:p>
        </w:tc>
        <w:tc>
          <w:tcPr>
            <w:tcW w:w="5812" w:type="dxa"/>
            <w:vAlign w:val="center"/>
          </w:tcPr>
          <w:p w:rsidR="00AA61E9" w:rsidRDefault="00AA61E9" w:rsidP="00AA61E9">
            <w:pPr>
              <w:jc w:val="left"/>
            </w:pPr>
            <w:r w:rsidRPr="006C644E">
              <w:rPr>
                <w:rFonts w:hint="eastAsia"/>
              </w:rPr>
              <w:t>每个机房配置共</w:t>
            </w:r>
            <w:r w:rsidRPr="006C644E">
              <w:rPr>
                <w:rFonts w:hint="eastAsia"/>
              </w:rPr>
              <w:t>30</w:t>
            </w:r>
            <w:r w:rsidRPr="006C644E">
              <w:rPr>
                <w:rFonts w:hint="eastAsia"/>
              </w:rPr>
              <w:t>人使用的草稿纸。</w:t>
            </w:r>
          </w:p>
        </w:tc>
        <w:tc>
          <w:tcPr>
            <w:tcW w:w="1985" w:type="dxa"/>
            <w:vAlign w:val="center"/>
          </w:tcPr>
          <w:p w:rsidR="00AA61E9" w:rsidRDefault="00AA61E9" w:rsidP="00AA61E9">
            <w:pPr>
              <w:jc w:val="center"/>
            </w:pPr>
            <w:r>
              <w:t>必备</w:t>
            </w:r>
          </w:p>
        </w:tc>
      </w:tr>
      <w:tr w:rsidR="00AA61E9" w:rsidTr="00AA61E9">
        <w:trPr>
          <w:trHeight w:val="709"/>
        </w:trPr>
        <w:tc>
          <w:tcPr>
            <w:tcW w:w="1242" w:type="dxa"/>
            <w:vAlign w:val="center"/>
          </w:tcPr>
          <w:p w:rsidR="00AA61E9" w:rsidRDefault="00AA61E9" w:rsidP="00AA61E9">
            <w:pPr>
              <w:jc w:val="center"/>
            </w:pPr>
            <w:r>
              <w:t>测评专家</w:t>
            </w:r>
          </w:p>
        </w:tc>
        <w:tc>
          <w:tcPr>
            <w:tcW w:w="5812" w:type="dxa"/>
            <w:vAlign w:val="center"/>
          </w:tcPr>
          <w:p w:rsidR="00AA61E9" w:rsidRDefault="00AA61E9" w:rsidP="00AA61E9">
            <w:pPr>
              <w:jc w:val="left"/>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1985"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7D74F3" w:rsidRDefault="00AA61E9" w:rsidP="00AA61E9">
      <w:pPr>
        <w:spacing w:line="510" w:lineRule="exact"/>
        <w:ind w:firstLineChars="198" w:firstLine="554"/>
        <w:rPr>
          <w:rFonts w:eastAsia="仿宋_GB2312"/>
          <w:sz w:val="28"/>
          <w:szCs w:val="24"/>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45</w:t>
      </w:r>
      <w:r w:rsidRPr="007D74F3">
        <w:rPr>
          <w:rFonts w:eastAsia="仿宋_GB2312" w:hint="eastAsia"/>
          <w:sz w:val="28"/>
        </w:rPr>
        <w:t>分钟</w:t>
      </w:r>
      <w:r w:rsidRPr="007D74F3">
        <w:rPr>
          <w:rFonts w:eastAsia="仿宋_GB2312"/>
          <w:sz w:val="28"/>
        </w:rPr>
        <w:t>完成</w:t>
      </w:r>
      <w:r>
        <w:rPr>
          <w:rFonts w:eastAsia="仿宋_GB2312" w:hint="eastAsia"/>
          <w:sz w:val="28"/>
        </w:rPr>
        <w:t>。</w:t>
      </w:r>
    </w:p>
    <w:p w:rsidR="00AA61E9" w:rsidRPr="007D74F3" w:rsidRDefault="00AA61E9" w:rsidP="00AA61E9">
      <w:pPr>
        <w:spacing w:line="510" w:lineRule="exact"/>
        <w:ind w:firstLineChars="198" w:firstLine="554"/>
        <w:rPr>
          <w:rFonts w:ascii="Times New Roman"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F73F56"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黑体"/>
          <w:sz w:val="32"/>
          <w:szCs w:val="32"/>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70" w:name="_Toc455486177"/>
      <w:bookmarkStart w:id="71" w:name="_Toc12044240"/>
      <w:bookmarkStart w:id="72" w:name="_Toc12177956"/>
      <w:bookmarkStart w:id="73" w:name="_Toc13044658"/>
      <w:r w:rsidRPr="00AA61E9">
        <w:rPr>
          <w:rFonts w:asciiTheme="minorEastAsia" w:eastAsiaTheme="minorEastAsia" w:hAnsiTheme="minorEastAsia" w:hint="eastAsia"/>
          <w:sz w:val="28"/>
          <w:szCs w:val="28"/>
        </w:rPr>
        <w:lastRenderedPageBreak/>
        <w:t>16.试题编号：1-16，</w:t>
      </w:r>
      <w:bookmarkEnd w:id="70"/>
      <w:bookmarkEnd w:id="71"/>
      <w:bookmarkEnd w:id="72"/>
      <w:r w:rsidRPr="00AA61E9">
        <w:rPr>
          <w:rFonts w:asciiTheme="minorEastAsia" w:eastAsiaTheme="minorEastAsia" w:hAnsiTheme="minorEastAsia" w:hint="eastAsia"/>
          <w:sz w:val="28"/>
          <w:szCs w:val="28"/>
        </w:rPr>
        <w:t>物流业务数据分析与处理</w:t>
      </w:r>
      <w:bookmarkEnd w:id="73"/>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widowControl/>
        <w:ind w:firstLineChars="300" w:firstLine="840"/>
        <w:rPr>
          <w:rFonts w:ascii="宋体" w:hAnsi="宋体" w:hint="eastAsia"/>
          <w:color w:val="000000"/>
          <w:kern w:val="0"/>
          <w:sz w:val="28"/>
        </w:rPr>
      </w:pPr>
      <w:r w:rsidRPr="00F73F56">
        <w:rPr>
          <w:rFonts w:ascii="宋体" w:hAnsi="宋体" w:hint="eastAsia"/>
          <w:color w:val="000000"/>
          <w:kern w:val="0"/>
          <w:sz w:val="28"/>
        </w:rPr>
        <w:t>郴州金煌物流公司为了提高客户服务水平，计划完善业务跟踪制度，首先需要制定标准的《物流业务订单跟踪表》。要求表中要体现出两部分的主要信息：一方面是客户及订单的基本信息，另一方面是订单进度的跟踪联系情况。客户及订单信息包括：订单号、客户名称、联系人、联系方式、合同号、货物名称、发货日期、交货日期、运输方式、出发地、目的地、运输工具编号等。订单跟踪记录信息包括：联系时间、抵达地点、订单情况、预计形成、客户反馈等。</w:t>
      </w:r>
    </w:p>
    <w:p w:rsidR="00AA61E9" w:rsidRDefault="00AA61E9" w:rsidP="00AA61E9">
      <w:pPr>
        <w:widowControl/>
        <w:ind w:firstLineChars="300" w:firstLine="840"/>
        <w:rPr>
          <w:rFonts w:ascii="宋体" w:hAnsi="宋体" w:hint="eastAsia"/>
          <w:color w:val="000000"/>
          <w:kern w:val="0"/>
          <w:sz w:val="28"/>
        </w:rPr>
      </w:pPr>
      <w:r w:rsidRPr="00F73F56">
        <w:rPr>
          <w:rFonts w:ascii="宋体" w:hAnsi="宋体" w:hint="eastAsia"/>
          <w:color w:val="000000"/>
          <w:kern w:val="0"/>
          <w:sz w:val="28"/>
        </w:rPr>
        <w:t>完成并提交：</w:t>
      </w:r>
    </w:p>
    <w:p w:rsidR="00AA61E9" w:rsidRPr="007D74F3" w:rsidRDefault="00AA61E9" w:rsidP="00AA61E9">
      <w:pPr>
        <w:widowControl/>
        <w:ind w:firstLineChars="300" w:firstLine="840"/>
        <w:rPr>
          <w:rFonts w:ascii="宋体" w:hAnsi="宋体"/>
          <w:color w:val="000000"/>
          <w:kern w:val="0"/>
          <w:sz w:val="28"/>
        </w:rPr>
      </w:pPr>
      <w:r w:rsidRPr="00F73F56">
        <w:rPr>
          <w:rFonts w:ascii="宋体" w:hAnsi="宋体" w:hint="eastAsia"/>
          <w:color w:val="000000"/>
          <w:kern w:val="0"/>
          <w:sz w:val="28"/>
        </w:rPr>
        <w:t>按要求绘制的《物理业务订单跟踪表》excel电子文档和打印稿。</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3</w:t>
      </w:r>
      <w:r w:rsidRPr="007C18AC">
        <w:rPr>
          <w:rFonts w:eastAsia="仿宋_GB2312" w:hint="eastAsia"/>
          <w:sz w:val="28"/>
        </w:rPr>
        <w:t>）考核时量</w:t>
      </w:r>
    </w:p>
    <w:p w:rsidR="00AA61E9" w:rsidRDefault="00AA61E9" w:rsidP="00AA61E9">
      <w:pPr>
        <w:spacing w:line="510" w:lineRule="exact"/>
        <w:ind w:firstLineChars="198" w:firstLine="554"/>
        <w:rPr>
          <w:rFonts w:eastAsia="仿宋_GB2312"/>
          <w:sz w:val="28"/>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45</w:t>
      </w:r>
      <w:r w:rsidRPr="007D74F3">
        <w:rPr>
          <w:rFonts w:eastAsia="仿宋_GB2312" w:hint="eastAsia"/>
          <w:sz w:val="28"/>
        </w:rPr>
        <w:t>分钟</w:t>
      </w:r>
      <w:r w:rsidRPr="007D74F3">
        <w:rPr>
          <w:rFonts w:eastAsia="仿宋_GB2312"/>
          <w:sz w:val="28"/>
        </w:rPr>
        <w:t>完成</w:t>
      </w:r>
    </w:p>
    <w:p w:rsidR="00AA61E9" w:rsidRPr="00F73F56" w:rsidRDefault="00AA61E9" w:rsidP="00AA61E9">
      <w:pPr>
        <w:spacing w:line="510" w:lineRule="exact"/>
        <w:ind w:left="562"/>
        <w:rPr>
          <w:rFonts w:eastAsia="黑体"/>
          <w:sz w:val="32"/>
          <w:szCs w:val="32"/>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lastRenderedPageBreak/>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F73F56"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Default="00AA61E9" w:rsidP="00AA61E9">
      <w:pPr>
        <w:widowControl/>
        <w:jc w:val="left"/>
        <w:rPr>
          <w:rFonts w:eastAsia="仿宋_GB2312" w:hint="eastAsia"/>
          <w:b/>
          <w:sz w:val="28"/>
        </w:rPr>
      </w:pPr>
    </w:p>
    <w:p w:rsidR="00AA61E9" w:rsidRDefault="00AA61E9" w:rsidP="00AA61E9">
      <w:pPr>
        <w:widowControl/>
        <w:jc w:val="left"/>
        <w:rPr>
          <w:rFonts w:eastAsia="仿宋_GB2312" w:hint="eastAsia"/>
          <w:b/>
          <w:sz w:val="28"/>
        </w:rPr>
      </w:pPr>
    </w:p>
    <w:p w:rsidR="00AA61E9" w:rsidRPr="007C18AC" w:rsidRDefault="00AA61E9" w:rsidP="00AA61E9">
      <w:pPr>
        <w:widowControl/>
        <w:jc w:val="left"/>
        <w:rPr>
          <w:rFonts w:eastAsia="仿宋_GB2312"/>
          <w:b/>
          <w:sz w:val="28"/>
        </w:rPr>
      </w:pPr>
    </w:p>
    <w:p w:rsidR="00AA61E9" w:rsidRPr="007C18AC" w:rsidRDefault="00AA61E9" w:rsidP="00AA61E9">
      <w:pPr>
        <w:pStyle w:val="3"/>
        <w:spacing w:before="0" w:after="0" w:line="360" w:lineRule="auto"/>
        <w:rPr>
          <w:rFonts w:eastAsia="仿宋_GB2312"/>
          <w:b w:val="0"/>
          <w:sz w:val="28"/>
        </w:rPr>
      </w:pPr>
      <w:bookmarkStart w:id="74" w:name="_Toc455486178"/>
      <w:bookmarkStart w:id="75" w:name="_Toc12044241"/>
      <w:bookmarkStart w:id="76" w:name="_Toc12177957"/>
      <w:bookmarkStart w:id="77" w:name="_Toc13044659"/>
      <w:r w:rsidRPr="00AA61E9">
        <w:rPr>
          <w:rFonts w:asciiTheme="minorEastAsia" w:eastAsiaTheme="minorEastAsia" w:hAnsiTheme="minorEastAsia" w:hint="eastAsia"/>
          <w:sz w:val="28"/>
          <w:szCs w:val="28"/>
        </w:rPr>
        <w:lastRenderedPageBreak/>
        <w:t>17.试题编号：1-17，</w:t>
      </w:r>
      <w:bookmarkEnd w:id="74"/>
      <w:bookmarkEnd w:id="75"/>
      <w:bookmarkEnd w:id="76"/>
      <w:r w:rsidRPr="00AA61E9">
        <w:rPr>
          <w:rFonts w:asciiTheme="minorEastAsia" w:eastAsiaTheme="minorEastAsia" w:hAnsiTheme="minorEastAsia" w:hint="eastAsia"/>
          <w:sz w:val="28"/>
          <w:szCs w:val="28"/>
        </w:rPr>
        <w:t>物流业务数据分析与处理</w:t>
      </w:r>
      <w:bookmarkEnd w:id="77"/>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F73F56">
        <w:rPr>
          <w:rFonts w:eastAsia="仿宋_GB2312" w:hint="eastAsia"/>
          <w:sz w:val="28"/>
        </w:rPr>
        <w:t>辉达物流公司的</w:t>
      </w:r>
      <w:r w:rsidRPr="00F73F56">
        <w:rPr>
          <w:rFonts w:eastAsia="仿宋_GB2312" w:hint="eastAsia"/>
          <w:sz w:val="28"/>
        </w:rPr>
        <w:t>1</w:t>
      </w:r>
      <w:r w:rsidRPr="00F73F56">
        <w:rPr>
          <w:rFonts w:eastAsia="仿宋_GB2312" w:hint="eastAsia"/>
          <w:sz w:val="28"/>
        </w:rPr>
        <w:t>号仓库中有一批货物，现公司仓储管理部门希望对该批货物进行分类管理，借鉴按价值</w:t>
      </w:r>
      <w:r w:rsidRPr="00F73F56">
        <w:rPr>
          <w:rFonts w:eastAsia="仿宋_GB2312" w:hint="eastAsia"/>
          <w:sz w:val="28"/>
        </w:rPr>
        <w:t>ABC</w:t>
      </w:r>
      <w:r w:rsidRPr="00F73F56">
        <w:rPr>
          <w:rFonts w:eastAsia="仿宋_GB2312" w:hint="eastAsia"/>
          <w:sz w:val="28"/>
        </w:rPr>
        <w:t>分类。设计的</w:t>
      </w:r>
      <w:r w:rsidRPr="00F73F56">
        <w:rPr>
          <w:rFonts w:eastAsia="仿宋_GB2312" w:hint="eastAsia"/>
          <w:sz w:val="28"/>
        </w:rPr>
        <w:t>ABC</w:t>
      </w:r>
      <w:r w:rsidRPr="00F73F56">
        <w:rPr>
          <w:rFonts w:eastAsia="仿宋_GB2312" w:hint="eastAsia"/>
          <w:sz w:val="28"/>
        </w:rPr>
        <w:t>分析表如下：</w:t>
      </w:r>
    </w:p>
    <w:tbl>
      <w:tblPr>
        <w:tblW w:w="9180" w:type="dxa"/>
        <w:tblInd w:w="93" w:type="dxa"/>
        <w:tblLook w:val="04A0"/>
      </w:tblPr>
      <w:tblGrid>
        <w:gridCol w:w="960"/>
        <w:gridCol w:w="960"/>
        <w:gridCol w:w="960"/>
        <w:gridCol w:w="960"/>
        <w:gridCol w:w="960"/>
        <w:gridCol w:w="960"/>
        <w:gridCol w:w="960"/>
        <w:gridCol w:w="1180"/>
        <w:gridCol w:w="1280"/>
      </w:tblGrid>
      <w:tr w:rsidR="00AA61E9" w:rsidRPr="00F73F56" w:rsidTr="00AA61E9">
        <w:trPr>
          <w:trHeight w:val="288"/>
        </w:trPr>
        <w:tc>
          <w:tcPr>
            <w:tcW w:w="9180" w:type="dxa"/>
            <w:gridSpan w:val="9"/>
            <w:tcBorders>
              <w:top w:val="nil"/>
              <w:left w:val="nil"/>
              <w:bottom w:val="single" w:sz="4" w:space="0" w:color="auto"/>
              <w:right w:val="nil"/>
            </w:tcBorders>
            <w:shd w:val="clear" w:color="auto" w:fill="auto"/>
            <w:noWrap/>
            <w:vAlign w:val="center"/>
            <w:hideMark/>
          </w:tcPr>
          <w:p w:rsidR="00AA61E9" w:rsidRPr="00F73F56" w:rsidRDefault="00AA61E9" w:rsidP="00AA61E9">
            <w:pPr>
              <w:widowControl/>
              <w:jc w:val="center"/>
              <w:rPr>
                <w:rFonts w:ascii="宋体" w:hAnsi="宋体"/>
                <w:color w:val="000000"/>
                <w:kern w:val="0"/>
                <w:sz w:val="22"/>
              </w:rPr>
            </w:pPr>
            <w:r w:rsidRPr="00F73F56">
              <w:rPr>
                <w:rFonts w:ascii="宋体" w:hAnsi="宋体" w:hint="eastAsia"/>
                <w:color w:val="000000"/>
                <w:kern w:val="0"/>
                <w:sz w:val="22"/>
              </w:rPr>
              <w:t>ABC分析表</w:t>
            </w:r>
          </w:p>
        </w:tc>
      </w:tr>
      <w:tr w:rsidR="00AA61E9" w:rsidRPr="00F73F56" w:rsidTr="00AA61E9">
        <w:trPr>
          <w:trHeight w:val="8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宋体" w:hAnsi="宋体"/>
                <w:b/>
                <w:bCs/>
                <w:kern w:val="0"/>
                <w:sz w:val="22"/>
              </w:rPr>
            </w:pPr>
            <w:r w:rsidRPr="00F73F56">
              <w:rPr>
                <w:rFonts w:ascii="宋体" w:hAnsi="宋体" w:hint="eastAsia"/>
                <w:b/>
                <w:bCs/>
                <w:kern w:val="0"/>
                <w:sz w:val="22"/>
              </w:rPr>
              <w:t>货物编号</w:t>
            </w:r>
          </w:p>
        </w:tc>
        <w:tc>
          <w:tcPr>
            <w:tcW w:w="96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品目累计（序号）</w:t>
            </w:r>
            <w:r w:rsidRPr="00F73F56">
              <w:rPr>
                <w:rFonts w:ascii="Candara" w:hAnsi="Candara" w:cs="Arial"/>
                <w:b/>
                <w:bCs/>
                <w:kern w:val="0"/>
                <w:sz w:val="22"/>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品目累计百分比</w:t>
            </w:r>
            <w:r w:rsidRPr="00F73F56">
              <w:rPr>
                <w:rFonts w:ascii="Candara" w:hAnsi="Candara" w:cs="Arial"/>
                <w:b/>
                <w:bCs/>
                <w:kern w:val="0"/>
                <w:sz w:val="22"/>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单价</w:t>
            </w:r>
            <w:r w:rsidRPr="00F73F56">
              <w:rPr>
                <w:rFonts w:ascii="Candara" w:hAnsi="Candara" w:cs="Arial"/>
                <w:b/>
                <w:bCs/>
                <w:kern w:val="0"/>
                <w:sz w:val="22"/>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库存量</w:t>
            </w:r>
            <w:r w:rsidRPr="00F73F56">
              <w:rPr>
                <w:rFonts w:ascii="Candara" w:hAnsi="Candara" w:cs="Arial"/>
                <w:b/>
                <w:bCs/>
                <w:kern w:val="0"/>
                <w:sz w:val="22"/>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库存资金占用</w:t>
            </w:r>
            <w:r w:rsidRPr="00F73F56">
              <w:rPr>
                <w:rFonts w:ascii="Candara" w:hAnsi="Candara" w:cs="Arial"/>
                <w:b/>
                <w:bCs/>
                <w:kern w:val="0"/>
                <w:sz w:val="22"/>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库存资金占用累计</w:t>
            </w:r>
            <w:r w:rsidRPr="00F73F56">
              <w:rPr>
                <w:rFonts w:ascii="Candara" w:hAnsi="Candara" w:cs="Arial"/>
                <w:b/>
                <w:bCs/>
                <w:kern w:val="0"/>
                <w:sz w:val="22"/>
              </w:rPr>
              <w:t xml:space="preserve"> </w:t>
            </w:r>
          </w:p>
        </w:tc>
        <w:tc>
          <w:tcPr>
            <w:tcW w:w="118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资金占用累计百分比</w:t>
            </w:r>
            <w:r w:rsidRPr="00F73F56">
              <w:rPr>
                <w:rFonts w:ascii="Candara" w:hAnsi="Candara" w:cs="Arial"/>
                <w:b/>
                <w:bCs/>
                <w:kern w:val="0"/>
                <w:sz w:val="22"/>
              </w:rPr>
              <w:t xml:space="preserve"> </w:t>
            </w:r>
          </w:p>
        </w:tc>
        <w:tc>
          <w:tcPr>
            <w:tcW w:w="1280" w:type="dxa"/>
            <w:tcBorders>
              <w:top w:val="nil"/>
              <w:left w:val="nil"/>
              <w:bottom w:val="single" w:sz="4" w:space="0" w:color="auto"/>
              <w:right w:val="single" w:sz="4" w:space="0" w:color="auto"/>
            </w:tcBorders>
            <w:shd w:val="clear" w:color="auto" w:fill="auto"/>
            <w:vAlign w:val="center"/>
            <w:hideMark/>
          </w:tcPr>
          <w:p w:rsidR="00AA61E9" w:rsidRPr="00F73F56" w:rsidRDefault="00AA61E9" w:rsidP="00AA61E9">
            <w:pPr>
              <w:widowControl/>
              <w:jc w:val="left"/>
              <w:rPr>
                <w:rFonts w:ascii="Arial" w:hAnsi="Arial" w:cs="Arial"/>
                <w:b/>
                <w:bCs/>
                <w:kern w:val="0"/>
                <w:sz w:val="22"/>
              </w:rPr>
            </w:pPr>
            <w:r w:rsidRPr="00F73F56">
              <w:rPr>
                <w:rFonts w:ascii="Arial" w:hAnsi="Arial" w:cs="Arial"/>
                <w:b/>
                <w:bCs/>
                <w:kern w:val="0"/>
                <w:sz w:val="22"/>
              </w:rPr>
              <w:t>分类</w:t>
            </w:r>
            <w:r w:rsidRPr="00F73F56">
              <w:rPr>
                <w:rFonts w:ascii="Candara" w:hAnsi="Candara" w:cs="Arial"/>
                <w:b/>
                <w:bCs/>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OP-01</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33</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1055</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OP-02</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106</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80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OP-03</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190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OP-04</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98</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120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OP-05</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410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OP-06</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80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OP-07</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260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OP-08</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41</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630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OP-09</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40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270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OP-10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40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right"/>
              <w:rPr>
                <w:rFonts w:ascii="宋体" w:hAnsi="宋体"/>
                <w:color w:val="000000"/>
                <w:kern w:val="0"/>
                <w:sz w:val="22"/>
              </w:rPr>
            </w:pPr>
            <w:r w:rsidRPr="00F73F56">
              <w:rPr>
                <w:rFonts w:ascii="宋体" w:hAnsi="宋体" w:hint="eastAsia"/>
                <w:color w:val="000000"/>
                <w:kern w:val="0"/>
                <w:sz w:val="22"/>
              </w:rPr>
              <w:t>200</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c>
          <w:tcPr>
            <w:tcW w:w="1280" w:type="dxa"/>
            <w:tcBorders>
              <w:top w:val="nil"/>
              <w:left w:val="nil"/>
              <w:bottom w:val="single" w:sz="4" w:space="0" w:color="auto"/>
              <w:right w:val="single" w:sz="4" w:space="0" w:color="auto"/>
            </w:tcBorders>
            <w:shd w:val="clear" w:color="auto" w:fill="auto"/>
            <w:noWrap/>
            <w:vAlign w:val="bottom"/>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 xml:space="preserve">　</w:t>
            </w:r>
          </w:p>
        </w:tc>
      </w:tr>
      <w:tr w:rsidR="00AA61E9" w:rsidRPr="00F73F56" w:rsidTr="00AA61E9">
        <w:trPr>
          <w:trHeight w:val="3300"/>
        </w:trPr>
        <w:tc>
          <w:tcPr>
            <w:tcW w:w="9180" w:type="dxa"/>
            <w:gridSpan w:val="9"/>
            <w:tcBorders>
              <w:top w:val="single" w:sz="4" w:space="0" w:color="auto"/>
              <w:left w:val="nil"/>
              <w:bottom w:val="nil"/>
              <w:right w:val="nil"/>
            </w:tcBorders>
            <w:shd w:val="clear" w:color="auto" w:fill="auto"/>
            <w:hideMark/>
          </w:tcPr>
          <w:p w:rsidR="00AA61E9" w:rsidRPr="00F73F56" w:rsidRDefault="00AA61E9" w:rsidP="00AA61E9">
            <w:pPr>
              <w:widowControl/>
              <w:jc w:val="left"/>
              <w:rPr>
                <w:rFonts w:ascii="宋体" w:hAnsi="宋体"/>
                <w:color w:val="000000"/>
                <w:kern w:val="0"/>
                <w:sz w:val="22"/>
              </w:rPr>
            </w:pPr>
            <w:r w:rsidRPr="00F73F56">
              <w:rPr>
                <w:rFonts w:ascii="宋体" w:hAnsi="宋体" w:hint="eastAsia"/>
                <w:color w:val="000000"/>
                <w:kern w:val="0"/>
                <w:sz w:val="22"/>
              </w:rPr>
              <w:t>已经按照入库单，将货物的编号、数量、单价等信息填入分析表，运用excel和word软件完成相关工作：</w:t>
            </w:r>
            <w:r w:rsidRPr="00F73F56">
              <w:rPr>
                <w:rFonts w:ascii="宋体" w:hAnsi="宋体" w:hint="eastAsia"/>
                <w:color w:val="000000"/>
                <w:kern w:val="0"/>
                <w:sz w:val="22"/>
              </w:rPr>
              <w:br/>
              <w:t>1、使用已知信息，使用公式计算库存资金占用量。</w:t>
            </w:r>
            <w:r w:rsidRPr="00F73F56">
              <w:rPr>
                <w:rFonts w:ascii="宋体" w:hAnsi="宋体" w:hint="eastAsia"/>
                <w:color w:val="000000"/>
                <w:kern w:val="0"/>
                <w:sz w:val="22"/>
              </w:rPr>
              <w:br/>
              <w:t>2、按照库存资金占用从大到小排序。</w:t>
            </w:r>
            <w:r w:rsidRPr="00F73F56">
              <w:rPr>
                <w:rFonts w:ascii="宋体" w:hAnsi="宋体" w:hint="eastAsia"/>
                <w:color w:val="000000"/>
                <w:kern w:val="0"/>
                <w:sz w:val="22"/>
              </w:rPr>
              <w:br/>
              <w:t>3、计算品目累积、品目累积百分比、库存资金占用累积、库存资金占用累积百分比。</w:t>
            </w:r>
            <w:r w:rsidRPr="00F73F56">
              <w:rPr>
                <w:rFonts w:ascii="宋体" w:hAnsi="宋体" w:hint="eastAsia"/>
                <w:color w:val="000000"/>
                <w:kern w:val="0"/>
                <w:sz w:val="22"/>
              </w:rPr>
              <w:br/>
              <w:t>4、按照资金占用的70%、20%、10%，将货物分为A、B、C三类，使用IF函数。</w:t>
            </w:r>
            <w:r w:rsidRPr="00F73F56">
              <w:rPr>
                <w:rFonts w:ascii="宋体" w:hAnsi="宋体" w:hint="eastAsia"/>
                <w:color w:val="000000"/>
                <w:kern w:val="0"/>
                <w:sz w:val="22"/>
              </w:rPr>
              <w:br/>
              <w:t>5、编写仓库货物ABC分析报告。</w:t>
            </w:r>
            <w:r w:rsidRPr="00F73F56">
              <w:rPr>
                <w:rFonts w:ascii="宋体" w:hAnsi="宋体" w:hint="eastAsia"/>
                <w:color w:val="000000"/>
                <w:kern w:val="0"/>
                <w:sz w:val="22"/>
              </w:rPr>
              <w:br/>
              <w:t>完成并提交：</w:t>
            </w:r>
            <w:r w:rsidRPr="00F73F56">
              <w:rPr>
                <w:rFonts w:ascii="宋体" w:hAnsi="宋体" w:hint="eastAsia"/>
                <w:color w:val="000000"/>
                <w:kern w:val="0"/>
                <w:sz w:val="22"/>
              </w:rPr>
              <w:br/>
              <w:t>1、最终完成的ABC分析表excel电子文档和打印稿。</w:t>
            </w:r>
            <w:r w:rsidRPr="00F73F56">
              <w:rPr>
                <w:rFonts w:ascii="宋体" w:hAnsi="宋体" w:hint="eastAsia"/>
                <w:color w:val="000000"/>
                <w:kern w:val="0"/>
                <w:sz w:val="22"/>
              </w:rPr>
              <w:br/>
              <w:t>2、货物ABC分析报告word电子文档和打印稿。</w:t>
            </w:r>
          </w:p>
        </w:tc>
      </w:tr>
    </w:tbl>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lastRenderedPageBreak/>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Default="00AA61E9" w:rsidP="00AA61E9">
      <w:pPr>
        <w:spacing w:line="510" w:lineRule="exact"/>
        <w:ind w:firstLineChars="198" w:firstLine="554"/>
        <w:rPr>
          <w:rFonts w:eastAsia="仿宋_GB2312" w:hint="eastAsia"/>
          <w:sz w:val="28"/>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45</w:t>
      </w:r>
      <w:r w:rsidRPr="007D74F3">
        <w:rPr>
          <w:rFonts w:eastAsia="仿宋_GB2312" w:hint="eastAsia"/>
          <w:sz w:val="28"/>
        </w:rPr>
        <w:t>分钟</w:t>
      </w:r>
      <w:r w:rsidRPr="007D74F3">
        <w:rPr>
          <w:rFonts w:eastAsia="仿宋_GB2312"/>
          <w:sz w:val="28"/>
        </w:rPr>
        <w:t>完成</w:t>
      </w:r>
    </w:p>
    <w:p w:rsidR="00AA61E9" w:rsidRPr="007D74F3" w:rsidRDefault="00AA61E9" w:rsidP="00AA61E9">
      <w:pPr>
        <w:spacing w:line="510" w:lineRule="exact"/>
        <w:ind w:firstLineChars="198" w:firstLine="554"/>
        <w:rPr>
          <w:rFonts w:ascii="Times New Roman" w:eastAsia="仿宋_GB2312"/>
          <w:sz w:val="28"/>
          <w:szCs w:val="24"/>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F73F56"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78" w:name="_Toc455486179"/>
      <w:bookmarkStart w:id="79" w:name="_Toc12044242"/>
      <w:bookmarkStart w:id="80" w:name="_Toc12177958"/>
      <w:bookmarkStart w:id="81" w:name="_Toc13044660"/>
      <w:r w:rsidRPr="00AA61E9">
        <w:rPr>
          <w:rFonts w:asciiTheme="minorEastAsia" w:eastAsiaTheme="minorEastAsia" w:hAnsiTheme="minorEastAsia" w:hint="eastAsia"/>
          <w:sz w:val="28"/>
          <w:szCs w:val="28"/>
        </w:rPr>
        <w:lastRenderedPageBreak/>
        <w:t>18.试题编号：1-18，</w:t>
      </w:r>
      <w:bookmarkEnd w:id="78"/>
      <w:bookmarkEnd w:id="79"/>
      <w:bookmarkEnd w:id="80"/>
      <w:r w:rsidRPr="00AA61E9">
        <w:rPr>
          <w:rFonts w:asciiTheme="minorEastAsia" w:eastAsiaTheme="minorEastAsia" w:hAnsiTheme="minorEastAsia" w:hint="eastAsia"/>
          <w:sz w:val="28"/>
          <w:szCs w:val="28"/>
        </w:rPr>
        <w:t>物流业务数据分析与处理</w:t>
      </w:r>
      <w:bookmarkEnd w:id="81"/>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F73F56">
        <w:rPr>
          <w:rFonts w:eastAsia="仿宋_GB2312" w:hint="eastAsia"/>
          <w:sz w:val="28"/>
        </w:rPr>
        <w:t>郴州某外贸公司货物出口到俄罗斯，有三种运输方式可以选择，客户视交货速度的快慢，会增加或者减少订货量，交货越快，订单就越大。如果不考虑运输成本，该货物的毛利平均为</w:t>
      </w:r>
      <w:r w:rsidRPr="00F73F56">
        <w:rPr>
          <w:rFonts w:eastAsia="仿宋_GB2312" w:hint="eastAsia"/>
          <w:sz w:val="28"/>
        </w:rPr>
        <w:t>20%</w:t>
      </w:r>
      <w:r w:rsidRPr="00F73F56">
        <w:rPr>
          <w:rFonts w:eastAsia="仿宋_GB2312" w:hint="eastAsia"/>
          <w:sz w:val="28"/>
        </w:rPr>
        <w:t>，每箱的标准价格是</w:t>
      </w:r>
      <w:r w:rsidRPr="00F73F56">
        <w:rPr>
          <w:rFonts w:eastAsia="仿宋_GB2312" w:hint="eastAsia"/>
          <w:sz w:val="28"/>
        </w:rPr>
        <w:t>100</w:t>
      </w:r>
      <w:r w:rsidRPr="00F73F56">
        <w:rPr>
          <w:rFonts w:eastAsia="仿宋_GB2312" w:hint="eastAsia"/>
          <w:sz w:val="28"/>
        </w:rPr>
        <w:t>美元，企业所得税为</w:t>
      </w:r>
      <w:r w:rsidRPr="00F73F56">
        <w:rPr>
          <w:rFonts w:eastAsia="仿宋_GB2312" w:hint="eastAsia"/>
          <w:sz w:val="28"/>
        </w:rPr>
        <w:t>25%</w:t>
      </w:r>
      <w:r w:rsidRPr="00F73F56">
        <w:rPr>
          <w:rFonts w:eastAsia="仿宋_GB2312" w:hint="eastAsia"/>
          <w:sz w:val="28"/>
        </w:rPr>
        <w:t>。现需要对三种运输方式进行数据分析，从净利润比较选择运输方式，数据分析表如下：</w:t>
      </w:r>
    </w:p>
    <w:tbl>
      <w:tblPr>
        <w:tblW w:w="5258" w:type="pct"/>
        <w:tblInd w:w="-459" w:type="dxa"/>
        <w:tblLook w:val="04A0"/>
      </w:tblPr>
      <w:tblGrid>
        <w:gridCol w:w="1011"/>
        <w:gridCol w:w="1457"/>
        <w:gridCol w:w="884"/>
        <w:gridCol w:w="2306"/>
        <w:gridCol w:w="972"/>
        <w:gridCol w:w="1230"/>
        <w:gridCol w:w="1102"/>
      </w:tblGrid>
      <w:tr w:rsidR="00AA61E9" w:rsidRPr="00E90CA0" w:rsidTr="00AA61E9">
        <w:trPr>
          <w:trHeight w:val="576"/>
        </w:trPr>
        <w:tc>
          <w:tcPr>
            <w:tcW w:w="573" w:type="pct"/>
            <w:tcBorders>
              <w:top w:val="single" w:sz="4" w:space="0" w:color="auto"/>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运输方式</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运输费率（美元/箱）</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订货量（箱）</w:t>
            </w:r>
          </w:p>
        </w:tc>
        <w:tc>
          <w:tcPr>
            <w:tcW w:w="1234" w:type="pct"/>
            <w:tcBorders>
              <w:top w:val="single" w:sz="4" w:space="0" w:color="auto"/>
              <w:left w:val="nil"/>
              <w:bottom w:val="single" w:sz="4" w:space="0" w:color="auto"/>
              <w:right w:val="single" w:sz="4" w:space="0" w:color="auto"/>
            </w:tcBorders>
            <w:shd w:val="clear" w:color="auto" w:fill="auto"/>
            <w:noWrap/>
            <w:vAlign w:val="center"/>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标准价格（美元/箱）</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r w:rsidRPr="00E90CA0">
              <w:rPr>
                <w:rFonts w:ascii="宋体" w:hAnsi="宋体" w:hint="eastAsia"/>
                <w:kern w:val="0"/>
                <w:sz w:val="22"/>
              </w:rPr>
              <w:t>毛利（美元）</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运输成本（美元）</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r w:rsidRPr="00E90CA0">
              <w:rPr>
                <w:rFonts w:ascii="宋体" w:hAnsi="宋体" w:hint="eastAsia"/>
                <w:kern w:val="0"/>
                <w:sz w:val="22"/>
              </w:rPr>
              <w:t>净利润（美元）</w:t>
            </w:r>
          </w:p>
        </w:tc>
      </w:tr>
      <w:tr w:rsidR="00AA61E9" w:rsidRPr="00E90CA0" w:rsidTr="00AA61E9">
        <w:trPr>
          <w:trHeight w:val="288"/>
        </w:trPr>
        <w:tc>
          <w:tcPr>
            <w:tcW w:w="573"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铁路</w:t>
            </w:r>
          </w:p>
        </w:tc>
        <w:tc>
          <w:tcPr>
            <w:tcW w:w="822"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2.5</w:t>
            </w:r>
          </w:p>
        </w:tc>
        <w:tc>
          <w:tcPr>
            <w:tcW w:w="502"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1500</w:t>
            </w:r>
          </w:p>
        </w:tc>
        <w:tc>
          <w:tcPr>
            <w:tcW w:w="1234" w:type="pct"/>
            <w:tcBorders>
              <w:top w:val="nil"/>
              <w:left w:val="single" w:sz="4" w:space="0" w:color="auto"/>
              <w:bottom w:val="single" w:sz="4" w:space="0" w:color="auto"/>
              <w:right w:val="single" w:sz="4" w:space="0" w:color="auto"/>
            </w:tcBorders>
            <w:shd w:val="clear" w:color="auto" w:fill="auto"/>
            <w:noWrap/>
            <w:vAlign w:val="center"/>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100</w:t>
            </w:r>
          </w:p>
        </w:tc>
        <w:tc>
          <w:tcPr>
            <w:tcW w:w="551"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c>
          <w:tcPr>
            <w:tcW w:w="695"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c>
          <w:tcPr>
            <w:tcW w:w="623"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r>
      <w:tr w:rsidR="00AA61E9" w:rsidRPr="00E90CA0" w:rsidTr="00AA61E9">
        <w:trPr>
          <w:trHeight w:val="288"/>
        </w:trPr>
        <w:tc>
          <w:tcPr>
            <w:tcW w:w="573"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卡车</w:t>
            </w:r>
          </w:p>
        </w:tc>
        <w:tc>
          <w:tcPr>
            <w:tcW w:w="822"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6</w:t>
            </w:r>
          </w:p>
        </w:tc>
        <w:tc>
          <w:tcPr>
            <w:tcW w:w="502"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1950</w:t>
            </w:r>
          </w:p>
        </w:tc>
        <w:tc>
          <w:tcPr>
            <w:tcW w:w="1234" w:type="pct"/>
            <w:tcBorders>
              <w:top w:val="nil"/>
              <w:left w:val="single" w:sz="4" w:space="0" w:color="auto"/>
              <w:bottom w:val="single" w:sz="4" w:space="0" w:color="auto"/>
              <w:right w:val="single" w:sz="4" w:space="0" w:color="auto"/>
            </w:tcBorders>
            <w:shd w:val="clear" w:color="auto" w:fill="auto"/>
            <w:noWrap/>
            <w:vAlign w:val="center"/>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100</w:t>
            </w:r>
          </w:p>
        </w:tc>
        <w:tc>
          <w:tcPr>
            <w:tcW w:w="551"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c>
          <w:tcPr>
            <w:tcW w:w="695"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c>
          <w:tcPr>
            <w:tcW w:w="623"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r>
      <w:tr w:rsidR="00AA61E9" w:rsidRPr="00E90CA0" w:rsidTr="00AA61E9">
        <w:trPr>
          <w:trHeight w:val="288"/>
        </w:trPr>
        <w:tc>
          <w:tcPr>
            <w:tcW w:w="573"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航空</w:t>
            </w:r>
          </w:p>
        </w:tc>
        <w:tc>
          <w:tcPr>
            <w:tcW w:w="822"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10.35</w:t>
            </w:r>
          </w:p>
        </w:tc>
        <w:tc>
          <w:tcPr>
            <w:tcW w:w="502" w:type="pct"/>
            <w:tcBorders>
              <w:top w:val="nil"/>
              <w:left w:val="single" w:sz="4" w:space="0" w:color="auto"/>
              <w:bottom w:val="single" w:sz="4" w:space="0" w:color="auto"/>
              <w:right w:val="nil"/>
            </w:tcBorders>
            <w:shd w:val="clear" w:color="auto" w:fill="auto"/>
            <w:vAlign w:val="center"/>
            <w:hideMark/>
          </w:tcPr>
          <w:p w:rsidR="00AA61E9" w:rsidRPr="00E90CA0" w:rsidRDefault="00AA61E9" w:rsidP="00AA61E9">
            <w:pPr>
              <w:widowControl/>
              <w:jc w:val="center"/>
              <w:rPr>
                <w:rFonts w:ascii="宋体" w:hAnsi="宋体"/>
                <w:kern w:val="0"/>
                <w:sz w:val="22"/>
              </w:rPr>
            </w:pPr>
            <w:r w:rsidRPr="00E90CA0">
              <w:rPr>
                <w:rFonts w:ascii="宋体" w:hAnsi="宋体" w:hint="eastAsia"/>
                <w:kern w:val="0"/>
                <w:sz w:val="22"/>
              </w:rPr>
              <w:t>2250</w:t>
            </w:r>
          </w:p>
        </w:tc>
        <w:tc>
          <w:tcPr>
            <w:tcW w:w="1234" w:type="pct"/>
            <w:tcBorders>
              <w:top w:val="nil"/>
              <w:left w:val="single" w:sz="4" w:space="0" w:color="auto"/>
              <w:bottom w:val="single" w:sz="4" w:space="0" w:color="auto"/>
              <w:right w:val="single" w:sz="4" w:space="0" w:color="auto"/>
            </w:tcBorders>
            <w:shd w:val="clear" w:color="auto" w:fill="auto"/>
            <w:noWrap/>
            <w:vAlign w:val="center"/>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100</w:t>
            </w:r>
          </w:p>
        </w:tc>
        <w:tc>
          <w:tcPr>
            <w:tcW w:w="551"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c>
          <w:tcPr>
            <w:tcW w:w="695"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c>
          <w:tcPr>
            <w:tcW w:w="623" w:type="pct"/>
            <w:tcBorders>
              <w:top w:val="nil"/>
              <w:left w:val="nil"/>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kern w:val="0"/>
                <w:sz w:val="22"/>
              </w:rPr>
            </w:pPr>
          </w:p>
        </w:tc>
      </w:tr>
    </w:tbl>
    <w:p w:rsidR="00AA61E9" w:rsidRPr="00E90CA0" w:rsidRDefault="00AA61E9" w:rsidP="00AA61E9">
      <w:pPr>
        <w:widowControl/>
        <w:rPr>
          <w:rFonts w:ascii="宋体" w:hAnsi="宋体"/>
          <w:color w:val="000000"/>
          <w:kern w:val="0"/>
          <w:sz w:val="22"/>
        </w:rPr>
      </w:pPr>
      <w:r w:rsidRPr="00E90CA0">
        <w:rPr>
          <w:rFonts w:ascii="宋体" w:hAnsi="宋体" w:hint="eastAsia"/>
          <w:color w:val="000000"/>
          <w:kern w:val="0"/>
          <w:sz w:val="22"/>
        </w:rPr>
        <w:t>运用excel软件和word软件完成相关任务：</w:t>
      </w:r>
      <w:r w:rsidRPr="00E90CA0">
        <w:rPr>
          <w:rFonts w:ascii="宋体" w:hAnsi="宋体" w:hint="eastAsia"/>
          <w:color w:val="000000"/>
          <w:kern w:val="0"/>
          <w:sz w:val="22"/>
        </w:rPr>
        <w:br/>
        <w:t>1、计算毛利、运输成本。</w:t>
      </w:r>
      <w:r w:rsidRPr="00E90CA0">
        <w:rPr>
          <w:rFonts w:ascii="宋体" w:hAnsi="宋体" w:hint="eastAsia"/>
          <w:color w:val="000000"/>
          <w:kern w:val="0"/>
          <w:sz w:val="22"/>
        </w:rPr>
        <w:br/>
        <w:t>2、计算净利润。</w:t>
      </w:r>
      <w:r w:rsidRPr="00E90CA0">
        <w:rPr>
          <w:rFonts w:ascii="宋体" w:hAnsi="宋体" w:hint="eastAsia"/>
          <w:color w:val="000000"/>
          <w:kern w:val="0"/>
          <w:sz w:val="22"/>
        </w:rPr>
        <w:br/>
        <w:t>3、比较三种运输方式，使用条件格式，将净利润最高的填充为红色，第二高的填充为黄色，最低的填充为绿色。</w:t>
      </w:r>
      <w:r w:rsidRPr="00E90CA0">
        <w:rPr>
          <w:rFonts w:ascii="宋体" w:hAnsi="宋体" w:hint="eastAsia"/>
          <w:color w:val="000000"/>
          <w:kern w:val="0"/>
          <w:sz w:val="22"/>
        </w:rPr>
        <w:br/>
        <w:t>4、绘制运输成本、利润汇总分析柱状图。</w:t>
      </w:r>
      <w:r w:rsidRPr="00E90CA0">
        <w:rPr>
          <w:rFonts w:ascii="宋体" w:hAnsi="宋体" w:hint="eastAsia"/>
          <w:color w:val="000000"/>
          <w:kern w:val="0"/>
          <w:sz w:val="22"/>
        </w:rPr>
        <w:br/>
        <w:t>5、编写运输方式选择分析。</w:t>
      </w:r>
      <w:r w:rsidRPr="00E90CA0">
        <w:rPr>
          <w:rFonts w:ascii="宋体" w:hAnsi="宋体" w:hint="eastAsia"/>
          <w:color w:val="000000"/>
          <w:kern w:val="0"/>
          <w:sz w:val="22"/>
        </w:rPr>
        <w:br/>
        <w:t>完成并提交：</w:t>
      </w:r>
      <w:r w:rsidRPr="00E90CA0">
        <w:rPr>
          <w:rFonts w:ascii="宋体" w:hAnsi="宋体" w:hint="eastAsia"/>
          <w:color w:val="000000"/>
          <w:kern w:val="0"/>
          <w:sz w:val="22"/>
        </w:rPr>
        <w:br/>
        <w:t>1、运输方式比较分析表的excel电子文档和打印稿。</w:t>
      </w:r>
      <w:r w:rsidRPr="00E90CA0">
        <w:rPr>
          <w:rFonts w:ascii="宋体" w:hAnsi="宋体" w:hint="eastAsia"/>
          <w:color w:val="000000"/>
          <w:kern w:val="0"/>
          <w:sz w:val="22"/>
        </w:rPr>
        <w:br/>
        <w:t>2、成本、利润汇总分析图的excel电子文档和打印稿。</w:t>
      </w:r>
      <w:r w:rsidRPr="00E90CA0">
        <w:rPr>
          <w:rFonts w:ascii="宋体" w:hAnsi="宋体" w:hint="eastAsia"/>
          <w:color w:val="000000"/>
          <w:kern w:val="0"/>
          <w:sz w:val="22"/>
        </w:rPr>
        <w:br/>
        <w:t>3、运输方式分析的word电子文档和打印稿。</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00" w:firstLine="280"/>
        <w:rPr>
          <w:rFonts w:eastAsia="仿宋_GB2312"/>
          <w:sz w:val="28"/>
        </w:rPr>
      </w:pPr>
      <w:r w:rsidRPr="007C18AC">
        <w:rPr>
          <w:rFonts w:eastAsia="仿宋_GB2312" w:hint="eastAsia"/>
          <w:sz w:val="28"/>
        </w:rPr>
        <w:lastRenderedPageBreak/>
        <w:t>（</w:t>
      </w:r>
      <w:r w:rsidRPr="007C18AC">
        <w:rPr>
          <w:rFonts w:eastAsia="仿宋_GB2312" w:hint="eastAsia"/>
          <w:sz w:val="28"/>
        </w:rPr>
        <w:t>3</w:t>
      </w:r>
      <w:r w:rsidRPr="007C18AC">
        <w:rPr>
          <w:rFonts w:eastAsia="仿宋_GB2312" w:hint="eastAsia"/>
          <w:sz w:val="28"/>
        </w:rPr>
        <w:t>）考核时量</w:t>
      </w:r>
    </w:p>
    <w:p w:rsidR="00AA61E9" w:rsidRPr="007D74F3" w:rsidRDefault="00AA61E9" w:rsidP="00AA61E9">
      <w:pPr>
        <w:spacing w:line="510" w:lineRule="exact"/>
        <w:ind w:firstLineChars="198" w:firstLine="554"/>
        <w:rPr>
          <w:rFonts w:eastAsia="仿宋_GB2312"/>
          <w:sz w:val="28"/>
          <w:szCs w:val="24"/>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45</w:t>
      </w:r>
      <w:r w:rsidRPr="007D74F3">
        <w:rPr>
          <w:rFonts w:eastAsia="仿宋_GB2312" w:hint="eastAsia"/>
          <w:sz w:val="28"/>
        </w:rPr>
        <w:t>分钟</w:t>
      </w:r>
      <w:r w:rsidRPr="007D74F3">
        <w:rPr>
          <w:rFonts w:eastAsia="仿宋_GB2312"/>
          <w:sz w:val="28"/>
        </w:rPr>
        <w:t>完成</w:t>
      </w:r>
    </w:p>
    <w:p w:rsidR="00AA61E9" w:rsidRPr="007C18AC" w:rsidRDefault="00AA61E9" w:rsidP="00AA61E9">
      <w:pPr>
        <w:spacing w:line="510" w:lineRule="exact"/>
        <w:ind w:left="562"/>
        <w:rPr>
          <w:rFonts w:eastAsia="黑体"/>
          <w:sz w:val="32"/>
          <w:szCs w:val="32"/>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E90CA0" w:rsidRDefault="00AA61E9" w:rsidP="00AA61E9">
      <w:pPr>
        <w:rPr>
          <w:sz w:val="30"/>
          <w:szCs w:val="30"/>
        </w:rPr>
      </w:pPr>
    </w:p>
    <w:p w:rsidR="00AA61E9" w:rsidRPr="00AA61E9" w:rsidRDefault="00AA61E9" w:rsidP="00AA61E9">
      <w:pPr>
        <w:jc w:val="center"/>
        <w:rPr>
          <w:rFonts w:hint="eastAsia"/>
        </w:rPr>
      </w:pPr>
      <w:r w:rsidRPr="007C18AC">
        <w:rPr>
          <w:rFonts w:hint="eastAsia"/>
          <w:sz w:val="30"/>
          <w:szCs w:val="30"/>
        </w:rPr>
        <w:t>试题评阅人签名</w:t>
      </w:r>
      <w:r w:rsidRPr="007C18AC">
        <w:rPr>
          <w:sz w:val="30"/>
          <w:szCs w:val="30"/>
          <w:u w:val="single"/>
        </w:rPr>
        <w:t xml:space="preserve">                 </w:t>
      </w:r>
      <w:bookmarkStart w:id="82" w:name="_Toc455486180"/>
      <w:bookmarkStart w:id="83" w:name="_Toc12044243"/>
      <w:bookmarkStart w:id="84" w:name="_Toc12177959"/>
    </w:p>
    <w:p w:rsidR="00AA61E9" w:rsidRPr="007C18AC" w:rsidRDefault="00AA61E9" w:rsidP="00AA61E9">
      <w:pPr>
        <w:pStyle w:val="3"/>
        <w:spacing w:before="0" w:after="0" w:line="360" w:lineRule="auto"/>
        <w:rPr>
          <w:rFonts w:eastAsia="仿宋_GB2312"/>
          <w:b w:val="0"/>
          <w:sz w:val="28"/>
        </w:rPr>
      </w:pPr>
      <w:bookmarkStart w:id="85" w:name="_Toc13044661"/>
      <w:r w:rsidRPr="00AA61E9">
        <w:rPr>
          <w:rFonts w:asciiTheme="minorEastAsia" w:eastAsiaTheme="minorEastAsia" w:hAnsiTheme="minorEastAsia" w:hint="eastAsia"/>
          <w:sz w:val="28"/>
          <w:szCs w:val="28"/>
        </w:rPr>
        <w:lastRenderedPageBreak/>
        <w:t>19.试题编号：1-19</w:t>
      </w:r>
      <w:bookmarkEnd w:id="82"/>
      <w:bookmarkEnd w:id="83"/>
      <w:bookmarkEnd w:id="84"/>
      <w:r w:rsidRPr="00AA61E9">
        <w:rPr>
          <w:rFonts w:asciiTheme="minorEastAsia" w:eastAsiaTheme="minorEastAsia" w:hAnsiTheme="minorEastAsia" w:hint="eastAsia"/>
          <w:sz w:val="28"/>
          <w:szCs w:val="28"/>
        </w:rPr>
        <w:t>，物流业务数据分析与处理</w:t>
      </w:r>
      <w:bookmarkEnd w:id="85"/>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E90CA0">
        <w:rPr>
          <w:rFonts w:eastAsia="仿宋_GB2312" w:hint="eastAsia"/>
          <w:sz w:val="28"/>
        </w:rPr>
        <w:t>某超市需要加强对其供应商的管理，使用加权平均打分，对不同评分段的供应商予以相对应的处理方式，评分表如下：</w:t>
      </w:r>
    </w:p>
    <w:tbl>
      <w:tblPr>
        <w:tblW w:w="5000" w:type="pct"/>
        <w:tblLook w:val="04A0"/>
      </w:tblPr>
      <w:tblGrid>
        <w:gridCol w:w="1066"/>
        <w:gridCol w:w="2085"/>
        <w:gridCol w:w="896"/>
        <w:gridCol w:w="895"/>
        <w:gridCol w:w="895"/>
        <w:gridCol w:w="895"/>
        <w:gridCol w:w="895"/>
        <w:gridCol w:w="895"/>
      </w:tblGrid>
      <w:tr w:rsidR="00AA61E9" w:rsidRPr="00E90CA0" w:rsidTr="00AA61E9">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供应商评分汇总表</w:t>
            </w:r>
          </w:p>
        </w:tc>
      </w:tr>
      <w:tr w:rsidR="00AA61E9" w:rsidRPr="00E90CA0" w:rsidTr="00AA61E9">
        <w:trPr>
          <w:trHeight w:val="288"/>
        </w:trPr>
        <w:tc>
          <w:tcPr>
            <w:tcW w:w="625"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供应商编号</w:t>
            </w:r>
          </w:p>
        </w:tc>
        <w:tc>
          <w:tcPr>
            <w:tcW w:w="12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供应商名称</w:t>
            </w:r>
          </w:p>
        </w:tc>
        <w:tc>
          <w:tcPr>
            <w:tcW w:w="2622" w:type="pct"/>
            <w:gridSpan w:val="5"/>
            <w:tcBorders>
              <w:top w:val="single" w:sz="4" w:space="0" w:color="auto"/>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评分因素(每项10分制）</w:t>
            </w:r>
          </w:p>
        </w:tc>
        <w:tc>
          <w:tcPr>
            <w:tcW w:w="52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加权总分</w:t>
            </w:r>
          </w:p>
        </w:tc>
      </w:tr>
      <w:tr w:rsidR="00AA61E9" w:rsidRPr="00E90CA0" w:rsidTr="00AA61E9">
        <w:trPr>
          <w:trHeight w:val="288"/>
        </w:trPr>
        <w:tc>
          <w:tcPr>
            <w:tcW w:w="625" w:type="pct"/>
            <w:vMerge/>
            <w:tcBorders>
              <w:top w:val="nil"/>
              <w:left w:val="single" w:sz="4" w:space="0" w:color="auto"/>
              <w:bottom w:val="single" w:sz="4" w:space="0" w:color="auto"/>
              <w:right w:val="single" w:sz="4" w:space="0" w:color="auto"/>
            </w:tcBorders>
            <w:vAlign w:val="bottom"/>
            <w:hideMark/>
          </w:tcPr>
          <w:p w:rsidR="00AA61E9" w:rsidRPr="00E90CA0" w:rsidRDefault="00AA61E9" w:rsidP="00AA61E9">
            <w:pPr>
              <w:widowControl/>
              <w:jc w:val="center"/>
              <w:rPr>
                <w:rFonts w:ascii="宋体" w:hAnsi="宋体"/>
                <w:color w:val="000000"/>
                <w:kern w:val="0"/>
                <w:sz w:val="22"/>
              </w:rPr>
            </w:pPr>
          </w:p>
        </w:tc>
        <w:tc>
          <w:tcPr>
            <w:tcW w:w="1228" w:type="pct"/>
            <w:vMerge/>
            <w:tcBorders>
              <w:top w:val="nil"/>
              <w:left w:val="single" w:sz="4" w:space="0" w:color="auto"/>
              <w:bottom w:val="single" w:sz="4" w:space="0" w:color="auto"/>
              <w:right w:val="single" w:sz="4" w:space="0" w:color="auto"/>
            </w:tcBorders>
            <w:vAlign w:val="bottom"/>
            <w:hideMark/>
          </w:tcPr>
          <w:p w:rsidR="00AA61E9" w:rsidRPr="00E90CA0" w:rsidRDefault="00AA61E9" w:rsidP="00AA61E9">
            <w:pPr>
              <w:widowControl/>
              <w:jc w:val="center"/>
              <w:rPr>
                <w:rFonts w:ascii="宋体" w:hAnsi="宋体"/>
                <w:color w:val="000000"/>
                <w:kern w:val="0"/>
                <w:sz w:val="22"/>
              </w:rPr>
            </w:pP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数量误差</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质量水平</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到货时间</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交货方式</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价格弹性</w:t>
            </w:r>
          </w:p>
        </w:tc>
        <w:tc>
          <w:tcPr>
            <w:tcW w:w="524" w:type="pct"/>
            <w:vMerge/>
            <w:tcBorders>
              <w:top w:val="nil"/>
              <w:left w:val="single" w:sz="4" w:space="0" w:color="auto"/>
              <w:bottom w:val="single" w:sz="4" w:space="0" w:color="000000"/>
              <w:right w:val="single" w:sz="4" w:space="0" w:color="auto"/>
            </w:tcBorders>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CG0211</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××外贸服饰有限公司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CG0212</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××化妆品有限责任公司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5</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CG0213</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××电器有限公司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5</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CG0214</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××家俬有限责任公司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5</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5</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CG0215</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××日化有限责任公司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CG0216</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××文具有限责任公司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CG0217</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××生鲜有限责任公司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9</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CG0218</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××布艺有限责任公司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5</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5</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8</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r w:rsidR="00AA61E9" w:rsidRPr="00E90CA0" w:rsidTr="00AA61E9">
        <w:trPr>
          <w:trHeight w:val="288"/>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CG0219</w:t>
            </w:r>
          </w:p>
        </w:tc>
        <w:tc>
          <w:tcPr>
            <w:tcW w:w="1228"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××服装有限责任公司</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7</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6</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r w:rsidRPr="00E90CA0">
              <w:rPr>
                <w:rFonts w:ascii="宋体" w:hAnsi="宋体" w:hint="eastAsia"/>
                <w:color w:val="000000"/>
                <w:kern w:val="0"/>
                <w:sz w:val="22"/>
              </w:rPr>
              <w:t>5</w:t>
            </w:r>
          </w:p>
        </w:tc>
        <w:tc>
          <w:tcPr>
            <w:tcW w:w="524" w:type="pct"/>
            <w:tcBorders>
              <w:top w:val="nil"/>
              <w:left w:val="nil"/>
              <w:bottom w:val="single" w:sz="4" w:space="0" w:color="auto"/>
              <w:right w:val="single" w:sz="4" w:space="0" w:color="auto"/>
            </w:tcBorders>
            <w:shd w:val="clear" w:color="auto" w:fill="auto"/>
            <w:noWrap/>
            <w:vAlign w:val="bottom"/>
            <w:hideMark/>
          </w:tcPr>
          <w:p w:rsidR="00AA61E9" w:rsidRPr="00E90CA0" w:rsidRDefault="00AA61E9" w:rsidP="00AA61E9">
            <w:pPr>
              <w:widowControl/>
              <w:jc w:val="center"/>
              <w:rPr>
                <w:rFonts w:ascii="宋体" w:hAnsi="宋体"/>
                <w:color w:val="000000"/>
                <w:kern w:val="0"/>
                <w:sz w:val="22"/>
              </w:rPr>
            </w:pPr>
          </w:p>
        </w:tc>
      </w:tr>
    </w:tbl>
    <w:p w:rsidR="00AA61E9" w:rsidRPr="00E90CA0" w:rsidRDefault="00AA61E9" w:rsidP="00AA61E9">
      <w:pPr>
        <w:widowControl/>
        <w:rPr>
          <w:rFonts w:ascii="宋体" w:hAnsi="宋体"/>
          <w:color w:val="000000"/>
          <w:kern w:val="0"/>
          <w:sz w:val="22"/>
        </w:rPr>
      </w:pPr>
      <w:r w:rsidRPr="00E90CA0">
        <w:rPr>
          <w:rFonts w:ascii="宋体" w:hAnsi="宋体" w:hint="eastAsia"/>
          <w:color w:val="000000"/>
          <w:kern w:val="0"/>
          <w:sz w:val="22"/>
        </w:rPr>
        <w:t>运用Excel和Word软件完成先关任务：</w:t>
      </w:r>
      <w:r w:rsidRPr="00E90CA0">
        <w:rPr>
          <w:rFonts w:ascii="宋体" w:hAnsi="宋体" w:hint="eastAsia"/>
          <w:color w:val="000000"/>
          <w:kern w:val="0"/>
          <w:sz w:val="22"/>
        </w:rPr>
        <w:br/>
        <w:t>1、计算并填写加权平均分，数量误差权数为0.3，质量水平权数为0.3，到货时间权数为0.2，交货方式权数为0.1，价格弹性权数为0.1。</w:t>
      </w:r>
      <w:r w:rsidRPr="00E90CA0">
        <w:rPr>
          <w:rFonts w:ascii="宋体" w:hAnsi="宋体" w:hint="eastAsia"/>
          <w:color w:val="000000"/>
          <w:kern w:val="0"/>
          <w:sz w:val="22"/>
        </w:rPr>
        <w:br/>
        <w:t>2、使用条件格式，将排前三的供应商填充为黄色，将排后三的供应商填充为红色。</w:t>
      </w:r>
      <w:r w:rsidRPr="00E90CA0">
        <w:rPr>
          <w:rFonts w:ascii="宋体" w:hAnsi="宋体" w:hint="eastAsia"/>
          <w:color w:val="000000"/>
          <w:kern w:val="0"/>
          <w:sz w:val="22"/>
        </w:rPr>
        <w:br/>
        <w:t>3、绘制供应商加权评分比较分析图。</w:t>
      </w:r>
      <w:r w:rsidRPr="00E90CA0">
        <w:rPr>
          <w:rFonts w:ascii="宋体" w:hAnsi="宋体" w:hint="eastAsia"/>
          <w:color w:val="000000"/>
          <w:kern w:val="0"/>
          <w:sz w:val="22"/>
        </w:rPr>
        <w:br/>
        <w:t>4、编写供应商分析报告。</w:t>
      </w:r>
      <w:r w:rsidRPr="00E90CA0">
        <w:rPr>
          <w:rFonts w:ascii="宋体" w:hAnsi="宋体" w:hint="eastAsia"/>
          <w:color w:val="000000"/>
          <w:kern w:val="0"/>
          <w:sz w:val="22"/>
        </w:rPr>
        <w:br/>
        <w:t>完成并提交：</w:t>
      </w:r>
      <w:r w:rsidRPr="00E90CA0">
        <w:rPr>
          <w:rFonts w:ascii="宋体" w:hAnsi="宋体" w:hint="eastAsia"/>
          <w:color w:val="000000"/>
          <w:kern w:val="0"/>
          <w:sz w:val="22"/>
        </w:rPr>
        <w:br/>
        <w:t>1、计算并填写完成的供应商评分汇总表Excel电子文档和打印稿。</w:t>
      </w:r>
      <w:r w:rsidRPr="00E90CA0">
        <w:rPr>
          <w:rFonts w:ascii="宋体" w:hAnsi="宋体" w:hint="eastAsia"/>
          <w:color w:val="000000"/>
          <w:kern w:val="0"/>
          <w:sz w:val="22"/>
        </w:rPr>
        <w:br/>
        <w:t>2、供应商评分比较分析吐Excel电子文档和打印稿。</w:t>
      </w:r>
      <w:r w:rsidRPr="00E90CA0">
        <w:rPr>
          <w:rFonts w:ascii="宋体" w:hAnsi="宋体" w:hint="eastAsia"/>
          <w:color w:val="000000"/>
          <w:kern w:val="0"/>
          <w:sz w:val="22"/>
        </w:rPr>
        <w:br/>
        <w:t>3、供应商分析报告Word电子文档和打印稿。</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lastRenderedPageBreak/>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年以上物流实践教学指导经验。</w:t>
            </w:r>
          </w:p>
        </w:tc>
        <w:tc>
          <w:tcPr>
            <w:tcW w:w="2268"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Default="00AA61E9" w:rsidP="00AA61E9">
      <w:pPr>
        <w:spacing w:line="510" w:lineRule="exact"/>
        <w:ind w:firstLineChars="198" w:firstLine="554"/>
        <w:rPr>
          <w:rFonts w:eastAsia="仿宋_GB2312"/>
          <w:sz w:val="28"/>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45</w:t>
      </w:r>
      <w:r w:rsidRPr="007D74F3">
        <w:rPr>
          <w:rFonts w:eastAsia="仿宋_GB2312" w:hint="eastAsia"/>
          <w:sz w:val="28"/>
        </w:rPr>
        <w:t>分钟</w:t>
      </w:r>
      <w:r w:rsidRPr="007D74F3">
        <w:rPr>
          <w:rFonts w:eastAsia="仿宋_GB2312"/>
          <w:sz w:val="28"/>
        </w:rPr>
        <w:t>完成</w:t>
      </w:r>
    </w:p>
    <w:p w:rsidR="00AA61E9" w:rsidRPr="007C18AC" w:rsidRDefault="00AA61E9" w:rsidP="00AA61E9">
      <w:pPr>
        <w:spacing w:line="510" w:lineRule="exact"/>
        <w:ind w:left="562"/>
        <w:rPr>
          <w:rFonts w:eastAsia="黑体"/>
          <w:sz w:val="32"/>
          <w:szCs w:val="32"/>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588"/>
        <w:gridCol w:w="749"/>
        <w:gridCol w:w="771"/>
        <w:gridCol w:w="2332"/>
        <w:gridCol w:w="1756"/>
        <w:gridCol w:w="1559"/>
      </w:tblGrid>
      <w:tr w:rsidR="00AA61E9" w:rsidTr="00AA61E9">
        <w:trPr>
          <w:trHeight w:val="558"/>
        </w:trPr>
        <w:tc>
          <w:tcPr>
            <w:tcW w:w="2337" w:type="dxa"/>
            <w:gridSpan w:val="2"/>
          </w:tcPr>
          <w:p w:rsidR="00AA61E9" w:rsidRDefault="00AA61E9" w:rsidP="00AA61E9">
            <w:pPr>
              <w:jc w:val="center"/>
            </w:pPr>
            <w:r>
              <w:t>评价内容</w:t>
            </w:r>
          </w:p>
        </w:tc>
        <w:tc>
          <w:tcPr>
            <w:tcW w:w="771" w:type="dxa"/>
          </w:tcPr>
          <w:p w:rsidR="00AA61E9" w:rsidRDefault="00AA61E9" w:rsidP="00AA61E9">
            <w:pPr>
              <w:jc w:val="center"/>
            </w:pPr>
            <w:r>
              <w:t>配分</w:t>
            </w:r>
          </w:p>
        </w:tc>
        <w:tc>
          <w:tcPr>
            <w:tcW w:w="2332" w:type="dxa"/>
          </w:tcPr>
          <w:p w:rsidR="00AA61E9" w:rsidRDefault="00AA61E9" w:rsidP="00AA61E9">
            <w:pPr>
              <w:jc w:val="center"/>
            </w:pPr>
            <w:r>
              <w:t>考核点</w:t>
            </w:r>
          </w:p>
        </w:tc>
        <w:tc>
          <w:tcPr>
            <w:tcW w:w="1756"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337"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t>卷面保持整洁</w:t>
            </w:r>
            <w:r>
              <w:rPr>
                <w:rFonts w:hint="eastAsia"/>
              </w:rPr>
              <w:t>，</w:t>
            </w:r>
            <w:r>
              <w:t>摆放整齐</w:t>
            </w:r>
          </w:p>
        </w:tc>
        <w:tc>
          <w:tcPr>
            <w:tcW w:w="1756"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5</w:t>
            </w:r>
          </w:p>
        </w:tc>
        <w:tc>
          <w:tcPr>
            <w:tcW w:w="2332"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1756"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337" w:type="dxa"/>
            <w:gridSpan w:val="2"/>
            <w:vMerge/>
          </w:tcPr>
          <w:p w:rsidR="00AA61E9" w:rsidRDefault="00AA61E9" w:rsidP="00AA61E9">
            <w:pPr>
              <w:jc w:val="center"/>
            </w:pPr>
          </w:p>
        </w:tc>
        <w:tc>
          <w:tcPr>
            <w:tcW w:w="771" w:type="dxa"/>
          </w:tcPr>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能对作业进行优化，具有追求低成本，高效率、高质量的理念</w:t>
            </w:r>
          </w:p>
        </w:tc>
        <w:tc>
          <w:tcPr>
            <w:tcW w:w="1756"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588"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749" w:type="dxa"/>
          </w:tcPr>
          <w:p w:rsidR="00AA61E9" w:rsidRDefault="00AA61E9" w:rsidP="00AA61E9">
            <w:r>
              <w:t>数据信息输入</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2332" w:type="dxa"/>
            <w:vAlign w:val="center"/>
          </w:tcPr>
          <w:p w:rsidR="00AA61E9" w:rsidRDefault="00AA61E9" w:rsidP="00AA61E9">
            <w:r w:rsidRPr="00827ED0">
              <w:rPr>
                <w:rFonts w:hint="eastAsia"/>
              </w:rPr>
              <w:t>能正确规范、输入资料信息。</w:t>
            </w:r>
          </w:p>
        </w:tc>
        <w:tc>
          <w:tcPr>
            <w:tcW w:w="1756"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588" w:type="dxa"/>
            <w:vMerge/>
          </w:tcPr>
          <w:p w:rsidR="00AA61E9" w:rsidRDefault="00AA61E9" w:rsidP="00AA61E9"/>
        </w:tc>
        <w:tc>
          <w:tcPr>
            <w:tcW w:w="749" w:type="dxa"/>
          </w:tcPr>
          <w:p w:rsidR="00AA61E9" w:rsidRDefault="00AA61E9" w:rsidP="00AA61E9">
            <w:r>
              <w:t>数据汇总计算</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2332" w:type="dxa"/>
            <w:vAlign w:val="center"/>
          </w:tcPr>
          <w:p w:rsidR="00AA61E9" w:rsidRDefault="00AA61E9" w:rsidP="00AA61E9">
            <w:r>
              <w:rPr>
                <w:rFonts w:hint="eastAsia"/>
              </w:rPr>
              <w:t>能</w:t>
            </w:r>
            <w:r w:rsidRPr="00827ED0">
              <w:rPr>
                <w:rFonts w:hint="eastAsia"/>
              </w:rPr>
              <w:t>正确分类汇总，计算过程清晰。</w:t>
            </w:r>
          </w:p>
        </w:tc>
        <w:tc>
          <w:tcPr>
            <w:tcW w:w="1756"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588" w:type="dxa"/>
            <w:vMerge/>
          </w:tcPr>
          <w:p w:rsidR="00AA61E9" w:rsidRDefault="00AA61E9" w:rsidP="00AA61E9"/>
        </w:tc>
        <w:tc>
          <w:tcPr>
            <w:tcW w:w="749" w:type="dxa"/>
          </w:tcPr>
          <w:p w:rsidR="00AA61E9" w:rsidRDefault="00AA61E9" w:rsidP="00AA61E9">
            <w:r>
              <w:t>统计表设计</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2332" w:type="dxa"/>
            <w:vAlign w:val="center"/>
          </w:tcPr>
          <w:p w:rsidR="00AA61E9" w:rsidRDefault="00AA61E9" w:rsidP="00AA61E9">
            <w:r w:rsidRPr="00827ED0">
              <w:rPr>
                <w:rFonts w:hint="eastAsia"/>
              </w:rPr>
              <w:t>能设计科学适用的统计表，结构完整，要素齐全。</w:t>
            </w:r>
          </w:p>
        </w:tc>
        <w:tc>
          <w:tcPr>
            <w:tcW w:w="1756"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w:t>
            </w:r>
            <w:r w:rsidRPr="00827ED0">
              <w:rPr>
                <w:rFonts w:hint="eastAsia"/>
              </w:rPr>
              <w:lastRenderedPageBreak/>
              <w:t>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588" w:type="dxa"/>
            <w:vMerge/>
          </w:tcPr>
          <w:p w:rsidR="00AA61E9" w:rsidRDefault="00AA61E9" w:rsidP="00AA61E9"/>
        </w:tc>
        <w:tc>
          <w:tcPr>
            <w:tcW w:w="749" w:type="dxa"/>
          </w:tcPr>
          <w:p w:rsidR="00AA61E9" w:rsidRDefault="00AA61E9" w:rsidP="00AA61E9">
            <w:r>
              <w:t>信息数据分析</w:t>
            </w:r>
          </w:p>
        </w:tc>
        <w:tc>
          <w:tcPr>
            <w:tcW w:w="771"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2332" w:type="dxa"/>
            <w:vAlign w:val="center"/>
          </w:tcPr>
          <w:p w:rsidR="00AA61E9" w:rsidRDefault="00AA61E9" w:rsidP="00AA61E9">
            <w:r w:rsidRPr="00827ED0">
              <w:rPr>
                <w:rFonts w:hint="eastAsia"/>
              </w:rPr>
              <w:t>能有效、全面地展开相关业务信息，与统计表配合运用，表述通顺，规范。</w:t>
            </w:r>
          </w:p>
        </w:tc>
        <w:tc>
          <w:tcPr>
            <w:tcW w:w="1756"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D51720"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86" w:name="_Toc455486181"/>
      <w:bookmarkStart w:id="87" w:name="_Toc12044244"/>
      <w:bookmarkStart w:id="88" w:name="_Toc12177960"/>
      <w:bookmarkStart w:id="89" w:name="_Toc13044662"/>
      <w:r w:rsidRPr="00AA61E9">
        <w:rPr>
          <w:rFonts w:asciiTheme="minorEastAsia" w:eastAsiaTheme="minorEastAsia" w:hAnsiTheme="minorEastAsia" w:hint="eastAsia"/>
          <w:sz w:val="28"/>
          <w:szCs w:val="28"/>
        </w:rPr>
        <w:lastRenderedPageBreak/>
        <w:t>20.试题编号：1-20，</w:t>
      </w:r>
      <w:bookmarkEnd w:id="86"/>
      <w:bookmarkEnd w:id="87"/>
      <w:bookmarkEnd w:id="88"/>
      <w:r w:rsidRPr="00AA61E9">
        <w:rPr>
          <w:rFonts w:asciiTheme="minorEastAsia" w:eastAsiaTheme="minorEastAsia" w:hAnsiTheme="minorEastAsia" w:hint="eastAsia"/>
          <w:sz w:val="28"/>
          <w:szCs w:val="28"/>
        </w:rPr>
        <w:t>物流业务数据分析与处理</w:t>
      </w:r>
      <w:bookmarkEnd w:id="89"/>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Default="00AA61E9" w:rsidP="00AA61E9">
      <w:pPr>
        <w:spacing w:line="510" w:lineRule="exact"/>
        <w:ind w:firstLineChars="198" w:firstLine="554"/>
        <w:rPr>
          <w:rFonts w:eastAsia="仿宋_GB2312"/>
          <w:sz w:val="28"/>
        </w:rPr>
      </w:pPr>
      <w:r w:rsidRPr="00D51720">
        <w:rPr>
          <w:rFonts w:eastAsia="仿宋_GB2312" w:hint="eastAsia"/>
          <w:sz w:val="28"/>
        </w:rPr>
        <w:t>申通对其派送员本月的派送量进行统计，数据资料如下：</w:t>
      </w:r>
    </w:p>
    <w:tbl>
      <w:tblPr>
        <w:tblStyle w:val="14"/>
        <w:tblW w:w="8804" w:type="dxa"/>
        <w:tblLook w:val="04A0"/>
      </w:tblPr>
      <w:tblGrid>
        <w:gridCol w:w="1433"/>
        <w:gridCol w:w="1085"/>
        <w:gridCol w:w="1183"/>
        <w:gridCol w:w="992"/>
        <w:gridCol w:w="1134"/>
        <w:gridCol w:w="992"/>
        <w:gridCol w:w="1985"/>
      </w:tblGrid>
      <w:tr w:rsidR="00AA61E9" w:rsidRPr="00D51720" w:rsidTr="00AA61E9">
        <w:trPr>
          <w:trHeight w:val="288"/>
        </w:trPr>
        <w:tc>
          <w:tcPr>
            <w:tcW w:w="8804" w:type="dxa"/>
            <w:gridSpan w:val="7"/>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派送数据统计表</w:t>
            </w: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工号</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姓名</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文件</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标准件</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超大件</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总派送量</w:t>
            </w: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平均派送量</w:t>
            </w: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2017101</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毛力</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175</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285</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120</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2017102</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杨青</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99</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175</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164</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2017103</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陈小鹰</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158</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169</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275</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2017104</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陆东</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244</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190</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191</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2017105</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陈兵</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184</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287</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188</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2017106</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曹文斌</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172</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268</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285</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2017107</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周林</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288</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185</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275</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2017108</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李力</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178</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280</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176</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2017109</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彭良</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185</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271</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176</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2017110</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张栋</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194</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287</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282</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8"/>
        </w:trPr>
        <w:tc>
          <w:tcPr>
            <w:tcW w:w="143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2017111</w:t>
            </w:r>
          </w:p>
        </w:tc>
        <w:tc>
          <w:tcPr>
            <w:tcW w:w="1085"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王旻辉</w:t>
            </w:r>
          </w:p>
        </w:tc>
        <w:tc>
          <w:tcPr>
            <w:tcW w:w="1183"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260</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76</w:t>
            </w:r>
          </w:p>
        </w:tc>
        <w:tc>
          <w:tcPr>
            <w:tcW w:w="1134" w:type="dxa"/>
            <w:noWrap/>
            <w:vAlign w:val="center"/>
            <w:hideMark/>
          </w:tcPr>
          <w:p w:rsidR="00AA61E9" w:rsidRPr="00D51720" w:rsidRDefault="00AA61E9" w:rsidP="00AA61E9">
            <w:pPr>
              <w:widowControl/>
              <w:jc w:val="center"/>
              <w:rPr>
                <w:rFonts w:ascii="宋体" w:hAnsi="宋体"/>
                <w:color w:val="000000"/>
                <w:kern w:val="0"/>
                <w:sz w:val="22"/>
              </w:rPr>
            </w:pPr>
            <w:r w:rsidRPr="00D51720">
              <w:rPr>
                <w:rFonts w:ascii="宋体" w:hAnsi="宋体" w:hint="eastAsia"/>
                <w:color w:val="000000"/>
                <w:kern w:val="0"/>
                <w:sz w:val="22"/>
              </w:rPr>
              <w:t>271</w:t>
            </w:r>
          </w:p>
        </w:tc>
        <w:tc>
          <w:tcPr>
            <w:tcW w:w="992" w:type="dxa"/>
            <w:noWrap/>
            <w:vAlign w:val="center"/>
            <w:hideMark/>
          </w:tcPr>
          <w:p w:rsidR="00AA61E9" w:rsidRPr="00D51720" w:rsidRDefault="00AA61E9" w:rsidP="00AA61E9">
            <w:pPr>
              <w:widowControl/>
              <w:jc w:val="center"/>
              <w:rPr>
                <w:rFonts w:ascii="宋体" w:hAnsi="宋体"/>
                <w:color w:val="000000"/>
                <w:kern w:val="0"/>
                <w:sz w:val="22"/>
              </w:rPr>
            </w:pPr>
          </w:p>
        </w:tc>
        <w:tc>
          <w:tcPr>
            <w:tcW w:w="1985" w:type="dxa"/>
            <w:noWrap/>
            <w:vAlign w:val="center"/>
            <w:hideMark/>
          </w:tcPr>
          <w:p w:rsidR="00AA61E9" w:rsidRPr="00D51720" w:rsidRDefault="00AA61E9" w:rsidP="00AA61E9">
            <w:pPr>
              <w:widowControl/>
              <w:jc w:val="center"/>
              <w:rPr>
                <w:rFonts w:ascii="宋体" w:hAnsi="宋体"/>
                <w:color w:val="000000"/>
                <w:kern w:val="0"/>
                <w:sz w:val="22"/>
              </w:rPr>
            </w:pPr>
          </w:p>
        </w:tc>
      </w:tr>
      <w:tr w:rsidR="00AA61E9" w:rsidRPr="00D51720" w:rsidTr="00AA61E9">
        <w:trPr>
          <w:trHeight w:val="2810"/>
        </w:trPr>
        <w:tc>
          <w:tcPr>
            <w:tcW w:w="8804" w:type="dxa"/>
            <w:gridSpan w:val="7"/>
            <w:hideMark/>
          </w:tcPr>
          <w:p w:rsidR="00AA61E9" w:rsidRPr="00D51720" w:rsidRDefault="00AA61E9" w:rsidP="00AA61E9">
            <w:pPr>
              <w:jc w:val="left"/>
              <w:rPr>
                <w:rFonts w:ascii="宋体" w:hAnsi="宋体"/>
                <w:color w:val="000000"/>
                <w:sz w:val="22"/>
              </w:rPr>
            </w:pPr>
            <w:r>
              <w:rPr>
                <w:rFonts w:hint="eastAsia"/>
                <w:color w:val="000000"/>
                <w:sz w:val="22"/>
              </w:rPr>
              <w:t>运用</w:t>
            </w:r>
            <w:r>
              <w:rPr>
                <w:rFonts w:hint="eastAsia"/>
                <w:color w:val="000000"/>
                <w:sz w:val="22"/>
              </w:rPr>
              <w:t>Excel</w:t>
            </w:r>
            <w:r>
              <w:rPr>
                <w:rFonts w:hint="eastAsia"/>
                <w:color w:val="000000"/>
                <w:sz w:val="22"/>
              </w:rPr>
              <w:t>软件完成相关任务：</w:t>
            </w:r>
            <w:r>
              <w:rPr>
                <w:rFonts w:hint="eastAsia"/>
                <w:color w:val="000000"/>
                <w:sz w:val="22"/>
              </w:rPr>
              <w:br/>
              <w:t>1</w:t>
            </w:r>
            <w:r>
              <w:rPr>
                <w:rFonts w:hint="eastAsia"/>
                <w:color w:val="000000"/>
                <w:sz w:val="22"/>
              </w:rPr>
              <w:t>、计算各派送员的总派送量和平均派送量。</w:t>
            </w:r>
            <w:r>
              <w:rPr>
                <w:rFonts w:hint="eastAsia"/>
                <w:color w:val="000000"/>
                <w:sz w:val="22"/>
              </w:rPr>
              <w:br/>
              <w:t>2</w:t>
            </w:r>
            <w:r>
              <w:rPr>
                <w:rFonts w:hint="eastAsia"/>
                <w:color w:val="000000"/>
                <w:sz w:val="22"/>
              </w:rPr>
              <w:t>、绘制各派送员三种派送件派送量的对比分析统计图。</w:t>
            </w:r>
            <w:r>
              <w:rPr>
                <w:rFonts w:hint="eastAsia"/>
                <w:color w:val="000000"/>
                <w:sz w:val="22"/>
              </w:rPr>
              <w:br/>
              <w:t>3</w:t>
            </w:r>
            <w:r>
              <w:rPr>
                <w:rFonts w:hint="eastAsia"/>
                <w:color w:val="000000"/>
                <w:sz w:val="22"/>
              </w:rPr>
              <w:t>、对三种派送件的数量使用条件格式填充标识颜色，小于</w:t>
            </w:r>
            <w:r>
              <w:rPr>
                <w:rFonts w:hint="eastAsia"/>
                <w:color w:val="000000"/>
                <w:sz w:val="22"/>
              </w:rPr>
              <w:t>100</w:t>
            </w:r>
            <w:r>
              <w:rPr>
                <w:rFonts w:hint="eastAsia"/>
                <w:color w:val="000000"/>
                <w:sz w:val="22"/>
              </w:rPr>
              <w:t>的，填充为浅蓝色；不低于</w:t>
            </w:r>
            <w:r>
              <w:rPr>
                <w:rFonts w:hint="eastAsia"/>
                <w:color w:val="000000"/>
                <w:sz w:val="22"/>
              </w:rPr>
              <w:t>100</w:t>
            </w:r>
            <w:r>
              <w:rPr>
                <w:rFonts w:hint="eastAsia"/>
                <w:color w:val="000000"/>
                <w:sz w:val="22"/>
              </w:rPr>
              <w:t>、大于</w:t>
            </w:r>
            <w:r>
              <w:rPr>
                <w:rFonts w:hint="eastAsia"/>
                <w:color w:val="000000"/>
                <w:sz w:val="22"/>
              </w:rPr>
              <w:t>200</w:t>
            </w:r>
            <w:r>
              <w:rPr>
                <w:rFonts w:hint="eastAsia"/>
                <w:color w:val="000000"/>
                <w:sz w:val="22"/>
              </w:rPr>
              <w:t>的，填充为紫色；不低于</w:t>
            </w:r>
            <w:r>
              <w:rPr>
                <w:rFonts w:hint="eastAsia"/>
                <w:color w:val="000000"/>
                <w:sz w:val="22"/>
              </w:rPr>
              <w:t>200</w:t>
            </w:r>
            <w:r>
              <w:rPr>
                <w:rFonts w:hint="eastAsia"/>
                <w:color w:val="000000"/>
                <w:sz w:val="22"/>
              </w:rPr>
              <w:t>、小于</w:t>
            </w:r>
            <w:r>
              <w:rPr>
                <w:rFonts w:hint="eastAsia"/>
                <w:color w:val="000000"/>
                <w:sz w:val="22"/>
              </w:rPr>
              <w:t>300</w:t>
            </w:r>
            <w:r>
              <w:rPr>
                <w:rFonts w:hint="eastAsia"/>
                <w:color w:val="000000"/>
                <w:sz w:val="22"/>
              </w:rPr>
              <w:t>的，填充为绿色。</w:t>
            </w:r>
            <w:r>
              <w:rPr>
                <w:rFonts w:hint="eastAsia"/>
                <w:color w:val="000000"/>
                <w:sz w:val="22"/>
              </w:rPr>
              <w:br/>
            </w:r>
            <w:r>
              <w:rPr>
                <w:rFonts w:hint="eastAsia"/>
                <w:color w:val="000000"/>
                <w:sz w:val="22"/>
              </w:rPr>
              <w:t>完成并提交：</w:t>
            </w:r>
            <w:r>
              <w:rPr>
                <w:rFonts w:hint="eastAsia"/>
                <w:color w:val="000000"/>
                <w:sz w:val="22"/>
              </w:rPr>
              <w:br/>
              <w:t>1</w:t>
            </w:r>
            <w:r>
              <w:rPr>
                <w:rFonts w:hint="eastAsia"/>
                <w:color w:val="000000"/>
                <w:sz w:val="22"/>
              </w:rPr>
              <w:t>、完成计算并填写完毕，区别标识不同派送量的派送数据统计表</w:t>
            </w:r>
            <w:r>
              <w:rPr>
                <w:rFonts w:hint="eastAsia"/>
                <w:color w:val="000000"/>
                <w:sz w:val="22"/>
              </w:rPr>
              <w:t>Excel</w:t>
            </w:r>
            <w:r>
              <w:rPr>
                <w:rFonts w:hint="eastAsia"/>
                <w:color w:val="000000"/>
                <w:sz w:val="22"/>
              </w:rPr>
              <w:t>电子文档和打印稿。</w:t>
            </w:r>
            <w:r>
              <w:rPr>
                <w:rFonts w:hint="eastAsia"/>
                <w:color w:val="000000"/>
                <w:sz w:val="22"/>
              </w:rPr>
              <w:br/>
              <w:t>2</w:t>
            </w:r>
            <w:r>
              <w:rPr>
                <w:rFonts w:hint="eastAsia"/>
                <w:color w:val="000000"/>
                <w:sz w:val="22"/>
              </w:rPr>
              <w:t>、各派送员三种派送件派送量的对比分析统计图</w:t>
            </w:r>
            <w:r>
              <w:rPr>
                <w:rFonts w:hint="eastAsia"/>
                <w:color w:val="000000"/>
                <w:sz w:val="22"/>
              </w:rPr>
              <w:t>Excel</w:t>
            </w:r>
            <w:r>
              <w:rPr>
                <w:rFonts w:hint="eastAsia"/>
                <w:color w:val="000000"/>
                <w:sz w:val="22"/>
              </w:rPr>
              <w:t>电子文档和打印稿。</w:t>
            </w:r>
          </w:p>
        </w:tc>
      </w:tr>
    </w:tbl>
    <w:p w:rsidR="00AA61E9" w:rsidRDefault="00AA61E9" w:rsidP="00AA61E9">
      <w:pPr>
        <w:spacing w:line="510" w:lineRule="exact"/>
        <w:rPr>
          <w:rFonts w:eastAsia="仿宋_GB2312"/>
          <w:sz w:val="28"/>
        </w:rPr>
      </w:pPr>
    </w:p>
    <w:p w:rsidR="00AA61E9" w:rsidRDefault="00AA61E9" w:rsidP="00AA61E9">
      <w:pPr>
        <w:spacing w:line="510" w:lineRule="exact"/>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tblLook w:val="04A0"/>
      </w:tblPr>
      <w:tblGrid>
        <w:gridCol w:w="1384"/>
        <w:gridCol w:w="4820"/>
        <w:gridCol w:w="2268"/>
      </w:tblGrid>
      <w:tr w:rsidR="00AA61E9" w:rsidTr="00AA61E9">
        <w:trPr>
          <w:trHeight w:val="709"/>
        </w:trPr>
        <w:tc>
          <w:tcPr>
            <w:tcW w:w="1384" w:type="dxa"/>
            <w:vAlign w:val="center"/>
          </w:tcPr>
          <w:p w:rsidR="00AA61E9" w:rsidRDefault="00AA61E9" w:rsidP="00AA61E9">
            <w:pPr>
              <w:jc w:val="center"/>
            </w:pPr>
            <w:r>
              <w:t>项目</w:t>
            </w:r>
          </w:p>
        </w:tc>
        <w:tc>
          <w:tcPr>
            <w:tcW w:w="4820" w:type="dxa"/>
            <w:vAlign w:val="center"/>
          </w:tcPr>
          <w:p w:rsidR="00AA61E9" w:rsidRDefault="00AA61E9" w:rsidP="00AA61E9">
            <w:pPr>
              <w:jc w:val="center"/>
            </w:pPr>
            <w:r>
              <w:t>基本实施条件</w:t>
            </w:r>
          </w:p>
        </w:tc>
        <w:tc>
          <w:tcPr>
            <w:tcW w:w="2268" w:type="dxa"/>
            <w:vAlign w:val="center"/>
          </w:tcPr>
          <w:p w:rsidR="00AA61E9" w:rsidRDefault="00AA61E9" w:rsidP="00AA61E9">
            <w:pPr>
              <w:jc w:val="center"/>
            </w:pPr>
            <w:r>
              <w:t>备注</w:t>
            </w:r>
          </w:p>
        </w:tc>
      </w:tr>
      <w:tr w:rsidR="00AA61E9" w:rsidTr="00AA61E9">
        <w:trPr>
          <w:trHeight w:val="709"/>
        </w:trPr>
        <w:tc>
          <w:tcPr>
            <w:tcW w:w="1384" w:type="dxa"/>
            <w:vAlign w:val="center"/>
          </w:tcPr>
          <w:p w:rsidR="00AA61E9" w:rsidRDefault="00AA61E9" w:rsidP="00AA61E9">
            <w:pPr>
              <w:jc w:val="center"/>
            </w:pPr>
            <w:r>
              <w:t>场地</w:t>
            </w:r>
          </w:p>
        </w:tc>
        <w:tc>
          <w:tcPr>
            <w:tcW w:w="4820" w:type="dxa"/>
            <w:vAlign w:val="center"/>
          </w:tcPr>
          <w:p w:rsidR="00AA61E9" w:rsidRDefault="00AA61E9" w:rsidP="00AA61E9">
            <w:pPr>
              <w:jc w:val="center"/>
            </w:pPr>
            <w:r w:rsidRPr="006C644E">
              <w:rPr>
                <w:rFonts w:hint="eastAsia"/>
              </w:rPr>
              <w:t>物流系统操作机房</w:t>
            </w:r>
            <w:r w:rsidRPr="006C644E">
              <w:rPr>
                <w:rFonts w:hint="eastAsia"/>
              </w:rPr>
              <w:t>2</w:t>
            </w:r>
            <w:r w:rsidRPr="006C644E">
              <w:rPr>
                <w:rFonts w:hint="eastAsia"/>
              </w:rPr>
              <w:t>个，每个机房配置</w:t>
            </w:r>
            <w:r w:rsidRPr="006C644E">
              <w:rPr>
                <w:rFonts w:hint="eastAsia"/>
              </w:rPr>
              <w:t>30</w:t>
            </w:r>
            <w:r w:rsidRPr="006C644E">
              <w:rPr>
                <w:rFonts w:hint="eastAsia"/>
              </w:rPr>
              <w:t>个操作台面和座位，每个机房照明通风良好。</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设备</w:t>
            </w:r>
          </w:p>
        </w:tc>
        <w:tc>
          <w:tcPr>
            <w:tcW w:w="4820" w:type="dxa"/>
            <w:vAlign w:val="center"/>
          </w:tcPr>
          <w:p w:rsidR="00AA61E9" w:rsidRDefault="00AA61E9" w:rsidP="00AA61E9">
            <w:pPr>
              <w:jc w:val="center"/>
            </w:pPr>
            <w:r w:rsidRPr="006C644E">
              <w:rPr>
                <w:rFonts w:hint="eastAsia"/>
              </w:rPr>
              <w:t>每个物流系统操作机房配备一台服务器，</w:t>
            </w:r>
            <w:r w:rsidRPr="006C644E">
              <w:rPr>
                <w:rFonts w:hint="eastAsia"/>
              </w:rPr>
              <w:t>30~40</w:t>
            </w:r>
            <w:r w:rsidRPr="006C644E">
              <w:rPr>
                <w:rFonts w:hint="eastAsia"/>
              </w:rPr>
              <w:t>台计算机（，能满足物流软件系统运行），并安装相关软件和</w:t>
            </w:r>
            <w:r w:rsidRPr="006C644E">
              <w:rPr>
                <w:rFonts w:hint="eastAsia"/>
              </w:rPr>
              <w:t>office</w:t>
            </w:r>
            <w:r w:rsidRPr="006C644E">
              <w:rPr>
                <w:rFonts w:hint="eastAsia"/>
              </w:rPr>
              <w:t>操作系统，</w:t>
            </w:r>
            <w:r w:rsidRPr="006C644E">
              <w:rPr>
                <w:rFonts w:hint="eastAsia"/>
              </w:rPr>
              <w:t>5</w:t>
            </w:r>
            <w:r w:rsidRPr="006C644E">
              <w:rPr>
                <w:rFonts w:hint="eastAsia"/>
              </w:rPr>
              <w:t>台激光打印机。</w:t>
            </w:r>
          </w:p>
        </w:tc>
        <w:tc>
          <w:tcPr>
            <w:tcW w:w="2268" w:type="dxa"/>
            <w:vAlign w:val="center"/>
          </w:tcPr>
          <w:p w:rsidR="00AA61E9" w:rsidRDefault="00AA61E9" w:rsidP="00AA61E9">
            <w:pPr>
              <w:jc w:val="center"/>
            </w:pPr>
            <w:r>
              <w:t>根据需求必备</w:t>
            </w:r>
          </w:p>
        </w:tc>
      </w:tr>
      <w:tr w:rsidR="00AA61E9" w:rsidTr="00AA61E9">
        <w:trPr>
          <w:trHeight w:val="709"/>
        </w:trPr>
        <w:tc>
          <w:tcPr>
            <w:tcW w:w="1384" w:type="dxa"/>
            <w:vAlign w:val="center"/>
          </w:tcPr>
          <w:p w:rsidR="00AA61E9" w:rsidRDefault="00AA61E9" w:rsidP="00AA61E9">
            <w:pPr>
              <w:jc w:val="center"/>
            </w:pPr>
            <w:r>
              <w:t>工具</w:t>
            </w:r>
          </w:p>
        </w:tc>
        <w:tc>
          <w:tcPr>
            <w:tcW w:w="4820" w:type="dxa"/>
            <w:vAlign w:val="center"/>
          </w:tcPr>
          <w:p w:rsidR="00AA61E9" w:rsidRDefault="00AA61E9" w:rsidP="00AA61E9">
            <w:pPr>
              <w:jc w:val="center"/>
            </w:pPr>
            <w:r w:rsidRPr="006C644E">
              <w:rPr>
                <w:rFonts w:hint="eastAsia"/>
              </w:rPr>
              <w:t>每个机房配置共</w:t>
            </w:r>
            <w:r w:rsidRPr="006C644E">
              <w:rPr>
                <w:rFonts w:hint="eastAsia"/>
              </w:rPr>
              <w:t>30</w:t>
            </w:r>
            <w:r w:rsidRPr="006C644E">
              <w:rPr>
                <w:rFonts w:hint="eastAsia"/>
              </w:rPr>
              <w:t>人使用的草稿纸。</w:t>
            </w:r>
          </w:p>
        </w:tc>
        <w:tc>
          <w:tcPr>
            <w:tcW w:w="2268" w:type="dxa"/>
            <w:vAlign w:val="center"/>
          </w:tcPr>
          <w:p w:rsidR="00AA61E9" w:rsidRDefault="00AA61E9" w:rsidP="00AA61E9">
            <w:pPr>
              <w:jc w:val="center"/>
            </w:pPr>
            <w:r>
              <w:t>必备</w:t>
            </w:r>
          </w:p>
        </w:tc>
      </w:tr>
      <w:tr w:rsidR="00AA61E9" w:rsidTr="00AA61E9">
        <w:trPr>
          <w:trHeight w:val="709"/>
        </w:trPr>
        <w:tc>
          <w:tcPr>
            <w:tcW w:w="1384" w:type="dxa"/>
            <w:vAlign w:val="center"/>
          </w:tcPr>
          <w:p w:rsidR="00AA61E9" w:rsidRDefault="00AA61E9" w:rsidP="00AA61E9">
            <w:pPr>
              <w:jc w:val="center"/>
            </w:pPr>
            <w:r>
              <w:t>测评专家</w:t>
            </w:r>
          </w:p>
        </w:tc>
        <w:tc>
          <w:tcPr>
            <w:tcW w:w="4820" w:type="dxa"/>
            <w:vAlign w:val="center"/>
          </w:tcPr>
          <w:p w:rsidR="00AA61E9" w:rsidRDefault="00AA61E9" w:rsidP="00AA61E9">
            <w:pPr>
              <w:jc w:val="center"/>
            </w:pPr>
            <w:r w:rsidRPr="006C644E">
              <w:rPr>
                <w:rFonts w:hint="eastAsia"/>
              </w:rPr>
              <w:t>每</w:t>
            </w:r>
            <w:r w:rsidRPr="006C644E">
              <w:rPr>
                <w:rFonts w:hint="eastAsia"/>
              </w:rPr>
              <w:t>30</w:t>
            </w:r>
            <w:r w:rsidRPr="006C644E">
              <w:rPr>
                <w:rFonts w:hint="eastAsia"/>
              </w:rPr>
              <w:t>名考生配备两名考评员。考评员要求具备至少三年以上企业物流实务工作经验或</w:t>
            </w:r>
            <w:r w:rsidRPr="006C644E">
              <w:rPr>
                <w:rFonts w:hint="eastAsia"/>
              </w:rPr>
              <w:t>5</w:t>
            </w:r>
            <w:r w:rsidRPr="006C644E">
              <w:rPr>
                <w:rFonts w:hint="eastAsia"/>
              </w:rPr>
              <w:t>年以上物流</w:t>
            </w:r>
            <w:r w:rsidRPr="006C644E">
              <w:rPr>
                <w:rFonts w:hint="eastAsia"/>
              </w:rPr>
              <w:lastRenderedPageBreak/>
              <w:t>实践教学指导经验。</w:t>
            </w:r>
          </w:p>
        </w:tc>
        <w:tc>
          <w:tcPr>
            <w:tcW w:w="2268" w:type="dxa"/>
            <w:vAlign w:val="center"/>
          </w:tcPr>
          <w:p w:rsidR="00AA61E9" w:rsidRDefault="00AA61E9" w:rsidP="00AA61E9">
            <w:pPr>
              <w:jc w:val="center"/>
            </w:pPr>
            <w:r>
              <w:lastRenderedPageBreak/>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lastRenderedPageBreak/>
        <w:t>（</w:t>
      </w:r>
      <w:r w:rsidRPr="007C18AC">
        <w:rPr>
          <w:rFonts w:eastAsia="仿宋_GB2312" w:hint="eastAsia"/>
          <w:sz w:val="28"/>
        </w:rPr>
        <w:t>3</w:t>
      </w:r>
      <w:r w:rsidRPr="007C18AC">
        <w:rPr>
          <w:rFonts w:eastAsia="仿宋_GB2312" w:hint="eastAsia"/>
          <w:sz w:val="28"/>
        </w:rPr>
        <w:t>）考核时量</w:t>
      </w:r>
    </w:p>
    <w:p w:rsidR="00AA61E9" w:rsidRPr="007D74F3" w:rsidRDefault="00AA61E9" w:rsidP="00AA61E9">
      <w:pPr>
        <w:spacing w:line="510" w:lineRule="exact"/>
        <w:ind w:firstLineChars="198" w:firstLine="554"/>
        <w:rPr>
          <w:rFonts w:eastAsia="仿宋_GB2312"/>
          <w:sz w:val="28"/>
          <w:szCs w:val="24"/>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45</w:t>
      </w:r>
      <w:r w:rsidRPr="007D74F3">
        <w:rPr>
          <w:rFonts w:eastAsia="仿宋_GB2312" w:hint="eastAsia"/>
          <w:sz w:val="28"/>
        </w:rPr>
        <w:t>分钟</w:t>
      </w:r>
      <w:r w:rsidRPr="007D74F3">
        <w:rPr>
          <w:rFonts w:eastAsia="仿宋_GB2312"/>
          <w:sz w:val="28"/>
        </w:rPr>
        <w:t>完成</w:t>
      </w:r>
    </w:p>
    <w:p w:rsidR="00AA61E9" w:rsidRPr="007C18AC" w:rsidRDefault="00AA61E9" w:rsidP="00AA61E9">
      <w:pPr>
        <w:spacing w:line="510" w:lineRule="exact"/>
        <w:ind w:left="562"/>
        <w:rPr>
          <w:rFonts w:eastAsia="黑体"/>
          <w:sz w:val="32"/>
          <w:szCs w:val="32"/>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8755" w:type="dxa"/>
        <w:tblLook w:val="04A0"/>
      </w:tblPr>
      <w:tblGrid>
        <w:gridCol w:w="1242"/>
        <w:gridCol w:w="851"/>
        <w:gridCol w:w="709"/>
        <w:gridCol w:w="1984"/>
        <w:gridCol w:w="2410"/>
        <w:gridCol w:w="1559"/>
      </w:tblGrid>
      <w:tr w:rsidR="00AA61E9" w:rsidTr="00AA61E9">
        <w:trPr>
          <w:trHeight w:val="558"/>
        </w:trPr>
        <w:tc>
          <w:tcPr>
            <w:tcW w:w="2093" w:type="dxa"/>
            <w:gridSpan w:val="2"/>
          </w:tcPr>
          <w:p w:rsidR="00AA61E9" w:rsidRDefault="00AA61E9" w:rsidP="00AA61E9">
            <w:pPr>
              <w:jc w:val="center"/>
            </w:pPr>
            <w:r>
              <w:t>评价内容</w:t>
            </w:r>
          </w:p>
        </w:tc>
        <w:tc>
          <w:tcPr>
            <w:tcW w:w="709" w:type="dxa"/>
          </w:tcPr>
          <w:p w:rsidR="00AA61E9" w:rsidRDefault="00AA61E9" w:rsidP="00AA61E9">
            <w:pPr>
              <w:jc w:val="center"/>
            </w:pPr>
            <w:r>
              <w:t>配分</w:t>
            </w:r>
          </w:p>
        </w:tc>
        <w:tc>
          <w:tcPr>
            <w:tcW w:w="1984" w:type="dxa"/>
          </w:tcPr>
          <w:p w:rsidR="00AA61E9" w:rsidRDefault="00AA61E9" w:rsidP="00AA61E9">
            <w:pPr>
              <w:jc w:val="center"/>
            </w:pPr>
            <w:r>
              <w:t>考核点</w:t>
            </w:r>
          </w:p>
        </w:tc>
        <w:tc>
          <w:tcPr>
            <w:tcW w:w="2410" w:type="dxa"/>
          </w:tcPr>
          <w:p w:rsidR="00AA61E9" w:rsidRDefault="00AA61E9" w:rsidP="00AA61E9">
            <w:pPr>
              <w:jc w:val="center"/>
            </w:pPr>
            <w:r>
              <w:t>评分标准</w:t>
            </w:r>
          </w:p>
        </w:tc>
        <w:tc>
          <w:tcPr>
            <w:tcW w:w="1559" w:type="dxa"/>
          </w:tcPr>
          <w:p w:rsidR="00AA61E9" w:rsidRDefault="00AA61E9" w:rsidP="00AA61E9">
            <w:pPr>
              <w:jc w:val="center"/>
            </w:pPr>
            <w:r>
              <w:t>备注</w:t>
            </w:r>
          </w:p>
        </w:tc>
      </w:tr>
      <w:tr w:rsidR="00AA61E9" w:rsidTr="00AA61E9">
        <w:trPr>
          <w:trHeight w:val="1124"/>
        </w:trPr>
        <w:tc>
          <w:tcPr>
            <w:tcW w:w="2093" w:type="dxa"/>
            <w:gridSpan w:val="2"/>
            <w:vMerge w:val="restart"/>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职业素养</w:t>
            </w:r>
          </w:p>
          <w:p w:rsidR="00AA61E9" w:rsidRDefault="00AA61E9" w:rsidP="00AA61E9">
            <w:pPr>
              <w:jc w:val="center"/>
            </w:pPr>
            <w:r>
              <w:rPr>
                <w:rFonts w:hint="eastAsia"/>
              </w:rPr>
              <w:t>（</w:t>
            </w:r>
            <w:r>
              <w:rPr>
                <w:rFonts w:hint="eastAsia"/>
              </w:rPr>
              <w:t>20</w:t>
            </w:r>
            <w:r>
              <w:rPr>
                <w:rFonts w:hint="eastAsia"/>
              </w:rPr>
              <w:t>分）</w:t>
            </w:r>
          </w:p>
        </w:tc>
        <w:tc>
          <w:tcPr>
            <w:tcW w:w="709" w:type="dxa"/>
          </w:tcPr>
          <w:p w:rsidR="00AA61E9" w:rsidRDefault="00AA61E9" w:rsidP="00AA61E9">
            <w:pPr>
              <w:jc w:val="center"/>
            </w:pPr>
          </w:p>
          <w:p w:rsidR="00AA61E9" w:rsidRDefault="00AA61E9" w:rsidP="00AA61E9">
            <w:pPr>
              <w:jc w:val="center"/>
            </w:pPr>
            <w:r>
              <w:rPr>
                <w:rFonts w:hint="eastAsia"/>
              </w:rPr>
              <w:t>5</w:t>
            </w:r>
          </w:p>
        </w:tc>
        <w:tc>
          <w:tcPr>
            <w:tcW w:w="1984" w:type="dxa"/>
            <w:vAlign w:val="center"/>
          </w:tcPr>
          <w:p w:rsidR="00AA61E9" w:rsidRDefault="00AA61E9" w:rsidP="00AA61E9">
            <w:r>
              <w:t>卷面保持整洁</w:t>
            </w:r>
            <w:r>
              <w:rPr>
                <w:rFonts w:hint="eastAsia"/>
              </w:rPr>
              <w:t>，</w:t>
            </w:r>
            <w:r>
              <w:t>摆放整齐</w:t>
            </w:r>
          </w:p>
        </w:tc>
        <w:tc>
          <w:tcPr>
            <w:tcW w:w="2410" w:type="dxa"/>
            <w:vAlign w:val="center"/>
          </w:tcPr>
          <w:p w:rsidR="00AA61E9" w:rsidRDefault="00AA61E9" w:rsidP="00AA61E9">
            <w:r w:rsidRPr="00827ED0">
              <w:rPr>
                <w:rFonts w:hint="eastAsia"/>
              </w:rPr>
              <w:t>能保持卷面整洁，摆放整齐</w:t>
            </w:r>
            <w:r w:rsidRPr="00827ED0">
              <w:rPr>
                <w:rFonts w:hint="eastAsia"/>
              </w:rPr>
              <w:t>5</w:t>
            </w:r>
            <w:r w:rsidRPr="00827ED0">
              <w:rPr>
                <w:rFonts w:hint="eastAsia"/>
              </w:rPr>
              <w:t>分</w:t>
            </w:r>
          </w:p>
        </w:tc>
        <w:tc>
          <w:tcPr>
            <w:tcW w:w="1559" w:type="dxa"/>
            <w:vMerge w:val="restart"/>
            <w:vAlign w:val="center"/>
          </w:tcPr>
          <w:p w:rsidR="00AA61E9" w:rsidRDefault="00AA61E9" w:rsidP="00AA61E9">
            <w:r w:rsidRPr="00827ED0">
              <w:rPr>
                <w:rFonts w:hint="eastAsia"/>
              </w:rPr>
              <w:t>工作场地脏乱差，严重违反考场纪律，造成恶劣影响的本大项记</w:t>
            </w:r>
            <w:r w:rsidRPr="00827ED0">
              <w:rPr>
                <w:rFonts w:hint="eastAsia"/>
              </w:rPr>
              <w:t>0</w:t>
            </w:r>
            <w:r w:rsidRPr="00827ED0">
              <w:rPr>
                <w:rFonts w:hint="eastAsia"/>
              </w:rPr>
              <w:t>分</w:t>
            </w:r>
          </w:p>
        </w:tc>
      </w:tr>
      <w:tr w:rsidR="00AA61E9" w:rsidTr="00AA61E9">
        <w:trPr>
          <w:trHeight w:val="879"/>
        </w:trPr>
        <w:tc>
          <w:tcPr>
            <w:tcW w:w="2093" w:type="dxa"/>
            <w:gridSpan w:val="2"/>
            <w:vMerge/>
          </w:tcPr>
          <w:p w:rsidR="00AA61E9" w:rsidRDefault="00AA61E9" w:rsidP="00AA61E9">
            <w:pPr>
              <w:jc w:val="center"/>
            </w:pPr>
          </w:p>
        </w:tc>
        <w:tc>
          <w:tcPr>
            <w:tcW w:w="709" w:type="dxa"/>
          </w:tcPr>
          <w:p w:rsidR="00AA61E9" w:rsidRDefault="00AA61E9" w:rsidP="00AA61E9">
            <w:pPr>
              <w:jc w:val="center"/>
            </w:pPr>
          </w:p>
          <w:p w:rsidR="00AA61E9" w:rsidRDefault="00AA61E9" w:rsidP="00AA61E9">
            <w:pPr>
              <w:jc w:val="center"/>
            </w:pPr>
            <w:r>
              <w:rPr>
                <w:rFonts w:hint="eastAsia"/>
              </w:rPr>
              <w:t>5</w:t>
            </w:r>
          </w:p>
        </w:tc>
        <w:tc>
          <w:tcPr>
            <w:tcW w:w="1984" w:type="dxa"/>
            <w:vAlign w:val="center"/>
          </w:tcPr>
          <w:p w:rsidR="00AA61E9" w:rsidRDefault="00AA61E9" w:rsidP="00AA61E9">
            <w:r w:rsidRPr="00827ED0">
              <w:rPr>
                <w:rFonts w:hint="eastAsia"/>
              </w:rPr>
              <w:t>操作前对电源和外接设备进行检查，任务完成后，整齐摆放操作工具及凳子，工作台面整洁。</w:t>
            </w:r>
          </w:p>
        </w:tc>
        <w:tc>
          <w:tcPr>
            <w:tcW w:w="2410" w:type="dxa"/>
            <w:vAlign w:val="center"/>
          </w:tcPr>
          <w:p w:rsidR="00AA61E9" w:rsidRDefault="00AA61E9" w:rsidP="00AA61E9">
            <w:r w:rsidRPr="00827ED0">
              <w:rPr>
                <w:rFonts w:hint="eastAsia"/>
              </w:rPr>
              <w:t>操作前对电源和外接设备进行检查</w:t>
            </w:r>
            <w:r w:rsidRPr="00827ED0">
              <w:rPr>
                <w:rFonts w:hint="eastAsia"/>
              </w:rPr>
              <w:t>1</w:t>
            </w:r>
            <w:r w:rsidRPr="00827ED0">
              <w:rPr>
                <w:rFonts w:hint="eastAsia"/>
              </w:rPr>
              <w:t>分，任务完成后，整齐摆放操作工具及凳子，工作台面整洁</w:t>
            </w:r>
            <w:r w:rsidRPr="00827ED0">
              <w:rPr>
                <w:rFonts w:hint="eastAsia"/>
              </w:rPr>
              <w:t>4</w:t>
            </w:r>
            <w:r w:rsidRPr="00827ED0">
              <w:rPr>
                <w:rFonts w:hint="eastAsia"/>
              </w:rPr>
              <w:t>分</w:t>
            </w:r>
          </w:p>
        </w:tc>
        <w:tc>
          <w:tcPr>
            <w:tcW w:w="1559" w:type="dxa"/>
            <w:vMerge/>
            <w:vAlign w:val="center"/>
          </w:tcPr>
          <w:p w:rsidR="00AA61E9" w:rsidRDefault="00AA61E9" w:rsidP="00AA61E9"/>
        </w:tc>
      </w:tr>
      <w:tr w:rsidR="00AA61E9" w:rsidTr="00AA61E9">
        <w:trPr>
          <w:trHeight w:val="879"/>
        </w:trPr>
        <w:tc>
          <w:tcPr>
            <w:tcW w:w="2093" w:type="dxa"/>
            <w:gridSpan w:val="2"/>
            <w:vMerge/>
          </w:tcPr>
          <w:p w:rsidR="00AA61E9" w:rsidRDefault="00AA61E9" w:rsidP="00AA61E9">
            <w:pPr>
              <w:jc w:val="center"/>
            </w:pPr>
          </w:p>
        </w:tc>
        <w:tc>
          <w:tcPr>
            <w:tcW w:w="709" w:type="dxa"/>
          </w:tcPr>
          <w:p w:rsidR="00AA61E9" w:rsidRDefault="00AA61E9" w:rsidP="00AA61E9">
            <w:pPr>
              <w:jc w:val="center"/>
            </w:pPr>
          </w:p>
          <w:p w:rsidR="00AA61E9" w:rsidRDefault="00AA61E9" w:rsidP="00AA61E9">
            <w:pPr>
              <w:jc w:val="center"/>
            </w:pPr>
            <w:r>
              <w:rPr>
                <w:rFonts w:hint="eastAsia"/>
              </w:rPr>
              <w:t>10</w:t>
            </w:r>
          </w:p>
        </w:tc>
        <w:tc>
          <w:tcPr>
            <w:tcW w:w="1984" w:type="dxa"/>
            <w:vAlign w:val="center"/>
          </w:tcPr>
          <w:p w:rsidR="00AA61E9" w:rsidRDefault="00AA61E9" w:rsidP="00AA61E9">
            <w:r w:rsidRPr="00827ED0">
              <w:rPr>
                <w:rFonts w:hint="eastAsia"/>
              </w:rPr>
              <w:t>能对作业进行优化，具有追求低成本，高效率、高质量的理念</w:t>
            </w:r>
          </w:p>
        </w:tc>
        <w:tc>
          <w:tcPr>
            <w:tcW w:w="2410" w:type="dxa"/>
            <w:vAlign w:val="center"/>
          </w:tcPr>
          <w:p w:rsidR="00AA61E9" w:rsidRDefault="00AA61E9" w:rsidP="00AA61E9">
            <w:r w:rsidRPr="00827ED0">
              <w:rPr>
                <w:rFonts w:hint="eastAsia"/>
              </w:rPr>
              <w:t>能对作业进行优化</w:t>
            </w:r>
            <w:r w:rsidRPr="00827ED0">
              <w:rPr>
                <w:rFonts w:hint="eastAsia"/>
              </w:rPr>
              <w:t>5</w:t>
            </w:r>
            <w:r w:rsidRPr="00827ED0">
              <w:rPr>
                <w:rFonts w:hint="eastAsia"/>
              </w:rPr>
              <w:t>分，具有追求低成本，高效率、高质量的理念</w:t>
            </w:r>
            <w:r w:rsidRPr="00827ED0">
              <w:rPr>
                <w:rFonts w:hint="eastAsia"/>
              </w:rPr>
              <w:t>5</w:t>
            </w:r>
            <w:r w:rsidRPr="00827ED0">
              <w:rPr>
                <w:rFonts w:hint="eastAsia"/>
              </w:rPr>
              <w:t>分</w:t>
            </w:r>
            <w:r>
              <w:rPr>
                <w:rFonts w:hint="eastAsia"/>
              </w:rPr>
              <w:t>。</w:t>
            </w:r>
          </w:p>
        </w:tc>
        <w:tc>
          <w:tcPr>
            <w:tcW w:w="1559" w:type="dxa"/>
            <w:vMerge/>
            <w:vAlign w:val="center"/>
          </w:tcPr>
          <w:p w:rsidR="00AA61E9" w:rsidRDefault="00AA61E9" w:rsidP="00AA61E9"/>
        </w:tc>
      </w:tr>
      <w:tr w:rsidR="00AA61E9" w:rsidTr="00AA61E9">
        <w:trPr>
          <w:trHeight w:val="1037"/>
        </w:trPr>
        <w:tc>
          <w:tcPr>
            <w:tcW w:w="1242" w:type="dxa"/>
            <w:vMerge w:val="restart"/>
          </w:tcPr>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作业</w:t>
            </w:r>
          </w:p>
          <w:p w:rsidR="00AA61E9" w:rsidRDefault="00AA61E9" w:rsidP="00AA61E9">
            <w:pPr>
              <w:jc w:val="center"/>
            </w:pPr>
            <w:r>
              <w:rPr>
                <w:rFonts w:hint="eastAsia"/>
              </w:rPr>
              <w:t>（</w:t>
            </w:r>
            <w:r>
              <w:rPr>
                <w:rFonts w:hint="eastAsia"/>
              </w:rPr>
              <w:t>80</w:t>
            </w:r>
            <w:r>
              <w:rPr>
                <w:rFonts w:hint="eastAsia"/>
              </w:rPr>
              <w:t>分）</w:t>
            </w:r>
          </w:p>
        </w:tc>
        <w:tc>
          <w:tcPr>
            <w:tcW w:w="851" w:type="dxa"/>
          </w:tcPr>
          <w:p w:rsidR="00AA61E9" w:rsidRDefault="00AA61E9" w:rsidP="00AA61E9">
            <w:r>
              <w:t>数据信息输入</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10</w:t>
            </w:r>
          </w:p>
        </w:tc>
        <w:tc>
          <w:tcPr>
            <w:tcW w:w="1984" w:type="dxa"/>
            <w:vAlign w:val="center"/>
          </w:tcPr>
          <w:p w:rsidR="00AA61E9" w:rsidRDefault="00AA61E9" w:rsidP="00AA61E9">
            <w:r w:rsidRPr="00827ED0">
              <w:rPr>
                <w:rFonts w:hint="eastAsia"/>
              </w:rPr>
              <w:t>能正确规范、输入资料信息。</w:t>
            </w:r>
          </w:p>
        </w:tc>
        <w:tc>
          <w:tcPr>
            <w:tcW w:w="2410" w:type="dxa"/>
            <w:vAlign w:val="center"/>
          </w:tcPr>
          <w:p w:rsidR="00AA61E9" w:rsidRDefault="00AA61E9" w:rsidP="00AA61E9">
            <w:r w:rsidRPr="00827ED0">
              <w:rPr>
                <w:rFonts w:hint="eastAsia"/>
              </w:rPr>
              <w:t>信息输入错误一处扣</w:t>
            </w:r>
            <w:r w:rsidRPr="00827ED0">
              <w:rPr>
                <w:rFonts w:hint="eastAsia"/>
              </w:rPr>
              <w:t>1</w:t>
            </w:r>
            <w:r w:rsidRPr="00827ED0">
              <w:rPr>
                <w:rFonts w:hint="eastAsia"/>
              </w:rPr>
              <w:t>分，扣完为止。</w:t>
            </w:r>
          </w:p>
        </w:tc>
        <w:tc>
          <w:tcPr>
            <w:tcW w:w="1559" w:type="dxa"/>
            <w:vMerge w:val="restart"/>
            <w:vAlign w:val="center"/>
          </w:tcPr>
          <w:p w:rsidR="00AA61E9" w:rsidRDefault="00AA61E9" w:rsidP="00AA61E9"/>
        </w:tc>
      </w:tr>
      <w:tr w:rsidR="00AA61E9" w:rsidTr="00AA61E9">
        <w:trPr>
          <w:trHeight w:val="1137"/>
        </w:trPr>
        <w:tc>
          <w:tcPr>
            <w:tcW w:w="1242" w:type="dxa"/>
            <w:vMerge/>
          </w:tcPr>
          <w:p w:rsidR="00AA61E9" w:rsidRDefault="00AA61E9" w:rsidP="00AA61E9"/>
        </w:tc>
        <w:tc>
          <w:tcPr>
            <w:tcW w:w="851" w:type="dxa"/>
          </w:tcPr>
          <w:p w:rsidR="00AA61E9" w:rsidRDefault="00AA61E9" w:rsidP="00AA61E9">
            <w:r>
              <w:t>数据汇总计算</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p w:rsidR="00AA61E9" w:rsidRDefault="00AA61E9" w:rsidP="00AA61E9">
            <w:pPr>
              <w:jc w:val="center"/>
            </w:pPr>
          </w:p>
        </w:tc>
        <w:tc>
          <w:tcPr>
            <w:tcW w:w="1984" w:type="dxa"/>
            <w:vAlign w:val="center"/>
          </w:tcPr>
          <w:p w:rsidR="00AA61E9" w:rsidRDefault="00AA61E9" w:rsidP="00AA61E9">
            <w:r>
              <w:rPr>
                <w:rFonts w:hint="eastAsia"/>
              </w:rPr>
              <w:t>能</w:t>
            </w:r>
            <w:r w:rsidRPr="00827ED0">
              <w:rPr>
                <w:rFonts w:hint="eastAsia"/>
              </w:rPr>
              <w:t>正确分类汇总，计算过程清晰。</w:t>
            </w:r>
          </w:p>
        </w:tc>
        <w:tc>
          <w:tcPr>
            <w:tcW w:w="2410" w:type="dxa"/>
            <w:vAlign w:val="center"/>
          </w:tcPr>
          <w:p w:rsidR="00AA61E9" w:rsidRPr="00827ED0" w:rsidRDefault="00AA61E9" w:rsidP="00AA61E9">
            <w:r w:rsidRPr="00827ED0">
              <w:rPr>
                <w:rFonts w:hint="eastAsia"/>
              </w:rPr>
              <w:t>汇总错误一处扣</w:t>
            </w:r>
            <w:r w:rsidRPr="00827ED0">
              <w:rPr>
                <w:rFonts w:hint="eastAsia"/>
              </w:rPr>
              <w:t>5</w:t>
            </w:r>
            <w:r w:rsidRPr="00827ED0">
              <w:rPr>
                <w:rFonts w:hint="eastAsia"/>
              </w:rPr>
              <w:t>分，无计算过程扣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013"/>
        </w:trPr>
        <w:tc>
          <w:tcPr>
            <w:tcW w:w="1242" w:type="dxa"/>
            <w:vMerge/>
          </w:tcPr>
          <w:p w:rsidR="00AA61E9" w:rsidRDefault="00AA61E9" w:rsidP="00AA61E9"/>
        </w:tc>
        <w:tc>
          <w:tcPr>
            <w:tcW w:w="851" w:type="dxa"/>
          </w:tcPr>
          <w:p w:rsidR="00AA61E9" w:rsidRDefault="00AA61E9" w:rsidP="00AA61E9">
            <w:r>
              <w:t>统计表设计</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30</w:t>
            </w:r>
          </w:p>
        </w:tc>
        <w:tc>
          <w:tcPr>
            <w:tcW w:w="1984" w:type="dxa"/>
            <w:vAlign w:val="center"/>
          </w:tcPr>
          <w:p w:rsidR="00AA61E9" w:rsidRDefault="00AA61E9" w:rsidP="00AA61E9">
            <w:r w:rsidRPr="00827ED0">
              <w:rPr>
                <w:rFonts w:hint="eastAsia"/>
              </w:rPr>
              <w:t>能设计科学适用的统计表，结构完整，要素齐全。</w:t>
            </w:r>
          </w:p>
        </w:tc>
        <w:tc>
          <w:tcPr>
            <w:tcW w:w="2410" w:type="dxa"/>
            <w:vAlign w:val="center"/>
          </w:tcPr>
          <w:p w:rsidR="00AA61E9" w:rsidRDefault="00AA61E9" w:rsidP="00AA61E9">
            <w:r w:rsidRPr="00827ED0">
              <w:rPr>
                <w:rFonts w:hint="eastAsia"/>
              </w:rPr>
              <w:t>分类指标缺少</w:t>
            </w:r>
            <w:r w:rsidRPr="00827ED0">
              <w:rPr>
                <w:rFonts w:hint="eastAsia"/>
              </w:rPr>
              <w:t>1</w:t>
            </w:r>
            <w:r w:rsidRPr="00827ED0">
              <w:rPr>
                <w:rFonts w:hint="eastAsia"/>
              </w:rPr>
              <w:t>项扣</w:t>
            </w:r>
            <w:r w:rsidRPr="00827ED0">
              <w:rPr>
                <w:rFonts w:hint="eastAsia"/>
              </w:rPr>
              <w:t>5</w:t>
            </w:r>
            <w:r w:rsidRPr="00827ED0">
              <w:rPr>
                <w:rFonts w:hint="eastAsia"/>
              </w:rPr>
              <w:t>分，数据填写错误</w:t>
            </w:r>
            <w:r w:rsidRPr="00827ED0">
              <w:rPr>
                <w:rFonts w:hint="eastAsia"/>
              </w:rPr>
              <w:t>1</w:t>
            </w:r>
            <w:r w:rsidRPr="00827ED0">
              <w:rPr>
                <w:rFonts w:hint="eastAsia"/>
              </w:rPr>
              <w:t>处扣</w:t>
            </w:r>
            <w:r w:rsidRPr="00827ED0">
              <w:rPr>
                <w:rFonts w:hint="eastAsia"/>
              </w:rPr>
              <w:t>5</w:t>
            </w:r>
            <w:r w:rsidRPr="00827ED0">
              <w:rPr>
                <w:rFonts w:hint="eastAsia"/>
              </w:rPr>
              <w:t>分，表格编辑欠规范扣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r w:rsidR="00AA61E9" w:rsidTr="00AA61E9">
        <w:trPr>
          <w:trHeight w:val="1127"/>
        </w:trPr>
        <w:tc>
          <w:tcPr>
            <w:tcW w:w="1242" w:type="dxa"/>
            <w:vMerge/>
          </w:tcPr>
          <w:p w:rsidR="00AA61E9" w:rsidRDefault="00AA61E9" w:rsidP="00AA61E9"/>
        </w:tc>
        <w:tc>
          <w:tcPr>
            <w:tcW w:w="851" w:type="dxa"/>
          </w:tcPr>
          <w:p w:rsidR="00AA61E9" w:rsidRDefault="00AA61E9" w:rsidP="00AA61E9">
            <w:r>
              <w:t>信息数据分析</w:t>
            </w:r>
          </w:p>
        </w:tc>
        <w:tc>
          <w:tcPr>
            <w:tcW w:w="709" w:type="dxa"/>
          </w:tcPr>
          <w:p w:rsidR="00AA61E9" w:rsidRDefault="00AA61E9" w:rsidP="00AA61E9">
            <w:pPr>
              <w:jc w:val="center"/>
            </w:pPr>
          </w:p>
          <w:p w:rsidR="00AA61E9" w:rsidRDefault="00AA61E9" w:rsidP="00AA61E9">
            <w:pPr>
              <w:jc w:val="center"/>
            </w:pPr>
          </w:p>
          <w:p w:rsidR="00AA61E9" w:rsidRDefault="00AA61E9" w:rsidP="00AA61E9">
            <w:pPr>
              <w:jc w:val="center"/>
            </w:pPr>
            <w:r>
              <w:rPr>
                <w:rFonts w:hint="eastAsia"/>
              </w:rPr>
              <w:t>20</w:t>
            </w:r>
          </w:p>
        </w:tc>
        <w:tc>
          <w:tcPr>
            <w:tcW w:w="1984" w:type="dxa"/>
            <w:vAlign w:val="center"/>
          </w:tcPr>
          <w:p w:rsidR="00AA61E9" w:rsidRDefault="00AA61E9" w:rsidP="00AA61E9">
            <w:r w:rsidRPr="00827ED0">
              <w:rPr>
                <w:rFonts w:hint="eastAsia"/>
              </w:rPr>
              <w:t>能有效、全面地展开相关业务信息，与统计表配合运用，表述通顺，规范。</w:t>
            </w:r>
          </w:p>
        </w:tc>
        <w:tc>
          <w:tcPr>
            <w:tcW w:w="2410" w:type="dxa"/>
            <w:vAlign w:val="center"/>
          </w:tcPr>
          <w:p w:rsidR="00AA61E9" w:rsidRDefault="00AA61E9" w:rsidP="00AA61E9">
            <w:r w:rsidRPr="00827ED0">
              <w:rPr>
                <w:rFonts w:hint="eastAsia"/>
              </w:rPr>
              <w:t>分析信息缺少一项扣</w:t>
            </w:r>
            <w:r w:rsidRPr="00827ED0">
              <w:rPr>
                <w:rFonts w:hint="eastAsia"/>
              </w:rPr>
              <w:t>5</w:t>
            </w:r>
            <w:r w:rsidRPr="00827ED0">
              <w:rPr>
                <w:rFonts w:hint="eastAsia"/>
              </w:rPr>
              <w:t>分，文档编辑欠规范，扣</w:t>
            </w:r>
            <w:r w:rsidRPr="00827ED0">
              <w:rPr>
                <w:rFonts w:hint="eastAsia"/>
              </w:rPr>
              <w:t>5</w:t>
            </w:r>
            <w:r w:rsidRPr="00827ED0">
              <w:rPr>
                <w:rFonts w:hint="eastAsia"/>
              </w:rPr>
              <w:t>分，扣完为止。</w:t>
            </w:r>
          </w:p>
        </w:tc>
        <w:tc>
          <w:tcPr>
            <w:tcW w:w="1559" w:type="dxa"/>
            <w:vMerge/>
            <w:vAlign w:val="center"/>
          </w:tcPr>
          <w:p w:rsidR="00AA61E9" w:rsidRDefault="00AA61E9" w:rsidP="00AA61E9"/>
        </w:tc>
      </w:tr>
    </w:tbl>
    <w:p w:rsidR="00AA61E9" w:rsidRPr="00D51720"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Default="00AA61E9" w:rsidP="00AA61E9">
      <w:pPr>
        <w:widowControl/>
        <w:jc w:val="left"/>
        <w:rPr>
          <w:rFonts w:eastAsia="仿宋_GB2312" w:hint="eastAsia"/>
          <w:b/>
          <w:sz w:val="28"/>
        </w:rPr>
      </w:pPr>
      <w:bookmarkStart w:id="90" w:name="_Toc455486182"/>
      <w:bookmarkStart w:id="91" w:name="_Toc12044245"/>
      <w:bookmarkStart w:id="92" w:name="_Toc12177961"/>
    </w:p>
    <w:p w:rsidR="00AA61E9" w:rsidRPr="00AA61E9" w:rsidRDefault="00AA61E9" w:rsidP="00AA61E9">
      <w:pPr>
        <w:pStyle w:val="2"/>
        <w:spacing w:before="0" w:after="0" w:line="360" w:lineRule="auto"/>
        <w:rPr>
          <w:rFonts w:ascii="宋体" w:eastAsia="宋体" w:hAnsi="宋体" w:hint="eastAsia"/>
          <w:sz w:val="28"/>
          <w:szCs w:val="28"/>
        </w:rPr>
      </w:pPr>
      <w:bookmarkStart w:id="93" w:name="_Toc13044663"/>
      <w:r w:rsidRPr="00AA61E9">
        <w:rPr>
          <w:rFonts w:ascii="宋体" w:eastAsia="宋体" w:hAnsi="宋体" w:hint="eastAsia"/>
          <w:sz w:val="28"/>
          <w:szCs w:val="28"/>
        </w:rPr>
        <w:lastRenderedPageBreak/>
        <w:t>模块二 常用设备操作与日常维护</w:t>
      </w:r>
      <w:bookmarkEnd w:id="93"/>
    </w:p>
    <w:p w:rsidR="00AA61E9" w:rsidRPr="007C18AC" w:rsidRDefault="00AA61E9" w:rsidP="00AA61E9">
      <w:pPr>
        <w:pStyle w:val="3"/>
        <w:spacing w:before="0" w:after="0" w:line="360" w:lineRule="auto"/>
        <w:rPr>
          <w:rFonts w:eastAsia="仿宋_GB2312"/>
          <w:b w:val="0"/>
          <w:sz w:val="28"/>
        </w:rPr>
      </w:pPr>
      <w:bookmarkStart w:id="94" w:name="_Toc13044664"/>
      <w:r w:rsidRPr="00AA61E9">
        <w:rPr>
          <w:rFonts w:asciiTheme="minorEastAsia" w:eastAsiaTheme="minorEastAsia" w:hAnsiTheme="minorEastAsia" w:hint="eastAsia"/>
          <w:sz w:val="28"/>
          <w:szCs w:val="28"/>
        </w:rPr>
        <w:t>1.试题编号：</w:t>
      </w:r>
      <w:r>
        <w:rPr>
          <w:rFonts w:asciiTheme="minorEastAsia" w:eastAsiaTheme="minorEastAsia" w:hAnsiTheme="minorEastAsia" w:hint="eastAsia"/>
          <w:sz w:val="28"/>
          <w:szCs w:val="28"/>
        </w:rPr>
        <w:t>2-</w:t>
      </w:r>
      <w:r w:rsidRPr="00AA61E9">
        <w:rPr>
          <w:rFonts w:asciiTheme="minorEastAsia" w:eastAsiaTheme="minorEastAsia" w:hAnsiTheme="minorEastAsia" w:hint="eastAsia"/>
          <w:sz w:val="28"/>
          <w:szCs w:val="28"/>
        </w:rPr>
        <w:t>1，</w:t>
      </w:r>
      <w:bookmarkEnd w:id="90"/>
      <w:bookmarkEnd w:id="91"/>
      <w:bookmarkEnd w:id="92"/>
      <w:r w:rsidRPr="00AA61E9">
        <w:rPr>
          <w:rFonts w:asciiTheme="minorEastAsia" w:eastAsiaTheme="minorEastAsia" w:hAnsiTheme="minorEastAsia" w:hint="eastAsia"/>
          <w:sz w:val="28"/>
          <w:szCs w:val="28"/>
        </w:rPr>
        <w:t>操作手动叉车进行货物装卸搬运</w:t>
      </w:r>
      <w:bookmarkEnd w:id="94"/>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7D74F3" w:rsidRDefault="00AA61E9" w:rsidP="00AA61E9">
      <w:pPr>
        <w:spacing w:line="510" w:lineRule="exact"/>
        <w:ind w:firstLineChars="198" w:firstLine="557"/>
        <w:rPr>
          <w:rFonts w:ascii="Times New Roman" w:eastAsia="仿宋_GB2312" w:hAnsi="Times New Roman"/>
          <w:sz w:val="28"/>
        </w:rPr>
      </w:pPr>
      <w:r w:rsidRPr="00C13049">
        <w:rPr>
          <w:rFonts w:asciiTheme="minorEastAsia" w:eastAsiaTheme="minorEastAsia" w:hAnsiTheme="minorEastAsia"/>
          <w:b/>
          <w:sz w:val="28"/>
        </w:rPr>
        <w:t>任务要求</w:t>
      </w:r>
      <w:r w:rsidRPr="00C13049">
        <w:rPr>
          <w:rFonts w:asciiTheme="minorEastAsia" w:eastAsiaTheme="minorEastAsia" w:hAnsiTheme="minorEastAsia" w:hint="eastAsia"/>
          <w:b/>
          <w:sz w:val="28"/>
        </w:rPr>
        <w:t>：</w:t>
      </w:r>
    </w:p>
    <w:p w:rsidR="00FA4CE2" w:rsidRDefault="00AA61E9" w:rsidP="00FA4CE2">
      <w:pPr>
        <w:ind w:firstLineChars="200" w:firstLine="560"/>
        <w:rPr>
          <w:rFonts w:hint="eastAsia"/>
          <w:sz w:val="28"/>
          <w:szCs w:val="28"/>
        </w:rPr>
      </w:pPr>
      <w:r>
        <w:rPr>
          <w:rFonts w:hint="eastAsia"/>
          <w:sz w:val="28"/>
          <w:szCs w:val="28"/>
        </w:rPr>
        <w:t>操作手动叉车取用托盘并进行货物的装卸搬运。</w:t>
      </w:r>
    </w:p>
    <w:p w:rsidR="00AA61E9" w:rsidRDefault="00AA61E9" w:rsidP="00FA4CE2">
      <w:pPr>
        <w:ind w:firstLineChars="200" w:firstLine="560"/>
        <w:rPr>
          <w:sz w:val="28"/>
          <w:szCs w:val="28"/>
        </w:rPr>
      </w:pPr>
      <w:r>
        <w:rPr>
          <w:rFonts w:hint="eastAsia"/>
          <w:sz w:val="28"/>
          <w:szCs w:val="28"/>
        </w:rPr>
        <w:t>作业要求：</w:t>
      </w:r>
    </w:p>
    <w:p w:rsidR="00AA61E9" w:rsidRDefault="00AA61E9" w:rsidP="00AA61E9">
      <w:pPr>
        <w:ind w:firstLineChars="200" w:firstLine="560"/>
        <w:rPr>
          <w:sz w:val="28"/>
          <w:szCs w:val="28"/>
        </w:rPr>
      </w:pPr>
      <w:r>
        <w:rPr>
          <w:rFonts w:hint="eastAsia"/>
          <w:sz w:val="28"/>
          <w:szCs w:val="28"/>
        </w:rPr>
        <w:t>1</w:t>
      </w:r>
      <w:r>
        <w:rPr>
          <w:rFonts w:hint="eastAsia"/>
          <w:sz w:val="28"/>
          <w:szCs w:val="28"/>
        </w:rPr>
        <w:t>、按照规范的方法取用手动叉车</w:t>
      </w:r>
    </w:p>
    <w:p w:rsidR="00AA61E9" w:rsidRDefault="00AA61E9" w:rsidP="00AA61E9">
      <w:pPr>
        <w:ind w:firstLineChars="200" w:firstLine="560"/>
        <w:rPr>
          <w:sz w:val="28"/>
          <w:szCs w:val="28"/>
        </w:rPr>
      </w:pPr>
      <w:r>
        <w:rPr>
          <w:rFonts w:hint="eastAsia"/>
          <w:sz w:val="28"/>
          <w:szCs w:val="28"/>
        </w:rPr>
        <w:t>2</w:t>
      </w:r>
      <w:r>
        <w:rPr>
          <w:rFonts w:hint="eastAsia"/>
          <w:sz w:val="28"/>
          <w:szCs w:val="28"/>
        </w:rPr>
        <w:t>、操作手动叉车取用托盘</w:t>
      </w:r>
    </w:p>
    <w:p w:rsidR="00AA61E9" w:rsidRDefault="00AA61E9" w:rsidP="00AA61E9">
      <w:pPr>
        <w:ind w:firstLineChars="200" w:firstLine="560"/>
        <w:rPr>
          <w:sz w:val="28"/>
          <w:szCs w:val="28"/>
        </w:rPr>
      </w:pPr>
      <w:r>
        <w:rPr>
          <w:rFonts w:hint="eastAsia"/>
          <w:sz w:val="28"/>
          <w:szCs w:val="28"/>
        </w:rPr>
        <w:t>3</w:t>
      </w:r>
      <w:r>
        <w:rPr>
          <w:rFonts w:hint="eastAsia"/>
          <w:sz w:val="28"/>
          <w:szCs w:val="28"/>
        </w:rPr>
        <w:t>、操作手动叉车将托盘搬运到指定位置</w:t>
      </w:r>
    </w:p>
    <w:p w:rsidR="00AA61E9" w:rsidRDefault="00AA61E9" w:rsidP="00AA61E9">
      <w:pPr>
        <w:ind w:firstLineChars="200" w:firstLine="560"/>
        <w:rPr>
          <w:sz w:val="28"/>
          <w:szCs w:val="28"/>
        </w:rPr>
      </w:pPr>
      <w:r>
        <w:rPr>
          <w:rFonts w:hint="eastAsia"/>
          <w:sz w:val="28"/>
          <w:szCs w:val="28"/>
        </w:rPr>
        <w:t>4</w:t>
      </w:r>
      <w:r>
        <w:rPr>
          <w:rFonts w:hint="eastAsia"/>
          <w:sz w:val="28"/>
          <w:szCs w:val="28"/>
        </w:rPr>
        <w:t>、操作手动叉车将托盘和货物搬运到指定位置</w:t>
      </w:r>
    </w:p>
    <w:p w:rsidR="00AA61E9" w:rsidRDefault="00AA61E9" w:rsidP="00AA61E9">
      <w:pPr>
        <w:ind w:firstLineChars="200" w:firstLine="560"/>
        <w:rPr>
          <w:rFonts w:hint="eastAsia"/>
          <w:sz w:val="28"/>
          <w:szCs w:val="28"/>
        </w:rPr>
      </w:pPr>
      <w:r>
        <w:rPr>
          <w:rFonts w:hint="eastAsia"/>
          <w:sz w:val="28"/>
          <w:szCs w:val="28"/>
        </w:rPr>
        <w:t>5</w:t>
      </w:r>
      <w:r>
        <w:rPr>
          <w:rFonts w:hint="eastAsia"/>
          <w:sz w:val="28"/>
          <w:szCs w:val="28"/>
        </w:rPr>
        <w:t>、设备归位</w:t>
      </w:r>
    </w:p>
    <w:p w:rsidR="00AA61E9" w:rsidRDefault="00AA61E9" w:rsidP="00AA61E9">
      <w:pPr>
        <w:ind w:firstLineChars="200" w:firstLine="560"/>
        <w:rPr>
          <w:sz w:val="28"/>
          <w:szCs w:val="28"/>
        </w:rPr>
      </w:pPr>
      <w:r>
        <w:rPr>
          <w:rFonts w:hint="eastAsia"/>
          <w:sz w:val="28"/>
          <w:szCs w:val="28"/>
        </w:rPr>
        <w:t>提交材料：</w:t>
      </w:r>
    </w:p>
    <w:p w:rsidR="00AA61E9" w:rsidRPr="00C13049" w:rsidRDefault="00AA61E9" w:rsidP="00AA61E9">
      <w:pPr>
        <w:ind w:firstLineChars="200" w:firstLine="560"/>
        <w:rPr>
          <w:sz w:val="28"/>
          <w:szCs w:val="28"/>
        </w:rPr>
      </w:pPr>
      <w:r>
        <w:rPr>
          <w:rFonts w:hint="eastAsia"/>
          <w:sz w:val="28"/>
          <w:szCs w:val="28"/>
        </w:rPr>
        <w:t>作业完毕，考生在考试作业单上签注考号，作业时间，上交监考老师。</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7D74F3" w:rsidRDefault="00AA61E9" w:rsidP="00AA61E9">
      <w:pPr>
        <w:spacing w:line="510" w:lineRule="exact"/>
        <w:ind w:firstLineChars="198" w:firstLine="554"/>
        <w:rPr>
          <w:rFonts w:eastAsia="仿宋_GB2312"/>
          <w:sz w:val="28"/>
          <w:szCs w:val="24"/>
        </w:rPr>
      </w:pPr>
      <w:r w:rsidRPr="007D74F3">
        <w:rPr>
          <w:rFonts w:eastAsia="仿宋_GB2312" w:hint="eastAsia"/>
          <w:sz w:val="28"/>
        </w:rPr>
        <w:lastRenderedPageBreak/>
        <w:t>本</w:t>
      </w:r>
      <w:r w:rsidRPr="007D74F3">
        <w:rPr>
          <w:rFonts w:eastAsia="仿宋_GB2312"/>
          <w:sz w:val="28"/>
        </w:rPr>
        <w:t>试题测试要求</w:t>
      </w:r>
      <w:r w:rsidRPr="007D74F3">
        <w:rPr>
          <w:rFonts w:eastAsia="仿宋_GB2312" w:hint="eastAsia"/>
          <w:sz w:val="28"/>
        </w:rPr>
        <w:t>30</w:t>
      </w:r>
      <w:r w:rsidRPr="007D74F3">
        <w:rPr>
          <w:rFonts w:eastAsia="仿宋_GB2312" w:hint="eastAsia"/>
          <w:sz w:val="28"/>
        </w:rPr>
        <w:t>分钟</w:t>
      </w:r>
      <w:r w:rsidRPr="007D74F3">
        <w:rPr>
          <w:rFonts w:eastAsia="仿宋_GB2312"/>
          <w:sz w:val="28"/>
        </w:rPr>
        <w:t>完成</w:t>
      </w:r>
      <w:r>
        <w:rPr>
          <w:rFonts w:eastAsia="仿宋_GB2312" w:hint="eastAsia"/>
          <w:sz w:val="28"/>
        </w:rPr>
        <w:t>。</w:t>
      </w:r>
    </w:p>
    <w:p w:rsidR="00AA61E9" w:rsidRPr="007C18AC" w:rsidRDefault="00AA61E9" w:rsidP="00AA61E9">
      <w:pPr>
        <w:spacing w:line="510" w:lineRule="exact"/>
        <w:ind w:left="562"/>
        <w:rPr>
          <w:rFonts w:eastAsia="黑体"/>
          <w:sz w:val="32"/>
          <w:szCs w:val="32"/>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695" w:type="dxa"/>
        <w:tblLook w:val="04A0"/>
      </w:tblPr>
      <w:tblGrid>
        <w:gridCol w:w="1939"/>
        <w:gridCol w:w="863"/>
        <w:gridCol w:w="2126"/>
        <w:gridCol w:w="3260"/>
        <w:gridCol w:w="1507"/>
      </w:tblGrid>
      <w:tr w:rsidR="00AA61E9" w:rsidTr="00AA61E9">
        <w:trPr>
          <w:trHeight w:val="459"/>
        </w:trPr>
        <w:tc>
          <w:tcPr>
            <w:tcW w:w="1939" w:type="dxa"/>
            <w:vAlign w:val="center"/>
          </w:tcPr>
          <w:p w:rsidR="00AA61E9" w:rsidRDefault="00AA61E9" w:rsidP="00AA61E9">
            <w:pPr>
              <w:jc w:val="center"/>
            </w:pPr>
            <w:r>
              <w:t>评价内容</w:t>
            </w:r>
          </w:p>
        </w:tc>
        <w:tc>
          <w:tcPr>
            <w:tcW w:w="863" w:type="dxa"/>
            <w:vAlign w:val="center"/>
          </w:tcPr>
          <w:p w:rsidR="00AA61E9" w:rsidRDefault="00AA61E9" w:rsidP="00AA61E9">
            <w:pPr>
              <w:jc w:val="center"/>
            </w:pPr>
            <w:r>
              <w:t>配分</w:t>
            </w:r>
          </w:p>
        </w:tc>
        <w:tc>
          <w:tcPr>
            <w:tcW w:w="2126" w:type="dxa"/>
            <w:vAlign w:val="center"/>
          </w:tcPr>
          <w:p w:rsidR="00AA61E9" w:rsidRDefault="00AA61E9" w:rsidP="00AA61E9">
            <w:pPr>
              <w:jc w:val="center"/>
            </w:pPr>
            <w:r>
              <w:t>考核点</w:t>
            </w:r>
          </w:p>
        </w:tc>
        <w:tc>
          <w:tcPr>
            <w:tcW w:w="3260" w:type="dxa"/>
            <w:vAlign w:val="center"/>
          </w:tcPr>
          <w:p w:rsidR="00AA61E9" w:rsidRDefault="00AA61E9" w:rsidP="00AA61E9">
            <w:pPr>
              <w:jc w:val="center"/>
            </w:pPr>
            <w:r>
              <w:t>评分标准</w:t>
            </w:r>
          </w:p>
        </w:tc>
        <w:tc>
          <w:tcPr>
            <w:tcW w:w="1507" w:type="dxa"/>
            <w:vAlign w:val="center"/>
          </w:tcPr>
          <w:p w:rsidR="00AA61E9" w:rsidRDefault="00AA61E9" w:rsidP="00AA61E9">
            <w:pPr>
              <w:jc w:val="center"/>
            </w:pPr>
            <w:r>
              <w:t>备注</w:t>
            </w:r>
          </w:p>
        </w:tc>
      </w:tr>
      <w:tr w:rsidR="00AA61E9" w:rsidTr="00AA61E9">
        <w:trPr>
          <w:trHeight w:val="459"/>
        </w:trPr>
        <w:tc>
          <w:tcPr>
            <w:tcW w:w="1939" w:type="dxa"/>
            <w:vMerge w:val="restart"/>
            <w:vAlign w:val="center"/>
          </w:tcPr>
          <w:p w:rsidR="00AA61E9" w:rsidRDefault="00AA61E9" w:rsidP="00AA61E9">
            <w:pPr>
              <w:jc w:val="center"/>
            </w:pPr>
            <w:r>
              <w:t>职业素养</w:t>
            </w:r>
          </w:p>
        </w:tc>
        <w:tc>
          <w:tcPr>
            <w:tcW w:w="863" w:type="dxa"/>
            <w:vMerge w:val="restart"/>
            <w:vAlign w:val="center"/>
          </w:tcPr>
          <w:p w:rsidR="00AA61E9" w:rsidRDefault="00AA61E9" w:rsidP="00AA61E9">
            <w:pPr>
              <w:jc w:val="center"/>
            </w:pPr>
            <w:r>
              <w:rPr>
                <w:rFonts w:hint="eastAsia"/>
              </w:rPr>
              <w:t>20</w:t>
            </w:r>
          </w:p>
        </w:tc>
        <w:tc>
          <w:tcPr>
            <w:tcW w:w="2126" w:type="dxa"/>
            <w:vAlign w:val="center"/>
          </w:tcPr>
          <w:p w:rsidR="00AA61E9" w:rsidRDefault="00AA61E9" w:rsidP="00AA61E9">
            <w:pPr>
              <w:jc w:val="center"/>
            </w:pPr>
            <w:r>
              <w:t>作业步骤清晰</w:t>
            </w:r>
            <w:r>
              <w:rPr>
                <w:rFonts w:hint="eastAsia"/>
              </w:rPr>
              <w:t>，</w:t>
            </w:r>
            <w:r>
              <w:t>动作规范</w:t>
            </w:r>
          </w:p>
        </w:tc>
        <w:tc>
          <w:tcPr>
            <w:tcW w:w="3260" w:type="dxa"/>
            <w:vMerge w:val="restart"/>
            <w:vAlign w:val="center"/>
          </w:tcPr>
          <w:p w:rsidR="00AA61E9" w:rsidRDefault="00AA61E9" w:rsidP="00AA61E9">
            <w:pPr>
              <w:jc w:val="center"/>
            </w:pPr>
            <w:r w:rsidRPr="009A6039">
              <w:rPr>
                <w:rFonts w:hint="eastAsia"/>
              </w:rPr>
              <w:t>作业步骤清晰，动作规范</w:t>
            </w:r>
            <w:r w:rsidRPr="009A6039">
              <w:rPr>
                <w:rFonts w:hint="eastAsia"/>
              </w:rPr>
              <w:t>5</w:t>
            </w:r>
            <w:r w:rsidRPr="009A6039">
              <w:rPr>
                <w:rFonts w:hint="eastAsia"/>
              </w:rPr>
              <w:t>分，设备操作安全、规范</w:t>
            </w:r>
            <w:r w:rsidRPr="009A6039">
              <w:rPr>
                <w:rFonts w:hint="eastAsia"/>
              </w:rPr>
              <w:t>5</w:t>
            </w:r>
            <w:r w:rsidRPr="009A6039">
              <w:rPr>
                <w:rFonts w:hint="eastAsia"/>
              </w:rPr>
              <w:t>分，作业现场</w:t>
            </w:r>
            <w:r w:rsidRPr="009A6039">
              <w:rPr>
                <w:rFonts w:hint="eastAsia"/>
              </w:rPr>
              <w:t>6s</w:t>
            </w:r>
            <w:r w:rsidRPr="009A6039">
              <w:rPr>
                <w:rFonts w:hint="eastAsia"/>
              </w:rPr>
              <w:t>管理</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r w:rsidRPr="009A6039">
              <w:rPr>
                <w:rFonts w:hint="eastAsia"/>
              </w:rPr>
              <w:t>工作场地脏乱差，严重违反考场纪律，造成恶劣影响，违规操作，野蛮作业，造成人员受伤，设备、货物损坏的，本大项记</w:t>
            </w:r>
            <w:r w:rsidRPr="009A6039">
              <w:rPr>
                <w:rFonts w:hint="eastAsia"/>
              </w:rPr>
              <w:t>0</w:t>
            </w:r>
            <w:r w:rsidRPr="009A6039">
              <w:rPr>
                <w:rFonts w:hint="eastAsia"/>
              </w:rPr>
              <w:t>分</w:t>
            </w: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设备操作安全</w:t>
            </w:r>
            <w:r>
              <w:rPr>
                <w:rFonts w:hint="eastAsia"/>
              </w:rPr>
              <w:t>、规范</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作业现场</w:t>
            </w:r>
            <w:r>
              <w:rPr>
                <w:rFonts w:hint="eastAsia"/>
              </w:rPr>
              <w:t>6S</w:t>
            </w:r>
            <w:r>
              <w:rPr>
                <w:rFonts w:hint="eastAsia"/>
              </w:rPr>
              <w:t>管理</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restart"/>
            <w:vAlign w:val="center"/>
          </w:tcPr>
          <w:p w:rsidR="00AA61E9" w:rsidRDefault="00AA61E9" w:rsidP="00AA61E9">
            <w:pPr>
              <w:jc w:val="center"/>
            </w:pPr>
            <w:r>
              <w:t>叉车作业</w:t>
            </w:r>
          </w:p>
        </w:tc>
        <w:tc>
          <w:tcPr>
            <w:tcW w:w="863" w:type="dxa"/>
            <w:vMerge w:val="restart"/>
            <w:vAlign w:val="center"/>
          </w:tcPr>
          <w:p w:rsidR="00AA61E9" w:rsidRDefault="00AA61E9" w:rsidP="00AA61E9">
            <w:pPr>
              <w:jc w:val="center"/>
            </w:pPr>
            <w:r>
              <w:rPr>
                <w:rFonts w:hint="eastAsia"/>
              </w:rPr>
              <w:t>40</w:t>
            </w:r>
          </w:p>
        </w:tc>
        <w:tc>
          <w:tcPr>
            <w:tcW w:w="2126" w:type="dxa"/>
            <w:vAlign w:val="center"/>
          </w:tcPr>
          <w:p w:rsidR="00AA61E9" w:rsidRDefault="00AA61E9" w:rsidP="00AA61E9">
            <w:pPr>
              <w:jc w:val="center"/>
            </w:pPr>
            <w:r>
              <w:t>叉取载货托盘</w:t>
            </w:r>
          </w:p>
        </w:tc>
        <w:tc>
          <w:tcPr>
            <w:tcW w:w="3260" w:type="dxa"/>
            <w:vMerge w:val="restart"/>
            <w:vAlign w:val="center"/>
          </w:tcPr>
          <w:p w:rsidR="00AA61E9" w:rsidRDefault="00AA61E9" w:rsidP="00AA61E9">
            <w:pPr>
              <w:jc w:val="center"/>
            </w:pPr>
            <w:r w:rsidRPr="009A6039">
              <w:rPr>
                <w:rFonts w:hint="eastAsia"/>
              </w:rPr>
              <w:t>移动停驻动作安全规范</w:t>
            </w:r>
            <w:r w:rsidRPr="009A6039">
              <w:rPr>
                <w:rFonts w:hint="eastAsia"/>
              </w:rPr>
              <w:t>10</w:t>
            </w:r>
            <w:r w:rsidRPr="009A6039">
              <w:rPr>
                <w:rFonts w:hint="eastAsia"/>
              </w:rPr>
              <w:t>分，叉取托盘操作正确</w:t>
            </w:r>
            <w:r w:rsidRPr="009A6039">
              <w:rPr>
                <w:rFonts w:hint="eastAsia"/>
              </w:rPr>
              <w:t>10</w:t>
            </w:r>
            <w:r w:rsidRPr="009A6039">
              <w:rPr>
                <w:rFonts w:hint="eastAsia"/>
              </w:rPr>
              <w:t>分，卸放托盘要控制节奏，轻取慢放</w:t>
            </w:r>
            <w:r w:rsidRPr="009A6039">
              <w:rPr>
                <w:rFonts w:hint="eastAsia"/>
              </w:rPr>
              <w:t xml:space="preserve"> </w:t>
            </w:r>
            <w:r w:rsidRPr="009A6039">
              <w:rPr>
                <w:rFonts w:hint="eastAsia"/>
              </w:rPr>
              <w:t>，动作细致正确</w:t>
            </w:r>
            <w:r w:rsidRPr="009A6039">
              <w:rPr>
                <w:rFonts w:hint="eastAsia"/>
              </w:rPr>
              <w:t>10</w:t>
            </w:r>
            <w:r w:rsidRPr="009A6039">
              <w:rPr>
                <w:rFonts w:hint="eastAsia"/>
              </w:rPr>
              <w:t>分，能在规定时间完成叉取托盘、卸放托盘、设备定置归位的任务</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搬运载货托盘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卸放载货托盘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设计停驻与归位</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bl>
    <w:p w:rsidR="00AA61E9" w:rsidRDefault="00AA61E9" w:rsidP="00AA61E9">
      <w:pPr>
        <w:jc w:val="center"/>
        <w:rPr>
          <w:rFonts w:hint="eastAsia"/>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AA61E9" w:rsidRDefault="00AA61E9" w:rsidP="00FA4CE2">
      <w:pPr>
        <w:pStyle w:val="3"/>
        <w:spacing w:before="0" w:after="0" w:line="360" w:lineRule="auto"/>
        <w:rPr>
          <w:rFonts w:ascii="宋体" w:hAnsi="宋体"/>
          <w:sz w:val="28"/>
          <w:szCs w:val="28"/>
        </w:rPr>
      </w:pPr>
      <w:r w:rsidRPr="007C18AC">
        <w:rPr>
          <w:rFonts w:eastAsia="仿宋_GB2312"/>
        </w:rPr>
        <w:br w:type="page"/>
      </w:r>
      <w:bookmarkStart w:id="95" w:name="_Toc455486183"/>
      <w:bookmarkStart w:id="96" w:name="_Toc12044246"/>
      <w:bookmarkStart w:id="97" w:name="_Toc12177962"/>
      <w:bookmarkStart w:id="98" w:name="_Toc13044665"/>
      <w:r w:rsidRPr="00FA4CE2">
        <w:rPr>
          <w:rFonts w:asciiTheme="minorEastAsia" w:eastAsiaTheme="minorEastAsia" w:hAnsiTheme="minorEastAsia" w:hint="eastAsia"/>
          <w:sz w:val="28"/>
          <w:szCs w:val="28"/>
        </w:rPr>
        <w:lastRenderedPageBreak/>
        <w:t>2.试题编号：2-2，</w:t>
      </w:r>
      <w:bookmarkEnd w:id="95"/>
      <w:bookmarkEnd w:id="96"/>
      <w:bookmarkEnd w:id="97"/>
      <w:r w:rsidRPr="00FA4CE2">
        <w:rPr>
          <w:rFonts w:asciiTheme="minorEastAsia" w:eastAsiaTheme="minorEastAsia" w:hAnsiTheme="minorEastAsia" w:hint="eastAsia"/>
          <w:sz w:val="28"/>
          <w:szCs w:val="28"/>
        </w:rPr>
        <w:t>操作堆高机进行货物装卸搬运</w:t>
      </w:r>
      <w:bookmarkEnd w:id="98"/>
      <w:r w:rsidRPr="00AA61E9">
        <w:rPr>
          <w:rFonts w:ascii="宋体" w:hAnsi="宋体" w:hint="eastAsia"/>
          <w:sz w:val="28"/>
          <w:szCs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7D74F3"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ind w:firstLineChars="200" w:firstLine="560"/>
        <w:rPr>
          <w:sz w:val="28"/>
          <w:szCs w:val="28"/>
        </w:rPr>
      </w:pPr>
      <w:r>
        <w:rPr>
          <w:rFonts w:hint="eastAsia"/>
          <w:sz w:val="28"/>
          <w:szCs w:val="28"/>
        </w:rPr>
        <w:t>操作堆高机取用托盘并进行货物的装卸搬运。</w:t>
      </w:r>
    </w:p>
    <w:p w:rsidR="00AA61E9" w:rsidRDefault="00AA61E9" w:rsidP="00AA61E9">
      <w:pPr>
        <w:rPr>
          <w:sz w:val="28"/>
          <w:szCs w:val="28"/>
        </w:rPr>
      </w:pPr>
      <w:r>
        <w:rPr>
          <w:rFonts w:hint="eastAsia"/>
          <w:sz w:val="28"/>
          <w:szCs w:val="28"/>
        </w:rPr>
        <w:t>作业要求：</w:t>
      </w:r>
    </w:p>
    <w:p w:rsidR="00AA61E9" w:rsidRDefault="00AA61E9" w:rsidP="00AA61E9">
      <w:pPr>
        <w:ind w:firstLineChars="200" w:firstLine="560"/>
        <w:rPr>
          <w:sz w:val="28"/>
          <w:szCs w:val="28"/>
        </w:rPr>
      </w:pPr>
      <w:r>
        <w:rPr>
          <w:rFonts w:hint="eastAsia"/>
          <w:sz w:val="28"/>
          <w:szCs w:val="28"/>
        </w:rPr>
        <w:t>1</w:t>
      </w:r>
      <w:r>
        <w:rPr>
          <w:rFonts w:hint="eastAsia"/>
          <w:sz w:val="28"/>
          <w:szCs w:val="28"/>
        </w:rPr>
        <w:t>、按照规范的方法取用堆高机</w:t>
      </w:r>
    </w:p>
    <w:p w:rsidR="00AA61E9" w:rsidRDefault="00AA61E9" w:rsidP="00AA61E9">
      <w:pPr>
        <w:ind w:firstLineChars="200" w:firstLine="560"/>
        <w:rPr>
          <w:sz w:val="28"/>
          <w:szCs w:val="28"/>
        </w:rPr>
      </w:pPr>
      <w:r>
        <w:rPr>
          <w:rFonts w:hint="eastAsia"/>
          <w:sz w:val="28"/>
          <w:szCs w:val="28"/>
        </w:rPr>
        <w:t>2</w:t>
      </w:r>
      <w:r>
        <w:rPr>
          <w:rFonts w:hint="eastAsia"/>
          <w:sz w:val="28"/>
          <w:szCs w:val="28"/>
        </w:rPr>
        <w:t>、操作堆高机将指定仓位的托盘卸下</w:t>
      </w:r>
    </w:p>
    <w:p w:rsidR="00AA61E9" w:rsidRDefault="00AA61E9" w:rsidP="00AA61E9">
      <w:pPr>
        <w:ind w:firstLineChars="200" w:firstLine="560"/>
        <w:rPr>
          <w:sz w:val="28"/>
          <w:szCs w:val="28"/>
        </w:rPr>
      </w:pPr>
      <w:r>
        <w:rPr>
          <w:rFonts w:hint="eastAsia"/>
          <w:sz w:val="28"/>
          <w:szCs w:val="28"/>
        </w:rPr>
        <w:t>3</w:t>
      </w:r>
      <w:r>
        <w:rPr>
          <w:rFonts w:hint="eastAsia"/>
          <w:sz w:val="28"/>
          <w:szCs w:val="28"/>
        </w:rPr>
        <w:t>、操作堆高机将托盘叉举到指定仓位</w:t>
      </w:r>
    </w:p>
    <w:p w:rsidR="00AA61E9" w:rsidRDefault="00AA61E9" w:rsidP="00AA61E9">
      <w:pPr>
        <w:ind w:firstLineChars="200" w:firstLine="560"/>
        <w:rPr>
          <w:rFonts w:hint="eastAsia"/>
          <w:sz w:val="28"/>
          <w:szCs w:val="28"/>
        </w:rPr>
      </w:pPr>
      <w:r>
        <w:rPr>
          <w:rFonts w:hint="eastAsia"/>
          <w:sz w:val="28"/>
          <w:szCs w:val="28"/>
        </w:rPr>
        <w:t>4</w:t>
      </w:r>
      <w:r>
        <w:rPr>
          <w:rFonts w:hint="eastAsia"/>
          <w:sz w:val="28"/>
          <w:szCs w:val="28"/>
        </w:rPr>
        <w:t>、设备归位</w:t>
      </w:r>
    </w:p>
    <w:p w:rsidR="00AA61E9" w:rsidRDefault="00AA61E9" w:rsidP="00AA61E9">
      <w:pPr>
        <w:ind w:firstLineChars="200" w:firstLine="560"/>
        <w:rPr>
          <w:sz w:val="28"/>
          <w:szCs w:val="28"/>
        </w:rPr>
      </w:pPr>
      <w:r>
        <w:rPr>
          <w:rFonts w:hint="eastAsia"/>
          <w:sz w:val="28"/>
          <w:szCs w:val="28"/>
        </w:rPr>
        <w:t>提交材料：</w:t>
      </w:r>
    </w:p>
    <w:p w:rsidR="00AA61E9" w:rsidRPr="007D74F3" w:rsidRDefault="00AA61E9" w:rsidP="00AA61E9">
      <w:pPr>
        <w:ind w:firstLineChars="200" w:firstLine="560"/>
        <w:rPr>
          <w:sz w:val="28"/>
          <w:szCs w:val="28"/>
        </w:rPr>
      </w:pPr>
      <w:r>
        <w:rPr>
          <w:rFonts w:hint="eastAsia"/>
          <w:sz w:val="28"/>
          <w:szCs w:val="28"/>
        </w:rPr>
        <w:t>作业完毕，考生在考试作业单上签注考号，作业时间，上交监考老师。</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t>工具</w:t>
            </w:r>
          </w:p>
        </w:tc>
        <w:tc>
          <w:tcPr>
            <w:tcW w:w="6095" w:type="dxa"/>
            <w:vAlign w:val="center"/>
          </w:tcPr>
          <w:p w:rsidR="00AA61E9" w:rsidRPr="00AA6A1A" w:rsidRDefault="00AA61E9" w:rsidP="00AA61E9">
            <w:pPr>
              <w:jc w:val="center"/>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743"/>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7D74F3" w:rsidRDefault="00AA61E9" w:rsidP="00AA61E9">
      <w:pPr>
        <w:spacing w:line="510" w:lineRule="exact"/>
        <w:ind w:firstLineChars="200" w:firstLine="560"/>
        <w:rPr>
          <w:rFonts w:eastAsia="仿宋_GB2312"/>
          <w:sz w:val="28"/>
          <w:szCs w:val="24"/>
        </w:rPr>
      </w:pPr>
      <w:r w:rsidRPr="007D74F3">
        <w:rPr>
          <w:rFonts w:eastAsia="仿宋_GB2312" w:hint="eastAsia"/>
          <w:sz w:val="28"/>
        </w:rPr>
        <w:t>本</w:t>
      </w:r>
      <w:r w:rsidRPr="007D74F3">
        <w:rPr>
          <w:rFonts w:eastAsia="仿宋_GB2312"/>
          <w:sz w:val="28"/>
        </w:rPr>
        <w:t>试题测试要求</w:t>
      </w:r>
      <w:r w:rsidRPr="007D74F3">
        <w:rPr>
          <w:rFonts w:eastAsia="仿宋_GB2312" w:hint="eastAsia"/>
          <w:sz w:val="28"/>
        </w:rPr>
        <w:t>30</w:t>
      </w:r>
      <w:r w:rsidRPr="007D74F3">
        <w:rPr>
          <w:rFonts w:eastAsia="仿宋_GB2312" w:hint="eastAsia"/>
          <w:sz w:val="28"/>
        </w:rPr>
        <w:t>分钟</w:t>
      </w:r>
      <w:r w:rsidRPr="007D74F3">
        <w:rPr>
          <w:rFonts w:eastAsia="仿宋_GB2312"/>
          <w:sz w:val="28"/>
        </w:rPr>
        <w:t>完成</w:t>
      </w:r>
      <w:r>
        <w:rPr>
          <w:rFonts w:eastAsia="仿宋_GB2312" w:hint="eastAsia"/>
          <w:sz w:val="28"/>
        </w:rPr>
        <w:t>。</w:t>
      </w:r>
    </w:p>
    <w:p w:rsidR="00AA61E9" w:rsidRPr="007D74F3" w:rsidRDefault="00AA61E9" w:rsidP="00AA61E9">
      <w:pPr>
        <w:spacing w:line="510" w:lineRule="exact"/>
        <w:ind w:firstLineChars="200" w:firstLine="560"/>
        <w:rPr>
          <w:rFonts w:eastAsia="仿宋_GB2312"/>
          <w:sz w:val="28"/>
          <w:szCs w:val="24"/>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695" w:type="dxa"/>
        <w:tblLook w:val="04A0"/>
      </w:tblPr>
      <w:tblGrid>
        <w:gridCol w:w="1939"/>
        <w:gridCol w:w="863"/>
        <w:gridCol w:w="2126"/>
        <w:gridCol w:w="3260"/>
        <w:gridCol w:w="1507"/>
      </w:tblGrid>
      <w:tr w:rsidR="00AA61E9" w:rsidTr="00AA61E9">
        <w:trPr>
          <w:trHeight w:val="459"/>
        </w:trPr>
        <w:tc>
          <w:tcPr>
            <w:tcW w:w="1939" w:type="dxa"/>
            <w:vAlign w:val="center"/>
          </w:tcPr>
          <w:p w:rsidR="00AA61E9" w:rsidRDefault="00AA61E9" w:rsidP="00AA61E9">
            <w:pPr>
              <w:jc w:val="center"/>
            </w:pPr>
            <w:r>
              <w:lastRenderedPageBreak/>
              <w:t>评价内容</w:t>
            </w:r>
          </w:p>
        </w:tc>
        <w:tc>
          <w:tcPr>
            <w:tcW w:w="863" w:type="dxa"/>
            <w:vAlign w:val="center"/>
          </w:tcPr>
          <w:p w:rsidR="00AA61E9" w:rsidRDefault="00AA61E9" w:rsidP="00AA61E9">
            <w:pPr>
              <w:jc w:val="center"/>
            </w:pPr>
            <w:r>
              <w:t>配分</w:t>
            </w:r>
          </w:p>
        </w:tc>
        <w:tc>
          <w:tcPr>
            <w:tcW w:w="2126" w:type="dxa"/>
            <w:vAlign w:val="center"/>
          </w:tcPr>
          <w:p w:rsidR="00AA61E9" w:rsidRDefault="00AA61E9" w:rsidP="00AA61E9">
            <w:pPr>
              <w:jc w:val="center"/>
            </w:pPr>
            <w:r>
              <w:t>考核点</w:t>
            </w:r>
          </w:p>
        </w:tc>
        <w:tc>
          <w:tcPr>
            <w:tcW w:w="3260" w:type="dxa"/>
            <w:vAlign w:val="center"/>
          </w:tcPr>
          <w:p w:rsidR="00AA61E9" w:rsidRDefault="00AA61E9" w:rsidP="00AA61E9">
            <w:pPr>
              <w:jc w:val="center"/>
            </w:pPr>
            <w:r>
              <w:t>评分标准</w:t>
            </w:r>
          </w:p>
        </w:tc>
        <w:tc>
          <w:tcPr>
            <w:tcW w:w="1507" w:type="dxa"/>
            <w:vAlign w:val="center"/>
          </w:tcPr>
          <w:p w:rsidR="00AA61E9" w:rsidRDefault="00AA61E9" w:rsidP="00AA61E9">
            <w:pPr>
              <w:jc w:val="center"/>
            </w:pPr>
            <w:r>
              <w:t>备注</w:t>
            </w:r>
          </w:p>
        </w:tc>
      </w:tr>
      <w:tr w:rsidR="00AA61E9" w:rsidTr="00AA61E9">
        <w:trPr>
          <w:trHeight w:val="459"/>
        </w:trPr>
        <w:tc>
          <w:tcPr>
            <w:tcW w:w="1939" w:type="dxa"/>
            <w:vMerge w:val="restart"/>
            <w:vAlign w:val="center"/>
          </w:tcPr>
          <w:p w:rsidR="00AA61E9" w:rsidRDefault="00AA61E9" w:rsidP="00AA61E9">
            <w:pPr>
              <w:jc w:val="center"/>
            </w:pPr>
            <w:r>
              <w:t>职业素养</w:t>
            </w:r>
          </w:p>
        </w:tc>
        <w:tc>
          <w:tcPr>
            <w:tcW w:w="863" w:type="dxa"/>
            <w:vMerge w:val="restart"/>
            <w:vAlign w:val="center"/>
          </w:tcPr>
          <w:p w:rsidR="00AA61E9" w:rsidRDefault="00AA61E9" w:rsidP="00AA61E9">
            <w:pPr>
              <w:jc w:val="center"/>
            </w:pPr>
            <w:r>
              <w:rPr>
                <w:rFonts w:hint="eastAsia"/>
              </w:rPr>
              <w:t>20</w:t>
            </w:r>
          </w:p>
        </w:tc>
        <w:tc>
          <w:tcPr>
            <w:tcW w:w="2126" w:type="dxa"/>
            <w:vAlign w:val="center"/>
          </w:tcPr>
          <w:p w:rsidR="00AA61E9" w:rsidRDefault="00AA61E9" w:rsidP="00AA61E9">
            <w:pPr>
              <w:jc w:val="center"/>
            </w:pPr>
            <w:r>
              <w:t>作业步骤清晰</w:t>
            </w:r>
            <w:r>
              <w:rPr>
                <w:rFonts w:hint="eastAsia"/>
              </w:rPr>
              <w:t>，</w:t>
            </w:r>
            <w:r>
              <w:t>动作规范</w:t>
            </w:r>
          </w:p>
        </w:tc>
        <w:tc>
          <w:tcPr>
            <w:tcW w:w="3260" w:type="dxa"/>
            <w:vMerge w:val="restart"/>
            <w:vAlign w:val="center"/>
          </w:tcPr>
          <w:p w:rsidR="00AA61E9" w:rsidRDefault="00AA61E9" w:rsidP="00AA61E9">
            <w:pPr>
              <w:jc w:val="center"/>
            </w:pPr>
            <w:r w:rsidRPr="009A6039">
              <w:rPr>
                <w:rFonts w:hint="eastAsia"/>
              </w:rPr>
              <w:t>作业步骤清晰，动作规范</w:t>
            </w:r>
            <w:r w:rsidRPr="009A6039">
              <w:rPr>
                <w:rFonts w:hint="eastAsia"/>
              </w:rPr>
              <w:t>5</w:t>
            </w:r>
            <w:r w:rsidRPr="009A6039">
              <w:rPr>
                <w:rFonts w:hint="eastAsia"/>
              </w:rPr>
              <w:t>分，设备操作安全、规范</w:t>
            </w:r>
            <w:r w:rsidRPr="009A6039">
              <w:rPr>
                <w:rFonts w:hint="eastAsia"/>
              </w:rPr>
              <w:t>5</w:t>
            </w:r>
            <w:r w:rsidRPr="009A6039">
              <w:rPr>
                <w:rFonts w:hint="eastAsia"/>
              </w:rPr>
              <w:t>分，作业现场</w:t>
            </w:r>
            <w:r w:rsidRPr="009A6039">
              <w:rPr>
                <w:rFonts w:hint="eastAsia"/>
              </w:rPr>
              <w:t>6s</w:t>
            </w:r>
            <w:r w:rsidRPr="009A6039">
              <w:rPr>
                <w:rFonts w:hint="eastAsia"/>
              </w:rPr>
              <w:t>管理</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r w:rsidRPr="009A6039">
              <w:rPr>
                <w:rFonts w:hint="eastAsia"/>
              </w:rPr>
              <w:t>工作场地脏乱差，严重违反考场纪律，造成恶劣影响，违规操作，野蛮作业，造成人员受伤，设备、货物损坏的，本大项记</w:t>
            </w:r>
            <w:r w:rsidRPr="009A6039">
              <w:rPr>
                <w:rFonts w:hint="eastAsia"/>
              </w:rPr>
              <w:t>0</w:t>
            </w:r>
            <w:r w:rsidRPr="009A6039">
              <w:rPr>
                <w:rFonts w:hint="eastAsia"/>
              </w:rPr>
              <w:t>分</w:t>
            </w: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设备操作安全</w:t>
            </w:r>
            <w:r>
              <w:rPr>
                <w:rFonts w:hint="eastAsia"/>
              </w:rPr>
              <w:t>、规范</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作业现场</w:t>
            </w:r>
            <w:r>
              <w:rPr>
                <w:rFonts w:hint="eastAsia"/>
              </w:rPr>
              <w:t>6S</w:t>
            </w:r>
            <w:r>
              <w:rPr>
                <w:rFonts w:hint="eastAsia"/>
              </w:rPr>
              <w:t>管理</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restart"/>
            <w:vAlign w:val="center"/>
          </w:tcPr>
          <w:p w:rsidR="00AA61E9" w:rsidRDefault="00AA61E9" w:rsidP="00AA61E9">
            <w:pPr>
              <w:jc w:val="center"/>
            </w:pPr>
            <w:r>
              <w:t>叉车作业</w:t>
            </w:r>
          </w:p>
        </w:tc>
        <w:tc>
          <w:tcPr>
            <w:tcW w:w="863" w:type="dxa"/>
            <w:vMerge w:val="restart"/>
            <w:vAlign w:val="center"/>
          </w:tcPr>
          <w:p w:rsidR="00AA61E9" w:rsidRDefault="00AA61E9" w:rsidP="00AA61E9">
            <w:pPr>
              <w:jc w:val="center"/>
            </w:pPr>
            <w:r>
              <w:rPr>
                <w:rFonts w:hint="eastAsia"/>
              </w:rPr>
              <w:t>80</w:t>
            </w:r>
          </w:p>
        </w:tc>
        <w:tc>
          <w:tcPr>
            <w:tcW w:w="2126" w:type="dxa"/>
            <w:vAlign w:val="center"/>
          </w:tcPr>
          <w:p w:rsidR="00AA61E9" w:rsidRDefault="00AA61E9" w:rsidP="00AA61E9">
            <w:pPr>
              <w:jc w:val="center"/>
            </w:pPr>
            <w:r>
              <w:t>取用堆高车</w:t>
            </w:r>
          </w:p>
        </w:tc>
        <w:tc>
          <w:tcPr>
            <w:tcW w:w="3260" w:type="dxa"/>
            <w:vMerge w:val="restart"/>
          </w:tcPr>
          <w:p w:rsidR="00AA61E9" w:rsidRDefault="00AA61E9" w:rsidP="00AA61E9">
            <w:r w:rsidRPr="009A6039">
              <w:rPr>
                <w:rFonts w:hint="eastAsia"/>
              </w:rPr>
              <w:t>移动停驻动作安全规范</w:t>
            </w:r>
            <w:r w:rsidRPr="009A6039">
              <w:rPr>
                <w:rFonts w:hint="eastAsia"/>
              </w:rPr>
              <w:t>10</w:t>
            </w:r>
            <w:r w:rsidRPr="009A6039">
              <w:rPr>
                <w:rFonts w:hint="eastAsia"/>
              </w:rPr>
              <w:t>分，叉取托盘操作正确</w:t>
            </w:r>
            <w:r w:rsidRPr="009A6039">
              <w:rPr>
                <w:rFonts w:hint="eastAsia"/>
              </w:rPr>
              <w:t>10</w:t>
            </w:r>
            <w:r w:rsidRPr="009A6039">
              <w:rPr>
                <w:rFonts w:hint="eastAsia"/>
              </w:rPr>
              <w:t>分，卸放托盘要控制节奏，轻取慢放</w:t>
            </w:r>
            <w:r w:rsidRPr="009A6039">
              <w:rPr>
                <w:rFonts w:hint="eastAsia"/>
              </w:rPr>
              <w:t xml:space="preserve"> </w:t>
            </w:r>
            <w:r w:rsidRPr="009A6039">
              <w:rPr>
                <w:rFonts w:hint="eastAsia"/>
              </w:rPr>
              <w:t>，动作细致正确</w:t>
            </w:r>
            <w:r w:rsidRPr="009A6039">
              <w:rPr>
                <w:rFonts w:hint="eastAsia"/>
              </w:rPr>
              <w:t>10</w:t>
            </w:r>
            <w:r w:rsidRPr="009A6039">
              <w:rPr>
                <w:rFonts w:hint="eastAsia"/>
              </w:rPr>
              <w:t>分，能在规定时间完成叉取托盘、卸放托盘、设备定置归位的任务</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搬运载货托盘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堆高载货托盘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设计停驻与归位</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bl>
    <w:p w:rsidR="00AA61E9" w:rsidRDefault="00AA61E9" w:rsidP="00AA61E9">
      <w:pPr>
        <w:rPr>
          <w:sz w:val="30"/>
          <w:szCs w:val="30"/>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99" w:name="_Toc455486184"/>
      <w:bookmarkStart w:id="100" w:name="_Toc12044247"/>
      <w:bookmarkStart w:id="101" w:name="_Toc12177963"/>
      <w:bookmarkStart w:id="102" w:name="_Toc13044666"/>
      <w:r w:rsidRPr="00AA61E9">
        <w:rPr>
          <w:rFonts w:asciiTheme="minorEastAsia" w:eastAsiaTheme="minorEastAsia" w:hAnsiTheme="minorEastAsia" w:hint="eastAsia"/>
          <w:sz w:val="28"/>
          <w:szCs w:val="28"/>
        </w:rPr>
        <w:lastRenderedPageBreak/>
        <w:t>3.试题编号：</w:t>
      </w:r>
      <w:r>
        <w:rPr>
          <w:rFonts w:asciiTheme="minorEastAsia" w:eastAsiaTheme="minorEastAsia" w:hAnsiTheme="minorEastAsia" w:hint="eastAsia"/>
          <w:sz w:val="28"/>
          <w:szCs w:val="28"/>
        </w:rPr>
        <w:t>2-</w:t>
      </w:r>
      <w:r w:rsidRPr="00AA61E9">
        <w:rPr>
          <w:rFonts w:asciiTheme="minorEastAsia" w:eastAsiaTheme="minorEastAsia" w:hAnsiTheme="minorEastAsia" w:hint="eastAsia"/>
          <w:sz w:val="28"/>
          <w:szCs w:val="28"/>
        </w:rPr>
        <w:t>3，</w:t>
      </w:r>
      <w:bookmarkEnd w:id="99"/>
      <w:bookmarkEnd w:id="100"/>
      <w:bookmarkEnd w:id="101"/>
      <w:r w:rsidRPr="00AA61E9">
        <w:rPr>
          <w:rFonts w:asciiTheme="minorEastAsia" w:eastAsiaTheme="minorEastAsia" w:hAnsiTheme="minorEastAsia" w:hint="eastAsia"/>
          <w:sz w:val="28"/>
          <w:szCs w:val="28"/>
        </w:rPr>
        <w:t>托盘的搬运与堆高</w:t>
      </w:r>
      <w:bookmarkEnd w:id="102"/>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7D74F3"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ind w:firstLineChars="200" w:firstLine="560"/>
        <w:rPr>
          <w:rFonts w:hint="eastAsia"/>
          <w:sz w:val="28"/>
          <w:szCs w:val="28"/>
        </w:rPr>
      </w:pPr>
      <w:r>
        <w:rPr>
          <w:rFonts w:hint="eastAsia"/>
          <w:sz w:val="28"/>
          <w:szCs w:val="28"/>
        </w:rPr>
        <w:t>操作手动叉车搬运托盘并操作堆高机进行叉举</w:t>
      </w:r>
    </w:p>
    <w:p w:rsidR="00AA61E9" w:rsidRDefault="00AA61E9" w:rsidP="00AA61E9">
      <w:pPr>
        <w:ind w:firstLineChars="200" w:firstLine="560"/>
        <w:rPr>
          <w:sz w:val="28"/>
          <w:szCs w:val="28"/>
        </w:rPr>
      </w:pPr>
      <w:r>
        <w:rPr>
          <w:rFonts w:hint="eastAsia"/>
          <w:sz w:val="28"/>
          <w:szCs w:val="28"/>
        </w:rPr>
        <w:t>作业要求：</w:t>
      </w:r>
    </w:p>
    <w:p w:rsidR="00AA61E9" w:rsidRDefault="00AA61E9" w:rsidP="00AA61E9">
      <w:pPr>
        <w:ind w:firstLineChars="200" w:firstLine="560"/>
        <w:rPr>
          <w:sz w:val="28"/>
          <w:szCs w:val="28"/>
        </w:rPr>
      </w:pPr>
      <w:r>
        <w:rPr>
          <w:rFonts w:hint="eastAsia"/>
          <w:sz w:val="28"/>
          <w:szCs w:val="28"/>
        </w:rPr>
        <w:t>1</w:t>
      </w:r>
      <w:r>
        <w:rPr>
          <w:rFonts w:hint="eastAsia"/>
          <w:sz w:val="28"/>
          <w:szCs w:val="28"/>
        </w:rPr>
        <w:t>、按照规范的方法取用手动叉车</w:t>
      </w:r>
    </w:p>
    <w:p w:rsidR="00AA61E9" w:rsidRDefault="00AA61E9" w:rsidP="00AA61E9">
      <w:pPr>
        <w:ind w:firstLineChars="200" w:firstLine="560"/>
        <w:rPr>
          <w:sz w:val="28"/>
          <w:szCs w:val="28"/>
        </w:rPr>
      </w:pPr>
      <w:r>
        <w:rPr>
          <w:rFonts w:hint="eastAsia"/>
          <w:sz w:val="28"/>
          <w:szCs w:val="28"/>
        </w:rPr>
        <w:t>2</w:t>
      </w:r>
      <w:r>
        <w:rPr>
          <w:rFonts w:hint="eastAsia"/>
          <w:sz w:val="28"/>
          <w:szCs w:val="28"/>
        </w:rPr>
        <w:t>、操作手动叉车取用托盘</w:t>
      </w:r>
    </w:p>
    <w:p w:rsidR="00AA61E9" w:rsidRDefault="00AA61E9" w:rsidP="00AA61E9">
      <w:pPr>
        <w:ind w:firstLineChars="200" w:firstLine="560"/>
        <w:rPr>
          <w:sz w:val="28"/>
          <w:szCs w:val="28"/>
        </w:rPr>
      </w:pPr>
      <w:r>
        <w:rPr>
          <w:rFonts w:hint="eastAsia"/>
          <w:sz w:val="28"/>
          <w:szCs w:val="28"/>
        </w:rPr>
        <w:t>3</w:t>
      </w:r>
      <w:r>
        <w:rPr>
          <w:rFonts w:hint="eastAsia"/>
          <w:sz w:val="28"/>
          <w:szCs w:val="28"/>
        </w:rPr>
        <w:t>、操作手动叉车将托盘搬运到指定位置</w:t>
      </w:r>
    </w:p>
    <w:p w:rsidR="00AA61E9" w:rsidRDefault="00AA61E9" w:rsidP="00AA61E9">
      <w:pPr>
        <w:ind w:firstLineChars="200" w:firstLine="560"/>
        <w:rPr>
          <w:sz w:val="28"/>
          <w:szCs w:val="28"/>
        </w:rPr>
      </w:pPr>
      <w:r>
        <w:rPr>
          <w:rFonts w:hint="eastAsia"/>
          <w:sz w:val="28"/>
          <w:szCs w:val="28"/>
        </w:rPr>
        <w:t>4</w:t>
      </w:r>
      <w:r>
        <w:rPr>
          <w:rFonts w:hint="eastAsia"/>
          <w:sz w:val="28"/>
          <w:szCs w:val="28"/>
        </w:rPr>
        <w:t>、操作堆高机将托盘叉举到指定仓位</w:t>
      </w:r>
    </w:p>
    <w:p w:rsidR="00AA61E9" w:rsidRDefault="00AA61E9" w:rsidP="00AA61E9">
      <w:pPr>
        <w:ind w:firstLineChars="200" w:firstLine="560"/>
        <w:rPr>
          <w:rFonts w:hint="eastAsia"/>
          <w:sz w:val="28"/>
          <w:szCs w:val="28"/>
        </w:rPr>
      </w:pPr>
      <w:r>
        <w:rPr>
          <w:rFonts w:hint="eastAsia"/>
          <w:sz w:val="28"/>
          <w:szCs w:val="28"/>
        </w:rPr>
        <w:t>5</w:t>
      </w:r>
      <w:r>
        <w:rPr>
          <w:rFonts w:hint="eastAsia"/>
          <w:sz w:val="28"/>
          <w:szCs w:val="28"/>
        </w:rPr>
        <w:t>、设备归位</w:t>
      </w:r>
    </w:p>
    <w:p w:rsidR="00AA61E9" w:rsidRDefault="00AA61E9" w:rsidP="00AA61E9">
      <w:pPr>
        <w:ind w:firstLineChars="200" w:firstLine="560"/>
        <w:rPr>
          <w:sz w:val="28"/>
          <w:szCs w:val="28"/>
        </w:rPr>
      </w:pPr>
      <w:r>
        <w:rPr>
          <w:rFonts w:hint="eastAsia"/>
          <w:sz w:val="28"/>
          <w:szCs w:val="28"/>
        </w:rPr>
        <w:t>提交材料：</w:t>
      </w:r>
    </w:p>
    <w:p w:rsidR="00AA61E9" w:rsidRDefault="00AA61E9" w:rsidP="00AA61E9">
      <w:pPr>
        <w:ind w:firstLineChars="200" w:firstLine="560"/>
        <w:rPr>
          <w:sz w:val="28"/>
          <w:szCs w:val="28"/>
        </w:rPr>
      </w:pPr>
      <w:r>
        <w:rPr>
          <w:rFonts w:hint="eastAsia"/>
          <w:sz w:val="28"/>
          <w:szCs w:val="28"/>
        </w:rPr>
        <w:t>作业完毕，考生在考试作业单上签注考号，作业时间，上交监考老师。</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t>工具</w:t>
            </w:r>
          </w:p>
        </w:tc>
        <w:tc>
          <w:tcPr>
            <w:tcW w:w="6095" w:type="dxa"/>
            <w:vAlign w:val="center"/>
          </w:tcPr>
          <w:p w:rsidR="00AA61E9" w:rsidRPr="00AA6A1A" w:rsidRDefault="00AA61E9" w:rsidP="00AA61E9">
            <w:pPr>
              <w:jc w:val="center"/>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743"/>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7D74F3" w:rsidRDefault="00AA61E9" w:rsidP="00AA61E9">
      <w:pPr>
        <w:spacing w:line="510" w:lineRule="exact"/>
        <w:ind w:left="562"/>
        <w:rPr>
          <w:rFonts w:eastAsia="仿宋_GB2312"/>
          <w:sz w:val="28"/>
          <w:szCs w:val="24"/>
        </w:rPr>
      </w:pPr>
      <w:r w:rsidRPr="007D74F3">
        <w:rPr>
          <w:rFonts w:eastAsia="仿宋_GB2312" w:hint="eastAsia"/>
          <w:sz w:val="28"/>
        </w:rPr>
        <w:lastRenderedPageBreak/>
        <w:t>本</w:t>
      </w:r>
      <w:r w:rsidRPr="007D74F3">
        <w:rPr>
          <w:rFonts w:eastAsia="仿宋_GB2312"/>
          <w:sz w:val="28"/>
        </w:rPr>
        <w:t>试题测试要求</w:t>
      </w:r>
      <w:r w:rsidRPr="007D74F3">
        <w:rPr>
          <w:rFonts w:eastAsia="仿宋_GB2312" w:hint="eastAsia"/>
          <w:sz w:val="28"/>
        </w:rPr>
        <w:t>30</w:t>
      </w:r>
      <w:r w:rsidRPr="007D74F3">
        <w:rPr>
          <w:rFonts w:eastAsia="仿宋_GB2312" w:hint="eastAsia"/>
          <w:sz w:val="28"/>
        </w:rPr>
        <w:t>分钟</w:t>
      </w:r>
      <w:r w:rsidRPr="007D74F3">
        <w:rPr>
          <w:rFonts w:eastAsia="仿宋_GB2312"/>
          <w:sz w:val="28"/>
        </w:rPr>
        <w:t>完成</w:t>
      </w:r>
      <w:r>
        <w:rPr>
          <w:rFonts w:eastAsia="仿宋_GB2312" w:hint="eastAsia"/>
          <w:sz w:val="28"/>
        </w:rPr>
        <w:t>。</w:t>
      </w:r>
    </w:p>
    <w:p w:rsidR="00AA61E9" w:rsidRPr="007C18AC" w:rsidRDefault="00AA61E9" w:rsidP="00AA61E9">
      <w:pPr>
        <w:spacing w:line="510" w:lineRule="exact"/>
        <w:ind w:left="562"/>
        <w:rPr>
          <w:rFonts w:eastAsia="黑体"/>
          <w:sz w:val="32"/>
          <w:szCs w:val="32"/>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695" w:type="dxa"/>
        <w:tblLook w:val="04A0"/>
      </w:tblPr>
      <w:tblGrid>
        <w:gridCol w:w="1939"/>
        <w:gridCol w:w="863"/>
        <w:gridCol w:w="2126"/>
        <w:gridCol w:w="3260"/>
        <w:gridCol w:w="1507"/>
      </w:tblGrid>
      <w:tr w:rsidR="00AA61E9" w:rsidTr="00AA61E9">
        <w:trPr>
          <w:trHeight w:val="459"/>
        </w:trPr>
        <w:tc>
          <w:tcPr>
            <w:tcW w:w="1939" w:type="dxa"/>
            <w:vAlign w:val="center"/>
          </w:tcPr>
          <w:p w:rsidR="00AA61E9" w:rsidRDefault="00AA61E9" w:rsidP="00AA61E9">
            <w:pPr>
              <w:jc w:val="center"/>
            </w:pPr>
            <w:r>
              <w:t>评价内容</w:t>
            </w:r>
          </w:p>
        </w:tc>
        <w:tc>
          <w:tcPr>
            <w:tcW w:w="863" w:type="dxa"/>
            <w:vAlign w:val="center"/>
          </w:tcPr>
          <w:p w:rsidR="00AA61E9" w:rsidRDefault="00AA61E9" w:rsidP="00AA61E9">
            <w:pPr>
              <w:jc w:val="center"/>
            </w:pPr>
            <w:r>
              <w:t>配分</w:t>
            </w:r>
          </w:p>
        </w:tc>
        <w:tc>
          <w:tcPr>
            <w:tcW w:w="2126" w:type="dxa"/>
            <w:vAlign w:val="center"/>
          </w:tcPr>
          <w:p w:rsidR="00AA61E9" w:rsidRDefault="00AA61E9" w:rsidP="00AA61E9">
            <w:pPr>
              <w:jc w:val="center"/>
            </w:pPr>
            <w:r>
              <w:t>考核点</w:t>
            </w:r>
          </w:p>
        </w:tc>
        <w:tc>
          <w:tcPr>
            <w:tcW w:w="3260" w:type="dxa"/>
            <w:vAlign w:val="center"/>
          </w:tcPr>
          <w:p w:rsidR="00AA61E9" w:rsidRDefault="00AA61E9" w:rsidP="00AA61E9">
            <w:pPr>
              <w:jc w:val="center"/>
            </w:pPr>
            <w:r>
              <w:t>评分标准</w:t>
            </w:r>
          </w:p>
        </w:tc>
        <w:tc>
          <w:tcPr>
            <w:tcW w:w="1507" w:type="dxa"/>
            <w:vAlign w:val="center"/>
          </w:tcPr>
          <w:p w:rsidR="00AA61E9" w:rsidRDefault="00AA61E9" w:rsidP="00AA61E9">
            <w:pPr>
              <w:jc w:val="center"/>
            </w:pPr>
            <w:r>
              <w:t>备注</w:t>
            </w:r>
          </w:p>
        </w:tc>
      </w:tr>
      <w:tr w:rsidR="00AA61E9" w:rsidTr="00AA61E9">
        <w:trPr>
          <w:trHeight w:val="459"/>
        </w:trPr>
        <w:tc>
          <w:tcPr>
            <w:tcW w:w="1939" w:type="dxa"/>
            <w:vMerge w:val="restart"/>
            <w:vAlign w:val="center"/>
          </w:tcPr>
          <w:p w:rsidR="00AA61E9" w:rsidRDefault="00AA61E9" w:rsidP="00AA61E9">
            <w:pPr>
              <w:jc w:val="center"/>
            </w:pPr>
            <w:r>
              <w:t>职业素养</w:t>
            </w:r>
          </w:p>
        </w:tc>
        <w:tc>
          <w:tcPr>
            <w:tcW w:w="863" w:type="dxa"/>
            <w:vMerge w:val="restart"/>
            <w:vAlign w:val="center"/>
          </w:tcPr>
          <w:p w:rsidR="00AA61E9" w:rsidRDefault="00AA61E9" w:rsidP="00AA61E9">
            <w:pPr>
              <w:jc w:val="center"/>
            </w:pPr>
            <w:r>
              <w:rPr>
                <w:rFonts w:hint="eastAsia"/>
              </w:rPr>
              <w:t>20</w:t>
            </w:r>
          </w:p>
        </w:tc>
        <w:tc>
          <w:tcPr>
            <w:tcW w:w="2126" w:type="dxa"/>
            <w:vAlign w:val="center"/>
          </w:tcPr>
          <w:p w:rsidR="00AA61E9" w:rsidRDefault="00AA61E9" w:rsidP="00AA61E9">
            <w:pPr>
              <w:jc w:val="center"/>
            </w:pPr>
            <w:r>
              <w:t>作业步骤清晰</w:t>
            </w:r>
            <w:r>
              <w:rPr>
                <w:rFonts w:hint="eastAsia"/>
              </w:rPr>
              <w:t>，</w:t>
            </w:r>
            <w:r>
              <w:t>动作规范</w:t>
            </w:r>
          </w:p>
        </w:tc>
        <w:tc>
          <w:tcPr>
            <w:tcW w:w="3260" w:type="dxa"/>
            <w:vMerge w:val="restart"/>
            <w:vAlign w:val="center"/>
          </w:tcPr>
          <w:p w:rsidR="00AA61E9" w:rsidRDefault="00AA61E9" w:rsidP="00AA61E9">
            <w:pPr>
              <w:jc w:val="center"/>
            </w:pPr>
            <w:r w:rsidRPr="009A6039">
              <w:rPr>
                <w:rFonts w:hint="eastAsia"/>
              </w:rPr>
              <w:t>作业步骤清晰，动作规范</w:t>
            </w:r>
            <w:r w:rsidRPr="009A6039">
              <w:rPr>
                <w:rFonts w:hint="eastAsia"/>
              </w:rPr>
              <w:t>5</w:t>
            </w:r>
            <w:r w:rsidRPr="009A6039">
              <w:rPr>
                <w:rFonts w:hint="eastAsia"/>
              </w:rPr>
              <w:t>分，设备操作安全、规范</w:t>
            </w:r>
            <w:r w:rsidRPr="009A6039">
              <w:rPr>
                <w:rFonts w:hint="eastAsia"/>
              </w:rPr>
              <w:t>5</w:t>
            </w:r>
            <w:r w:rsidRPr="009A6039">
              <w:rPr>
                <w:rFonts w:hint="eastAsia"/>
              </w:rPr>
              <w:t>分，作业现场</w:t>
            </w:r>
            <w:r w:rsidRPr="009A6039">
              <w:rPr>
                <w:rFonts w:hint="eastAsia"/>
              </w:rPr>
              <w:t>6s</w:t>
            </w:r>
            <w:r w:rsidRPr="009A6039">
              <w:rPr>
                <w:rFonts w:hint="eastAsia"/>
              </w:rPr>
              <w:t>管理</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r w:rsidRPr="009A6039">
              <w:rPr>
                <w:rFonts w:hint="eastAsia"/>
              </w:rPr>
              <w:t>工作场地脏乱差，严重违反考场纪律，造成恶劣影响，违规操作，野蛮作业，造成人员受伤，设备、货物损坏的，本大项记</w:t>
            </w:r>
            <w:r w:rsidRPr="009A6039">
              <w:rPr>
                <w:rFonts w:hint="eastAsia"/>
              </w:rPr>
              <w:t>0</w:t>
            </w:r>
            <w:r w:rsidRPr="009A6039">
              <w:rPr>
                <w:rFonts w:hint="eastAsia"/>
              </w:rPr>
              <w:t>分</w:t>
            </w: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设备操作安全</w:t>
            </w:r>
            <w:r>
              <w:rPr>
                <w:rFonts w:hint="eastAsia"/>
              </w:rPr>
              <w:t>、规范</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作业现场</w:t>
            </w:r>
            <w:r>
              <w:rPr>
                <w:rFonts w:hint="eastAsia"/>
              </w:rPr>
              <w:t>6S</w:t>
            </w:r>
            <w:r>
              <w:rPr>
                <w:rFonts w:hint="eastAsia"/>
              </w:rPr>
              <w:t>管理</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restart"/>
            <w:vAlign w:val="center"/>
          </w:tcPr>
          <w:p w:rsidR="00AA61E9" w:rsidRDefault="00AA61E9" w:rsidP="00AA61E9">
            <w:pPr>
              <w:jc w:val="center"/>
            </w:pPr>
            <w:r>
              <w:t>叉车作业</w:t>
            </w:r>
          </w:p>
        </w:tc>
        <w:tc>
          <w:tcPr>
            <w:tcW w:w="863" w:type="dxa"/>
            <w:vMerge w:val="restart"/>
            <w:vAlign w:val="center"/>
          </w:tcPr>
          <w:p w:rsidR="00AA61E9" w:rsidRDefault="00AA61E9" w:rsidP="00AA61E9">
            <w:pPr>
              <w:jc w:val="center"/>
            </w:pPr>
            <w:r>
              <w:rPr>
                <w:rFonts w:hint="eastAsia"/>
              </w:rPr>
              <w:t>80</w:t>
            </w:r>
          </w:p>
        </w:tc>
        <w:tc>
          <w:tcPr>
            <w:tcW w:w="2126" w:type="dxa"/>
            <w:vAlign w:val="center"/>
          </w:tcPr>
          <w:p w:rsidR="00AA61E9" w:rsidRDefault="00AA61E9" w:rsidP="00AA61E9">
            <w:pPr>
              <w:jc w:val="center"/>
            </w:pPr>
            <w:r>
              <w:t>取用堆高车</w:t>
            </w:r>
          </w:p>
        </w:tc>
        <w:tc>
          <w:tcPr>
            <w:tcW w:w="3260" w:type="dxa"/>
            <w:vMerge w:val="restart"/>
          </w:tcPr>
          <w:p w:rsidR="00AA61E9" w:rsidRDefault="00AA61E9" w:rsidP="00AA61E9">
            <w:r w:rsidRPr="009A6039">
              <w:rPr>
                <w:rFonts w:hint="eastAsia"/>
              </w:rPr>
              <w:t>移动停驻动作安全规范</w:t>
            </w:r>
            <w:r w:rsidRPr="009A6039">
              <w:rPr>
                <w:rFonts w:hint="eastAsia"/>
              </w:rPr>
              <w:t>10</w:t>
            </w:r>
            <w:r w:rsidRPr="009A6039">
              <w:rPr>
                <w:rFonts w:hint="eastAsia"/>
              </w:rPr>
              <w:t>分，叉取托盘操作正确</w:t>
            </w:r>
            <w:r w:rsidRPr="009A6039">
              <w:rPr>
                <w:rFonts w:hint="eastAsia"/>
              </w:rPr>
              <w:t>10</w:t>
            </w:r>
            <w:r w:rsidRPr="009A6039">
              <w:rPr>
                <w:rFonts w:hint="eastAsia"/>
              </w:rPr>
              <w:t>分，卸放托盘要控制节奏，轻取慢放</w:t>
            </w:r>
            <w:r w:rsidRPr="009A6039">
              <w:rPr>
                <w:rFonts w:hint="eastAsia"/>
              </w:rPr>
              <w:t xml:space="preserve"> </w:t>
            </w:r>
            <w:r w:rsidRPr="009A6039">
              <w:rPr>
                <w:rFonts w:hint="eastAsia"/>
              </w:rPr>
              <w:t>，动作细致正确</w:t>
            </w:r>
            <w:r w:rsidRPr="009A6039">
              <w:rPr>
                <w:rFonts w:hint="eastAsia"/>
              </w:rPr>
              <w:t>10</w:t>
            </w:r>
            <w:r w:rsidRPr="009A6039">
              <w:rPr>
                <w:rFonts w:hint="eastAsia"/>
              </w:rPr>
              <w:t>分，能在规定时间完成叉取托盘、卸放托盘、设备定置归位的任务</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搬运载货托盘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堆高载货托盘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设计停驻与归位</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bl>
    <w:p w:rsidR="00AA61E9" w:rsidRPr="007C18AC"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103" w:name="_Toc455486185"/>
      <w:bookmarkStart w:id="104" w:name="_Toc12044248"/>
      <w:bookmarkStart w:id="105" w:name="_Toc12177964"/>
      <w:bookmarkStart w:id="106" w:name="_Toc13044667"/>
      <w:r w:rsidRPr="00AA61E9">
        <w:rPr>
          <w:rFonts w:asciiTheme="minorEastAsia" w:eastAsiaTheme="minorEastAsia" w:hAnsiTheme="minorEastAsia" w:hint="eastAsia"/>
          <w:sz w:val="28"/>
          <w:szCs w:val="28"/>
        </w:rPr>
        <w:lastRenderedPageBreak/>
        <w:t>4.试题编号：</w:t>
      </w:r>
      <w:r>
        <w:rPr>
          <w:rFonts w:asciiTheme="minorEastAsia" w:eastAsiaTheme="minorEastAsia" w:hAnsiTheme="minorEastAsia" w:hint="eastAsia"/>
          <w:sz w:val="28"/>
          <w:szCs w:val="28"/>
        </w:rPr>
        <w:t>2-</w:t>
      </w:r>
      <w:r w:rsidRPr="00AA61E9">
        <w:rPr>
          <w:rFonts w:asciiTheme="minorEastAsia" w:eastAsiaTheme="minorEastAsia" w:hAnsiTheme="minorEastAsia" w:hint="eastAsia"/>
          <w:sz w:val="28"/>
          <w:szCs w:val="28"/>
        </w:rPr>
        <w:t>4，</w:t>
      </w:r>
      <w:bookmarkEnd w:id="103"/>
      <w:bookmarkEnd w:id="104"/>
      <w:bookmarkEnd w:id="105"/>
      <w:r w:rsidRPr="00AA61E9">
        <w:rPr>
          <w:rFonts w:asciiTheme="minorEastAsia" w:eastAsiaTheme="minorEastAsia" w:hAnsiTheme="minorEastAsia" w:hint="eastAsia"/>
          <w:sz w:val="28"/>
          <w:szCs w:val="28"/>
        </w:rPr>
        <w:t>托盘入库与条码粘贴</w:t>
      </w:r>
      <w:bookmarkEnd w:id="106"/>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7D74F3"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ind w:firstLineChars="200" w:firstLine="560"/>
        <w:rPr>
          <w:rFonts w:hint="eastAsia"/>
          <w:sz w:val="28"/>
          <w:szCs w:val="28"/>
        </w:rPr>
      </w:pPr>
      <w:r>
        <w:rPr>
          <w:rFonts w:hint="eastAsia"/>
          <w:sz w:val="28"/>
          <w:szCs w:val="28"/>
        </w:rPr>
        <w:t>操作手动叉车搬运托盘并进行条码打印粘贴</w:t>
      </w:r>
    </w:p>
    <w:p w:rsidR="00AA61E9" w:rsidRDefault="00AA61E9" w:rsidP="00AA61E9">
      <w:pPr>
        <w:ind w:firstLineChars="200" w:firstLine="560"/>
        <w:rPr>
          <w:sz w:val="28"/>
          <w:szCs w:val="28"/>
        </w:rPr>
      </w:pPr>
      <w:r>
        <w:rPr>
          <w:rFonts w:hint="eastAsia"/>
          <w:sz w:val="28"/>
          <w:szCs w:val="28"/>
        </w:rPr>
        <w:t>作业要求：</w:t>
      </w:r>
    </w:p>
    <w:p w:rsidR="00AA61E9" w:rsidRDefault="00AA61E9" w:rsidP="00AA61E9">
      <w:pPr>
        <w:ind w:firstLineChars="200" w:firstLine="560"/>
        <w:rPr>
          <w:sz w:val="28"/>
          <w:szCs w:val="28"/>
        </w:rPr>
      </w:pPr>
      <w:r>
        <w:rPr>
          <w:rFonts w:hint="eastAsia"/>
          <w:sz w:val="28"/>
          <w:szCs w:val="28"/>
        </w:rPr>
        <w:t>1</w:t>
      </w:r>
      <w:r>
        <w:rPr>
          <w:rFonts w:hint="eastAsia"/>
          <w:sz w:val="28"/>
          <w:szCs w:val="28"/>
        </w:rPr>
        <w:t>、按照规范的方法取用手动叉车</w:t>
      </w:r>
    </w:p>
    <w:p w:rsidR="00AA61E9" w:rsidRDefault="00AA61E9" w:rsidP="00AA61E9">
      <w:pPr>
        <w:ind w:firstLineChars="200" w:firstLine="560"/>
        <w:rPr>
          <w:sz w:val="28"/>
          <w:szCs w:val="28"/>
        </w:rPr>
      </w:pPr>
      <w:r>
        <w:rPr>
          <w:rFonts w:hint="eastAsia"/>
          <w:sz w:val="28"/>
          <w:szCs w:val="28"/>
        </w:rPr>
        <w:t>2</w:t>
      </w:r>
      <w:r>
        <w:rPr>
          <w:rFonts w:hint="eastAsia"/>
          <w:sz w:val="28"/>
          <w:szCs w:val="28"/>
        </w:rPr>
        <w:t>、操作手动叉车取用托盘</w:t>
      </w:r>
    </w:p>
    <w:p w:rsidR="00AA61E9" w:rsidRDefault="00AA61E9" w:rsidP="00AA61E9">
      <w:pPr>
        <w:ind w:firstLineChars="200" w:firstLine="560"/>
        <w:rPr>
          <w:sz w:val="28"/>
          <w:szCs w:val="28"/>
        </w:rPr>
      </w:pPr>
      <w:r>
        <w:rPr>
          <w:rFonts w:hint="eastAsia"/>
          <w:sz w:val="28"/>
          <w:szCs w:val="28"/>
        </w:rPr>
        <w:t>3</w:t>
      </w:r>
      <w:r>
        <w:rPr>
          <w:rFonts w:hint="eastAsia"/>
          <w:sz w:val="28"/>
          <w:szCs w:val="28"/>
        </w:rPr>
        <w:t>、操作手动叉车将托盘搬运到指定仓位并卸下托盘</w:t>
      </w:r>
    </w:p>
    <w:p w:rsidR="00AA61E9" w:rsidRDefault="00AA61E9" w:rsidP="00AA61E9">
      <w:pPr>
        <w:ind w:firstLineChars="200" w:firstLine="560"/>
        <w:rPr>
          <w:sz w:val="28"/>
          <w:szCs w:val="28"/>
        </w:rPr>
      </w:pPr>
      <w:r>
        <w:rPr>
          <w:rFonts w:hint="eastAsia"/>
          <w:sz w:val="28"/>
          <w:szCs w:val="28"/>
        </w:rPr>
        <w:t>4</w:t>
      </w:r>
      <w:r>
        <w:rPr>
          <w:rFonts w:hint="eastAsia"/>
          <w:sz w:val="28"/>
          <w:szCs w:val="28"/>
        </w:rPr>
        <w:t>、</w:t>
      </w:r>
      <w:r>
        <w:rPr>
          <w:rFonts w:hint="eastAsia"/>
          <w:sz w:val="28"/>
          <w:szCs w:val="28"/>
        </w:rPr>
        <w:t>WMS</w:t>
      </w:r>
      <w:r>
        <w:rPr>
          <w:rFonts w:hint="eastAsia"/>
          <w:sz w:val="28"/>
          <w:szCs w:val="28"/>
        </w:rPr>
        <w:t>系统与条码系统启动与对接</w:t>
      </w:r>
    </w:p>
    <w:p w:rsidR="00AA61E9" w:rsidRDefault="00AA61E9" w:rsidP="00AA61E9">
      <w:pPr>
        <w:ind w:firstLineChars="200" w:firstLine="560"/>
        <w:rPr>
          <w:sz w:val="28"/>
          <w:szCs w:val="28"/>
        </w:rPr>
      </w:pPr>
      <w:r>
        <w:rPr>
          <w:rFonts w:hint="eastAsia"/>
          <w:sz w:val="28"/>
          <w:szCs w:val="28"/>
        </w:rPr>
        <w:t>5</w:t>
      </w:r>
      <w:r>
        <w:rPr>
          <w:rFonts w:hint="eastAsia"/>
          <w:sz w:val="28"/>
          <w:szCs w:val="28"/>
        </w:rPr>
        <w:t>、设计打印托盘条码</w:t>
      </w:r>
    </w:p>
    <w:p w:rsidR="00AA61E9" w:rsidRDefault="00AA61E9" w:rsidP="00AA61E9">
      <w:pPr>
        <w:ind w:firstLineChars="200" w:firstLine="560"/>
        <w:rPr>
          <w:sz w:val="28"/>
          <w:szCs w:val="28"/>
        </w:rPr>
      </w:pPr>
      <w:r>
        <w:rPr>
          <w:rFonts w:hint="eastAsia"/>
          <w:sz w:val="28"/>
          <w:szCs w:val="28"/>
        </w:rPr>
        <w:t>6</w:t>
      </w:r>
      <w:r>
        <w:rPr>
          <w:rFonts w:hint="eastAsia"/>
          <w:sz w:val="28"/>
          <w:szCs w:val="28"/>
        </w:rPr>
        <w:t>、粘贴托盘条码</w:t>
      </w:r>
    </w:p>
    <w:p w:rsidR="00AA61E9" w:rsidRDefault="00AA61E9" w:rsidP="00AA61E9">
      <w:pPr>
        <w:ind w:firstLineChars="200" w:firstLine="560"/>
        <w:rPr>
          <w:rFonts w:hint="eastAsia"/>
          <w:sz w:val="28"/>
          <w:szCs w:val="28"/>
        </w:rPr>
      </w:pPr>
      <w:r>
        <w:rPr>
          <w:rFonts w:hint="eastAsia"/>
          <w:sz w:val="28"/>
          <w:szCs w:val="28"/>
        </w:rPr>
        <w:t>7</w:t>
      </w:r>
      <w:r>
        <w:rPr>
          <w:rFonts w:hint="eastAsia"/>
          <w:sz w:val="28"/>
          <w:szCs w:val="28"/>
        </w:rPr>
        <w:t>、设备归位</w:t>
      </w:r>
    </w:p>
    <w:p w:rsidR="00AA61E9" w:rsidRDefault="00AA61E9" w:rsidP="00AA61E9">
      <w:pPr>
        <w:ind w:firstLineChars="200" w:firstLine="560"/>
        <w:rPr>
          <w:sz w:val="28"/>
          <w:szCs w:val="28"/>
        </w:rPr>
      </w:pPr>
      <w:r>
        <w:rPr>
          <w:rFonts w:hint="eastAsia"/>
          <w:sz w:val="28"/>
          <w:szCs w:val="28"/>
        </w:rPr>
        <w:t>提交材料：</w:t>
      </w:r>
    </w:p>
    <w:p w:rsidR="00AA61E9" w:rsidRPr="00E43871" w:rsidRDefault="00AA61E9" w:rsidP="00AA61E9">
      <w:pPr>
        <w:ind w:firstLineChars="200" w:firstLine="560"/>
        <w:rPr>
          <w:sz w:val="28"/>
          <w:szCs w:val="28"/>
        </w:rPr>
      </w:pPr>
      <w:r>
        <w:rPr>
          <w:rFonts w:hint="eastAsia"/>
          <w:sz w:val="28"/>
          <w:szCs w:val="28"/>
        </w:rPr>
        <w:t>作业完毕，考生在考试作业单上签注考号，作业时间，上交监考老师。</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left"/>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left"/>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t>工具</w:t>
            </w:r>
          </w:p>
        </w:tc>
        <w:tc>
          <w:tcPr>
            <w:tcW w:w="6095" w:type="dxa"/>
            <w:vAlign w:val="center"/>
          </w:tcPr>
          <w:p w:rsidR="00AA61E9" w:rsidRPr="00AA6A1A" w:rsidRDefault="00AA61E9" w:rsidP="00AA61E9">
            <w:pPr>
              <w:jc w:val="left"/>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416"/>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left"/>
            </w:pPr>
            <w:r w:rsidRPr="00F360CD">
              <w:rPr>
                <w:rFonts w:hint="eastAsia"/>
              </w:rPr>
              <w:t>每个作业区域配备</w:t>
            </w:r>
            <w:r w:rsidRPr="00F360CD">
              <w:rPr>
                <w:rFonts w:hint="eastAsia"/>
              </w:rPr>
              <w:t>2</w:t>
            </w:r>
            <w:r w:rsidRPr="00F360CD">
              <w:rPr>
                <w:rFonts w:hint="eastAsia"/>
              </w:rPr>
              <w:t>名考评员，另加</w:t>
            </w:r>
            <w:r w:rsidRPr="00F360CD">
              <w:rPr>
                <w:rFonts w:hint="eastAsia"/>
              </w:rPr>
              <w:t>1</w:t>
            </w:r>
            <w:r w:rsidRPr="00F360CD">
              <w:rPr>
                <w:rFonts w:hint="eastAsia"/>
              </w:rPr>
              <w:t>名总评分员。考评员及总评分员要求具备至少三年以上企业物流实务工作经验或</w:t>
            </w:r>
            <w:r w:rsidRPr="00F360CD">
              <w:rPr>
                <w:rFonts w:hint="eastAsia"/>
              </w:rPr>
              <w:t>5</w:t>
            </w:r>
            <w:r w:rsidRPr="00F360CD">
              <w:rPr>
                <w:rFonts w:hint="eastAsia"/>
              </w:rPr>
              <w:t>年以上</w:t>
            </w:r>
            <w:r w:rsidRPr="00F360CD">
              <w:rPr>
                <w:rFonts w:hint="eastAsia"/>
              </w:rPr>
              <w:lastRenderedPageBreak/>
              <w:t>物流实践教学指导经验</w:t>
            </w:r>
            <w:r w:rsidRPr="00AA6A1A">
              <w:rPr>
                <w:rFonts w:hint="eastAsia"/>
              </w:rPr>
              <w:t>。</w:t>
            </w:r>
          </w:p>
        </w:tc>
        <w:tc>
          <w:tcPr>
            <w:tcW w:w="1326" w:type="dxa"/>
            <w:vAlign w:val="center"/>
          </w:tcPr>
          <w:p w:rsidR="00AA61E9" w:rsidRDefault="00AA61E9" w:rsidP="00AA61E9">
            <w:pPr>
              <w:jc w:val="center"/>
            </w:pPr>
            <w:r>
              <w:lastRenderedPageBreak/>
              <w:t>必备</w:t>
            </w:r>
          </w:p>
        </w:tc>
      </w:tr>
    </w:tbl>
    <w:p w:rsidR="00AA61E9" w:rsidRPr="007C18AC" w:rsidRDefault="00AA61E9" w:rsidP="00AA61E9">
      <w:pPr>
        <w:spacing w:line="510" w:lineRule="exact"/>
        <w:ind w:firstLineChars="200" w:firstLine="560"/>
        <w:rPr>
          <w:rFonts w:eastAsia="仿宋_GB2312"/>
          <w:sz w:val="28"/>
        </w:rPr>
      </w:pPr>
      <w:r w:rsidRPr="007C18AC">
        <w:rPr>
          <w:rFonts w:eastAsia="仿宋_GB2312" w:hint="eastAsia"/>
          <w:sz w:val="28"/>
        </w:rPr>
        <w:lastRenderedPageBreak/>
        <w:t>（</w:t>
      </w:r>
      <w:r w:rsidRPr="007C18AC">
        <w:rPr>
          <w:rFonts w:eastAsia="仿宋_GB2312" w:hint="eastAsia"/>
          <w:sz w:val="28"/>
        </w:rPr>
        <w:t>3</w:t>
      </w:r>
      <w:r w:rsidRPr="007C18AC">
        <w:rPr>
          <w:rFonts w:eastAsia="仿宋_GB2312" w:hint="eastAsia"/>
          <w:sz w:val="28"/>
        </w:rPr>
        <w:t>）考核时量</w:t>
      </w:r>
    </w:p>
    <w:p w:rsidR="00AA61E9" w:rsidRPr="00F360CD" w:rsidRDefault="00AA61E9" w:rsidP="00AA61E9">
      <w:pPr>
        <w:spacing w:line="510" w:lineRule="exact"/>
        <w:ind w:firstLineChars="200" w:firstLine="560"/>
        <w:rPr>
          <w:rFonts w:eastAsia="仿宋_GB2312"/>
          <w:sz w:val="28"/>
          <w:szCs w:val="24"/>
        </w:rPr>
      </w:pPr>
      <w:r w:rsidRPr="00F360CD">
        <w:rPr>
          <w:rFonts w:eastAsia="仿宋_GB2312" w:hint="eastAsia"/>
          <w:sz w:val="28"/>
        </w:rPr>
        <w:t>本</w:t>
      </w:r>
      <w:r w:rsidRPr="00F360CD">
        <w:rPr>
          <w:rFonts w:eastAsia="仿宋_GB2312"/>
          <w:sz w:val="28"/>
        </w:rPr>
        <w:t>试题测试要求</w:t>
      </w:r>
      <w:r w:rsidRPr="00F360CD">
        <w:rPr>
          <w:rFonts w:eastAsia="仿宋_GB2312" w:hint="eastAsia"/>
          <w:sz w:val="28"/>
        </w:rPr>
        <w:t>30</w:t>
      </w:r>
      <w:r w:rsidRPr="00F360CD">
        <w:rPr>
          <w:rFonts w:eastAsia="仿宋_GB2312" w:hint="eastAsia"/>
          <w:sz w:val="28"/>
        </w:rPr>
        <w:t>分钟</w:t>
      </w:r>
      <w:r w:rsidRPr="00F360CD">
        <w:rPr>
          <w:rFonts w:eastAsia="仿宋_GB2312"/>
          <w:sz w:val="28"/>
        </w:rPr>
        <w:t>完成</w:t>
      </w:r>
    </w:p>
    <w:p w:rsidR="00AA61E9" w:rsidRDefault="00AA61E9" w:rsidP="00AA61E9">
      <w:pPr>
        <w:spacing w:line="510" w:lineRule="exact"/>
        <w:ind w:left="562"/>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695" w:type="dxa"/>
        <w:tblLook w:val="04A0"/>
      </w:tblPr>
      <w:tblGrid>
        <w:gridCol w:w="1939"/>
        <w:gridCol w:w="863"/>
        <w:gridCol w:w="2126"/>
        <w:gridCol w:w="3260"/>
        <w:gridCol w:w="1507"/>
      </w:tblGrid>
      <w:tr w:rsidR="00AA61E9" w:rsidTr="00AA61E9">
        <w:trPr>
          <w:trHeight w:val="459"/>
        </w:trPr>
        <w:tc>
          <w:tcPr>
            <w:tcW w:w="1939" w:type="dxa"/>
            <w:vAlign w:val="center"/>
          </w:tcPr>
          <w:p w:rsidR="00AA61E9" w:rsidRDefault="00AA61E9" w:rsidP="00AA61E9">
            <w:pPr>
              <w:jc w:val="center"/>
            </w:pPr>
            <w:r>
              <w:t>评价内容</w:t>
            </w:r>
          </w:p>
        </w:tc>
        <w:tc>
          <w:tcPr>
            <w:tcW w:w="863" w:type="dxa"/>
            <w:vAlign w:val="center"/>
          </w:tcPr>
          <w:p w:rsidR="00AA61E9" w:rsidRDefault="00AA61E9" w:rsidP="00AA61E9">
            <w:pPr>
              <w:jc w:val="center"/>
            </w:pPr>
            <w:r>
              <w:t>配分</w:t>
            </w:r>
          </w:p>
        </w:tc>
        <w:tc>
          <w:tcPr>
            <w:tcW w:w="2126" w:type="dxa"/>
            <w:vAlign w:val="center"/>
          </w:tcPr>
          <w:p w:rsidR="00AA61E9" w:rsidRDefault="00AA61E9" w:rsidP="00AA61E9">
            <w:pPr>
              <w:jc w:val="center"/>
            </w:pPr>
            <w:r>
              <w:t>考核点</w:t>
            </w:r>
          </w:p>
        </w:tc>
        <w:tc>
          <w:tcPr>
            <w:tcW w:w="3260" w:type="dxa"/>
            <w:vAlign w:val="center"/>
          </w:tcPr>
          <w:p w:rsidR="00AA61E9" w:rsidRDefault="00AA61E9" w:rsidP="00AA61E9">
            <w:pPr>
              <w:jc w:val="center"/>
            </w:pPr>
            <w:r>
              <w:t>评分标准</w:t>
            </w:r>
          </w:p>
        </w:tc>
        <w:tc>
          <w:tcPr>
            <w:tcW w:w="1507" w:type="dxa"/>
            <w:vAlign w:val="center"/>
          </w:tcPr>
          <w:p w:rsidR="00AA61E9" w:rsidRDefault="00AA61E9" w:rsidP="00AA61E9">
            <w:pPr>
              <w:jc w:val="center"/>
            </w:pPr>
            <w:r>
              <w:t>备注</w:t>
            </w:r>
          </w:p>
        </w:tc>
      </w:tr>
      <w:tr w:rsidR="00AA61E9" w:rsidTr="00AA61E9">
        <w:trPr>
          <w:trHeight w:val="459"/>
        </w:trPr>
        <w:tc>
          <w:tcPr>
            <w:tcW w:w="1939" w:type="dxa"/>
            <w:vMerge w:val="restart"/>
            <w:vAlign w:val="center"/>
          </w:tcPr>
          <w:p w:rsidR="00AA61E9" w:rsidRDefault="00AA61E9" w:rsidP="00AA61E9">
            <w:pPr>
              <w:jc w:val="center"/>
            </w:pPr>
            <w:r>
              <w:t>职业素养</w:t>
            </w:r>
          </w:p>
        </w:tc>
        <w:tc>
          <w:tcPr>
            <w:tcW w:w="863" w:type="dxa"/>
            <w:vMerge w:val="restart"/>
            <w:vAlign w:val="center"/>
          </w:tcPr>
          <w:p w:rsidR="00AA61E9" w:rsidRDefault="00AA61E9" w:rsidP="00AA61E9">
            <w:pPr>
              <w:jc w:val="center"/>
            </w:pPr>
            <w:r>
              <w:rPr>
                <w:rFonts w:hint="eastAsia"/>
              </w:rPr>
              <w:t>20</w:t>
            </w:r>
          </w:p>
        </w:tc>
        <w:tc>
          <w:tcPr>
            <w:tcW w:w="2126" w:type="dxa"/>
            <w:vAlign w:val="center"/>
          </w:tcPr>
          <w:p w:rsidR="00AA61E9" w:rsidRDefault="00AA61E9" w:rsidP="00AA61E9">
            <w:pPr>
              <w:jc w:val="center"/>
            </w:pPr>
            <w:r>
              <w:t>作业步骤清晰</w:t>
            </w:r>
            <w:r>
              <w:rPr>
                <w:rFonts w:hint="eastAsia"/>
              </w:rPr>
              <w:t>，</w:t>
            </w:r>
            <w:r>
              <w:t>动作规范</w:t>
            </w:r>
          </w:p>
        </w:tc>
        <w:tc>
          <w:tcPr>
            <w:tcW w:w="3260" w:type="dxa"/>
            <w:vMerge w:val="restart"/>
            <w:vAlign w:val="center"/>
          </w:tcPr>
          <w:p w:rsidR="00AA61E9" w:rsidRDefault="00AA61E9" w:rsidP="00AA61E9">
            <w:pPr>
              <w:jc w:val="center"/>
            </w:pPr>
            <w:r w:rsidRPr="009A6039">
              <w:rPr>
                <w:rFonts w:hint="eastAsia"/>
              </w:rPr>
              <w:t>作业步骤清晰，动作规范</w:t>
            </w:r>
            <w:r w:rsidRPr="009A6039">
              <w:rPr>
                <w:rFonts w:hint="eastAsia"/>
              </w:rPr>
              <w:t>5</w:t>
            </w:r>
            <w:r w:rsidRPr="009A6039">
              <w:rPr>
                <w:rFonts w:hint="eastAsia"/>
              </w:rPr>
              <w:t>分，设备操作安全、规范</w:t>
            </w:r>
            <w:r w:rsidRPr="009A6039">
              <w:rPr>
                <w:rFonts w:hint="eastAsia"/>
              </w:rPr>
              <w:t>5</w:t>
            </w:r>
            <w:r w:rsidRPr="009A6039">
              <w:rPr>
                <w:rFonts w:hint="eastAsia"/>
              </w:rPr>
              <w:t>分，作业现场</w:t>
            </w:r>
            <w:r w:rsidRPr="009A6039">
              <w:rPr>
                <w:rFonts w:hint="eastAsia"/>
              </w:rPr>
              <w:t>6s</w:t>
            </w:r>
            <w:r w:rsidRPr="009A6039">
              <w:rPr>
                <w:rFonts w:hint="eastAsia"/>
              </w:rPr>
              <w:t>管理</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r w:rsidRPr="009A6039">
              <w:rPr>
                <w:rFonts w:hint="eastAsia"/>
              </w:rPr>
              <w:t>工作场地脏乱差，严重违反考场纪律，造成恶劣影响，违规操作，野蛮作业，造成人员受伤，设备、货物损坏的，本大项记</w:t>
            </w:r>
            <w:r w:rsidRPr="009A6039">
              <w:rPr>
                <w:rFonts w:hint="eastAsia"/>
              </w:rPr>
              <w:t>0</w:t>
            </w:r>
            <w:r w:rsidRPr="009A6039">
              <w:rPr>
                <w:rFonts w:hint="eastAsia"/>
              </w:rPr>
              <w:t>分</w:t>
            </w: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设备操作安全</w:t>
            </w:r>
            <w:r>
              <w:rPr>
                <w:rFonts w:hint="eastAsia"/>
              </w:rPr>
              <w:t>、规范</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作业现场</w:t>
            </w:r>
            <w:r>
              <w:rPr>
                <w:rFonts w:hint="eastAsia"/>
              </w:rPr>
              <w:t>6S</w:t>
            </w:r>
            <w:r>
              <w:rPr>
                <w:rFonts w:hint="eastAsia"/>
              </w:rPr>
              <w:t>管理</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restart"/>
            <w:vAlign w:val="center"/>
          </w:tcPr>
          <w:p w:rsidR="00AA61E9" w:rsidRDefault="00AA61E9" w:rsidP="00AA61E9">
            <w:pPr>
              <w:jc w:val="center"/>
            </w:pPr>
            <w:r>
              <w:t>叉车作业</w:t>
            </w:r>
          </w:p>
        </w:tc>
        <w:tc>
          <w:tcPr>
            <w:tcW w:w="863" w:type="dxa"/>
            <w:vMerge w:val="restart"/>
            <w:vAlign w:val="center"/>
          </w:tcPr>
          <w:p w:rsidR="00AA61E9" w:rsidRDefault="00AA61E9" w:rsidP="00AA61E9">
            <w:pPr>
              <w:jc w:val="center"/>
            </w:pPr>
            <w:r>
              <w:rPr>
                <w:rFonts w:hint="eastAsia"/>
              </w:rPr>
              <w:t>40</w:t>
            </w:r>
          </w:p>
        </w:tc>
        <w:tc>
          <w:tcPr>
            <w:tcW w:w="2126" w:type="dxa"/>
            <w:vAlign w:val="center"/>
          </w:tcPr>
          <w:p w:rsidR="00AA61E9" w:rsidRDefault="00AA61E9" w:rsidP="00AA61E9">
            <w:pPr>
              <w:jc w:val="center"/>
            </w:pPr>
            <w:r>
              <w:t>叉取载货托盘</w:t>
            </w:r>
          </w:p>
        </w:tc>
        <w:tc>
          <w:tcPr>
            <w:tcW w:w="3260" w:type="dxa"/>
            <w:vMerge w:val="restart"/>
            <w:vAlign w:val="center"/>
          </w:tcPr>
          <w:p w:rsidR="00AA61E9" w:rsidRDefault="00AA61E9" w:rsidP="00AA61E9">
            <w:pPr>
              <w:jc w:val="center"/>
            </w:pPr>
            <w:r w:rsidRPr="009A6039">
              <w:rPr>
                <w:rFonts w:hint="eastAsia"/>
              </w:rPr>
              <w:t>移动停驻动作安全规范</w:t>
            </w:r>
            <w:r w:rsidRPr="009A6039">
              <w:rPr>
                <w:rFonts w:hint="eastAsia"/>
              </w:rPr>
              <w:t>10</w:t>
            </w:r>
            <w:r w:rsidRPr="009A6039">
              <w:rPr>
                <w:rFonts w:hint="eastAsia"/>
              </w:rPr>
              <w:t>分，叉取托盘操作正确</w:t>
            </w:r>
            <w:r w:rsidRPr="009A6039">
              <w:rPr>
                <w:rFonts w:hint="eastAsia"/>
              </w:rPr>
              <w:t>10</w:t>
            </w:r>
            <w:r w:rsidRPr="009A6039">
              <w:rPr>
                <w:rFonts w:hint="eastAsia"/>
              </w:rPr>
              <w:t>分，卸放托盘要控制节奏，轻取慢放</w:t>
            </w:r>
            <w:r w:rsidRPr="009A6039">
              <w:rPr>
                <w:rFonts w:hint="eastAsia"/>
              </w:rPr>
              <w:t xml:space="preserve"> </w:t>
            </w:r>
            <w:r w:rsidRPr="009A6039">
              <w:rPr>
                <w:rFonts w:hint="eastAsia"/>
              </w:rPr>
              <w:t>，动作细致正确</w:t>
            </w:r>
            <w:r w:rsidRPr="009A6039">
              <w:rPr>
                <w:rFonts w:hint="eastAsia"/>
              </w:rPr>
              <w:t>10</w:t>
            </w:r>
            <w:r w:rsidRPr="009A6039">
              <w:rPr>
                <w:rFonts w:hint="eastAsia"/>
              </w:rPr>
              <w:t>分，能在规定时间完成叉取托盘、卸放托盘、设备定置归位的任务</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搬运载货托盘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卸放载货托盘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设计停驻与归位</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restart"/>
            <w:vAlign w:val="center"/>
          </w:tcPr>
          <w:p w:rsidR="00AA61E9" w:rsidRDefault="00AA61E9" w:rsidP="00AA61E9">
            <w:pPr>
              <w:jc w:val="center"/>
            </w:pPr>
            <w:r>
              <w:t>条码设计打印与粘贴</w:t>
            </w:r>
          </w:p>
        </w:tc>
        <w:tc>
          <w:tcPr>
            <w:tcW w:w="863" w:type="dxa"/>
            <w:vMerge w:val="restart"/>
            <w:vAlign w:val="center"/>
          </w:tcPr>
          <w:p w:rsidR="00AA61E9" w:rsidRDefault="00AA61E9" w:rsidP="00AA61E9">
            <w:pPr>
              <w:jc w:val="center"/>
            </w:pPr>
            <w:r>
              <w:rPr>
                <w:rFonts w:hint="eastAsia"/>
              </w:rPr>
              <w:t>40</w:t>
            </w:r>
          </w:p>
        </w:tc>
        <w:tc>
          <w:tcPr>
            <w:tcW w:w="2126" w:type="dxa"/>
            <w:vAlign w:val="center"/>
          </w:tcPr>
          <w:p w:rsidR="00AA61E9" w:rsidRDefault="00AA61E9" w:rsidP="00AA61E9">
            <w:pPr>
              <w:jc w:val="center"/>
            </w:pPr>
            <w:r>
              <w:t>条码设计</w:t>
            </w:r>
          </w:p>
        </w:tc>
        <w:tc>
          <w:tcPr>
            <w:tcW w:w="3260" w:type="dxa"/>
            <w:vMerge w:val="restart"/>
            <w:vAlign w:val="center"/>
          </w:tcPr>
          <w:p w:rsidR="00AA61E9" w:rsidRDefault="00AA61E9" w:rsidP="00AA61E9">
            <w:pPr>
              <w:jc w:val="center"/>
            </w:pPr>
            <w:r w:rsidRPr="009A6039">
              <w:rPr>
                <w:rFonts w:hint="eastAsia"/>
              </w:rPr>
              <w:t>作业前能检查和确认打印备件，根据工作要求选择对应的条码格式和条码规格</w:t>
            </w:r>
            <w:r w:rsidRPr="009A6039">
              <w:rPr>
                <w:rFonts w:hint="eastAsia"/>
              </w:rPr>
              <w:t>15</w:t>
            </w:r>
            <w:r w:rsidRPr="009A6039">
              <w:rPr>
                <w:rFonts w:hint="eastAsia"/>
              </w:rPr>
              <w:t>分；设置条码流程清晰，过程规范，打印条码信息准确</w:t>
            </w:r>
            <w:r w:rsidRPr="009A6039">
              <w:rPr>
                <w:rFonts w:hint="eastAsia"/>
              </w:rPr>
              <w:t>15</w:t>
            </w:r>
            <w:r w:rsidRPr="009A6039">
              <w:rPr>
                <w:rFonts w:hint="eastAsia"/>
              </w:rPr>
              <w:t>分；，粘贴条码位置科学，动作规范</w:t>
            </w:r>
            <w:r w:rsidRPr="009A6039">
              <w:rPr>
                <w:rFonts w:hint="eastAsia"/>
              </w:rPr>
              <w:t>10</w:t>
            </w:r>
            <w:r w:rsidRPr="009A6039">
              <w:rPr>
                <w:rFonts w:hint="eastAsia"/>
              </w:rPr>
              <w:t>分。</w:t>
            </w: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条码打印</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条码粘贴</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bl>
    <w:p w:rsidR="00AA61E9" w:rsidRDefault="00AA61E9" w:rsidP="00AA61E9">
      <w:pPr>
        <w:rPr>
          <w:rFonts w:eastAsia="黑体"/>
          <w:sz w:val="32"/>
          <w:szCs w:val="32"/>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AA61E9" w:rsidRDefault="00AA61E9" w:rsidP="00AA61E9">
      <w:pPr>
        <w:pStyle w:val="3"/>
        <w:spacing w:before="0" w:after="0" w:line="360" w:lineRule="auto"/>
        <w:rPr>
          <w:rFonts w:asciiTheme="minorEastAsia" w:eastAsiaTheme="minorEastAsia" w:hAnsiTheme="minorEastAsia"/>
          <w:sz w:val="28"/>
          <w:szCs w:val="28"/>
        </w:rPr>
      </w:pPr>
      <w:bookmarkStart w:id="107" w:name="_Toc455486186"/>
      <w:bookmarkStart w:id="108" w:name="_Toc12044249"/>
      <w:bookmarkStart w:id="109" w:name="_Toc12177965"/>
      <w:bookmarkStart w:id="110" w:name="_Toc13044668"/>
      <w:r w:rsidRPr="00AA61E9">
        <w:rPr>
          <w:rFonts w:asciiTheme="minorEastAsia" w:eastAsiaTheme="minorEastAsia" w:hAnsiTheme="minorEastAsia" w:hint="eastAsia"/>
          <w:sz w:val="28"/>
          <w:szCs w:val="28"/>
        </w:rPr>
        <w:lastRenderedPageBreak/>
        <w:t>5.试题编号：</w:t>
      </w:r>
      <w:r>
        <w:rPr>
          <w:rFonts w:asciiTheme="minorEastAsia" w:eastAsiaTheme="minorEastAsia" w:hAnsiTheme="minorEastAsia" w:hint="eastAsia"/>
          <w:sz w:val="28"/>
          <w:szCs w:val="28"/>
        </w:rPr>
        <w:t>2-</w:t>
      </w:r>
      <w:r w:rsidRPr="00AA61E9">
        <w:rPr>
          <w:rFonts w:asciiTheme="minorEastAsia" w:eastAsiaTheme="minorEastAsia" w:hAnsiTheme="minorEastAsia" w:hint="eastAsia"/>
          <w:sz w:val="28"/>
          <w:szCs w:val="28"/>
        </w:rPr>
        <w:t>5，</w:t>
      </w:r>
      <w:bookmarkEnd w:id="107"/>
      <w:bookmarkEnd w:id="108"/>
      <w:bookmarkEnd w:id="109"/>
      <w:r w:rsidRPr="00AA61E9">
        <w:rPr>
          <w:rFonts w:asciiTheme="minorEastAsia" w:eastAsiaTheme="minorEastAsia" w:hAnsiTheme="minorEastAsia" w:hint="eastAsia"/>
          <w:sz w:val="28"/>
          <w:szCs w:val="28"/>
        </w:rPr>
        <w:t>货物的堆垛与固定</w:t>
      </w:r>
      <w:bookmarkEnd w:id="110"/>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F360CD"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ind w:firstLineChars="200" w:firstLine="560"/>
        <w:rPr>
          <w:rFonts w:hint="eastAsia"/>
          <w:sz w:val="28"/>
          <w:szCs w:val="28"/>
        </w:rPr>
      </w:pPr>
      <w:r>
        <w:rPr>
          <w:rFonts w:hint="eastAsia"/>
          <w:sz w:val="28"/>
          <w:szCs w:val="28"/>
        </w:rPr>
        <w:t>将货物在托盘上堆垛并捆扎固定</w:t>
      </w:r>
    </w:p>
    <w:p w:rsidR="00AA61E9" w:rsidRDefault="00AA61E9" w:rsidP="00AA61E9">
      <w:pPr>
        <w:ind w:firstLineChars="200" w:firstLine="560"/>
        <w:rPr>
          <w:sz w:val="28"/>
          <w:szCs w:val="28"/>
        </w:rPr>
      </w:pPr>
      <w:r>
        <w:rPr>
          <w:rFonts w:hint="eastAsia"/>
          <w:sz w:val="28"/>
          <w:szCs w:val="28"/>
        </w:rPr>
        <w:t>作业要求：</w:t>
      </w:r>
    </w:p>
    <w:p w:rsidR="00AA61E9" w:rsidRDefault="00AA61E9" w:rsidP="00AA61E9">
      <w:pPr>
        <w:ind w:firstLineChars="200" w:firstLine="560"/>
        <w:rPr>
          <w:sz w:val="28"/>
          <w:szCs w:val="28"/>
        </w:rPr>
      </w:pPr>
      <w:r>
        <w:rPr>
          <w:rFonts w:hint="eastAsia"/>
          <w:sz w:val="28"/>
          <w:szCs w:val="28"/>
        </w:rPr>
        <w:t>1</w:t>
      </w:r>
      <w:r>
        <w:rPr>
          <w:rFonts w:hint="eastAsia"/>
          <w:sz w:val="28"/>
          <w:szCs w:val="28"/>
        </w:rPr>
        <w:t>、取用手动叉车</w:t>
      </w:r>
    </w:p>
    <w:p w:rsidR="00AA61E9" w:rsidRDefault="00AA61E9" w:rsidP="00AA61E9">
      <w:pPr>
        <w:ind w:firstLineChars="200" w:firstLine="560"/>
        <w:rPr>
          <w:sz w:val="28"/>
          <w:szCs w:val="28"/>
        </w:rPr>
      </w:pPr>
      <w:r>
        <w:rPr>
          <w:rFonts w:hint="eastAsia"/>
          <w:sz w:val="28"/>
          <w:szCs w:val="28"/>
        </w:rPr>
        <w:t>2</w:t>
      </w:r>
      <w:r>
        <w:rPr>
          <w:rFonts w:hint="eastAsia"/>
          <w:sz w:val="28"/>
          <w:szCs w:val="28"/>
        </w:rPr>
        <w:t>、操作手动叉车取用托盘并搬运到指定位置</w:t>
      </w:r>
    </w:p>
    <w:p w:rsidR="00AA61E9" w:rsidRDefault="00AA61E9" w:rsidP="00AA61E9">
      <w:pPr>
        <w:ind w:firstLineChars="200" w:firstLine="560"/>
        <w:rPr>
          <w:sz w:val="28"/>
          <w:szCs w:val="28"/>
        </w:rPr>
      </w:pPr>
      <w:r>
        <w:rPr>
          <w:rFonts w:hint="eastAsia"/>
          <w:sz w:val="28"/>
          <w:szCs w:val="28"/>
        </w:rPr>
        <w:t>3</w:t>
      </w:r>
      <w:r>
        <w:rPr>
          <w:rFonts w:hint="eastAsia"/>
          <w:sz w:val="28"/>
          <w:szCs w:val="28"/>
        </w:rPr>
        <w:t>、将指定货物搬运到托盘上，并进行堆垛</w:t>
      </w:r>
    </w:p>
    <w:p w:rsidR="00AA61E9" w:rsidRDefault="00AA61E9" w:rsidP="00AA61E9">
      <w:pPr>
        <w:ind w:firstLineChars="200" w:firstLine="560"/>
        <w:rPr>
          <w:sz w:val="28"/>
          <w:szCs w:val="28"/>
        </w:rPr>
      </w:pPr>
      <w:r>
        <w:rPr>
          <w:rFonts w:hint="eastAsia"/>
          <w:sz w:val="28"/>
          <w:szCs w:val="28"/>
        </w:rPr>
        <w:t>4</w:t>
      </w:r>
      <w:r>
        <w:rPr>
          <w:rFonts w:hint="eastAsia"/>
          <w:sz w:val="28"/>
          <w:szCs w:val="28"/>
        </w:rPr>
        <w:t>、对托盘货物进行捆扎</w:t>
      </w:r>
    </w:p>
    <w:p w:rsidR="00AA61E9" w:rsidRDefault="00AA61E9" w:rsidP="00AA61E9">
      <w:pPr>
        <w:ind w:firstLineChars="200" w:firstLine="560"/>
        <w:rPr>
          <w:rFonts w:hint="eastAsia"/>
          <w:sz w:val="28"/>
          <w:szCs w:val="28"/>
        </w:rPr>
      </w:pPr>
      <w:r>
        <w:rPr>
          <w:rFonts w:hint="eastAsia"/>
          <w:sz w:val="28"/>
          <w:szCs w:val="28"/>
        </w:rPr>
        <w:t>5</w:t>
      </w:r>
      <w:r>
        <w:rPr>
          <w:rFonts w:hint="eastAsia"/>
          <w:sz w:val="28"/>
          <w:szCs w:val="28"/>
        </w:rPr>
        <w:t>、设备归位</w:t>
      </w:r>
    </w:p>
    <w:p w:rsidR="00AA61E9" w:rsidRDefault="00AA61E9" w:rsidP="00AA61E9">
      <w:pPr>
        <w:ind w:firstLineChars="200" w:firstLine="560"/>
        <w:rPr>
          <w:sz w:val="28"/>
          <w:szCs w:val="28"/>
        </w:rPr>
      </w:pPr>
      <w:r>
        <w:rPr>
          <w:rFonts w:hint="eastAsia"/>
          <w:sz w:val="28"/>
          <w:szCs w:val="28"/>
        </w:rPr>
        <w:t>提交材料：</w:t>
      </w:r>
    </w:p>
    <w:p w:rsidR="00AA61E9" w:rsidRDefault="00AA61E9" w:rsidP="00AA61E9">
      <w:pPr>
        <w:ind w:firstLineChars="200" w:firstLine="560"/>
        <w:rPr>
          <w:sz w:val="28"/>
          <w:szCs w:val="28"/>
        </w:rPr>
      </w:pPr>
      <w:r>
        <w:rPr>
          <w:rFonts w:hint="eastAsia"/>
          <w:sz w:val="28"/>
          <w:szCs w:val="28"/>
        </w:rPr>
        <w:t>作业完毕，考生在考试作业单上签注考号，作业时间，上交监考老师。</w:t>
      </w:r>
    </w:p>
    <w:p w:rsidR="00AA61E9" w:rsidRDefault="00AA61E9" w:rsidP="00AA61E9">
      <w:pPr>
        <w:spacing w:line="510" w:lineRule="exact"/>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rPr>
          <w:rFonts w:eastAsia="仿宋_GB2312"/>
          <w:sz w:val="28"/>
        </w:rPr>
      </w:pPr>
    </w:p>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360CD" w:rsidRDefault="00AA61E9" w:rsidP="00AA61E9">
      <w:pPr>
        <w:spacing w:line="510" w:lineRule="exact"/>
        <w:ind w:firstLineChars="198" w:firstLine="554"/>
        <w:rPr>
          <w:rFonts w:eastAsia="仿宋_GB2312"/>
          <w:sz w:val="28"/>
          <w:szCs w:val="24"/>
        </w:rPr>
      </w:pPr>
      <w:r w:rsidRPr="00F360CD">
        <w:rPr>
          <w:rFonts w:eastAsia="仿宋_GB2312" w:hint="eastAsia"/>
          <w:sz w:val="28"/>
        </w:rPr>
        <w:t>本</w:t>
      </w:r>
      <w:r w:rsidRPr="00F360CD">
        <w:rPr>
          <w:rFonts w:eastAsia="仿宋_GB2312"/>
          <w:sz w:val="28"/>
        </w:rPr>
        <w:t>试题测试要求</w:t>
      </w:r>
      <w:r w:rsidRPr="00F360CD">
        <w:rPr>
          <w:rFonts w:eastAsia="仿宋_GB2312" w:hint="eastAsia"/>
          <w:sz w:val="28"/>
        </w:rPr>
        <w:t>30</w:t>
      </w:r>
      <w:r w:rsidRPr="00F360CD">
        <w:rPr>
          <w:rFonts w:eastAsia="仿宋_GB2312" w:hint="eastAsia"/>
          <w:sz w:val="28"/>
        </w:rPr>
        <w:t>分钟</w:t>
      </w:r>
      <w:r w:rsidRPr="00F360CD">
        <w:rPr>
          <w:rFonts w:eastAsia="仿宋_GB2312"/>
          <w:sz w:val="28"/>
        </w:rPr>
        <w:t>完成</w:t>
      </w:r>
      <w:r>
        <w:rPr>
          <w:rFonts w:eastAsia="仿宋_GB2312" w:hint="eastAsia"/>
          <w:sz w:val="28"/>
        </w:rPr>
        <w:t>。</w:t>
      </w:r>
    </w:p>
    <w:p w:rsidR="00AA61E9" w:rsidRPr="007C18AC" w:rsidRDefault="00AA61E9" w:rsidP="00AA61E9">
      <w:pPr>
        <w:spacing w:line="510" w:lineRule="exact"/>
        <w:ind w:left="562"/>
        <w:rPr>
          <w:rFonts w:eastAsia="黑体"/>
          <w:sz w:val="32"/>
          <w:szCs w:val="32"/>
        </w:rPr>
      </w:pPr>
      <w:r w:rsidRPr="007C18AC">
        <w:rPr>
          <w:rFonts w:eastAsia="仿宋_GB2312" w:hint="eastAsia"/>
          <w:sz w:val="28"/>
        </w:rPr>
        <w:lastRenderedPageBreak/>
        <w:t>（</w:t>
      </w:r>
      <w:r w:rsidRPr="007C18AC">
        <w:rPr>
          <w:rFonts w:eastAsia="仿宋_GB2312" w:hint="eastAsia"/>
          <w:sz w:val="28"/>
        </w:rPr>
        <w:t>4</w:t>
      </w:r>
      <w:r w:rsidRPr="007C18AC">
        <w:rPr>
          <w:rFonts w:eastAsia="仿宋_GB2312" w:hint="eastAsia"/>
          <w:sz w:val="28"/>
        </w:rPr>
        <w:t>）评分标准</w:t>
      </w:r>
    </w:p>
    <w:tbl>
      <w:tblPr>
        <w:tblStyle w:val="a7"/>
        <w:tblW w:w="9695" w:type="dxa"/>
        <w:tblLook w:val="04A0"/>
      </w:tblPr>
      <w:tblGrid>
        <w:gridCol w:w="1939"/>
        <w:gridCol w:w="863"/>
        <w:gridCol w:w="2126"/>
        <w:gridCol w:w="3260"/>
        <w:gridCol w:w="1507"/>
      </w:tblGrid>
      <w:tr w:rsidR="00AA61E9" w:rsidTr="00AA61E9">
        <w:trPr>
          <w:trHeight w:val="459"/>
        </w:trPr>
        <w:tc>
          <w:tcPr>
            <w:tcW w:w="1939" w:type="dxa"/>
            <w:vAlign w:val="center"/>
          </w:tcPr>
          <w:p w:rsidR="00AA61E9" w:rsidRDefault="00AA61E9" w:rsidP="00AA61E9">
            <w:pPr>
              <w:jc w:val="center"/>
            </w:pPr>
            <w:r>
              <w:t>评价内容</w:t>
            </w:r>
          </w:p>
        </w:tc>
        <w:tc>
          <w:tcPr>
            <w:tcW w:w="863" w:type="dxa"/>
            <w:vAlign w:val="center"/>
          </w:tcPr>
          <w:p w:rsidR="00AA61E9" w:rsidRDefault="00AA61E9" w:rsidP="00AA61E9">
            <w:pPr>
              <w:jc w:val="center"/>
            </w:pPr>
            <w:r>
              <w:t>配分</w:t>
            </w:r>
          </w:p>
        </w:tc>
        <w:tc>
          <w:tcPr>
            <w:tcW w:w="2126" w:type="dxa"/>
            <w:vAlign w:val="center"/>
          </w:tcPr>
          <w:p w:rsidR="00AA61E9" w:rsidRDefault="00AA61E9" w:rsidP="00AA61E9">
            <w:pPr>
              <w:jc w:val="center"/>
            </w:pPr>
            <w:r>
              <w:t>考核点</w:t>
            </w:r>
          </w:p>
        </w:tc>
        <w:tc>
          <w:tcPr>
            <w:tcW w:w="3260" w:type="dxa"/>
            <w:vAlign w:val="center"/>
          </w:tcPr>
          <w:p w:rsidR="00AA61E9" w:rsidRDefault="00AA61E9" w:rsidP="00AA61E9">
            <w:pPr>
              <w:jc w:val="center"/>
            </w:pPr>
            <w:r>
              <w:t>评分标准</w:t>
            </w:r>
          </w:p>
        </w:tc>
        <w:tc>
          <w:tcPr>
            <w:tcW w:w="1507" w:type="dxa"/>
            <w:vAlign w:val="center"/>
          </w:tcPr>
          <w:p w:rsidR="00AA61E9" w:rsidRDefault="00AA61E9" w:rsidP="00AA61E9">
            <w:pPr>
              <w:jc w:val="center"/>
            </w:pPr>
            <w:r>
              <w:t>备注</w:t>
            </w:r>
          </w:p>
        </w:tc>
      </w:tr>
      <w:tr w:rsidR="00AA61E9" w:rsidTr="00AA61E9">
        <w:trPr>
          <w:trHeight w:val="459"/>
        </w:trPr>
        <w:tc>
          <w:tcPr>
            <w:tcW w:w="1939" w:type="dxa"/>
            <w:vMerge w:val="restart"/>
            <w:vAlign w:val="center"/>
          </w:tcPr>
          <w:p w:rsidR="00AA61E9" w:rsidRDefault="00AA61E9" w:rsidP="00AA61E9">
            <w:pPr>
              <w:jc w:val="center"/>
            </w:pPr>
            <w:r>
              <w:t>职业素养</w:t>
            </w:r>
          </w:p>
        </w:tc>
        <w:tc>
          <w:tcPr>
            <w:tcW w:w="863" w:type="dxa"/>
            <w:vMerge w:val="restart"/>
            <w:vAlign w:val="center"/>
          </w:tcPr>
          <w:p w:rsidR="00AA61E9" w:rsidRDefault="00AA61E9" w:rsidP="00AA61E9">
            <w:pPr>
              <w:jc w:val="center"/>
            </w:pPr>
            <w:r>
              <w:rPr>
                <w:rFonts w:hint="eastAsia"/>
              </w:rPr>
              <w:t>20</w:t>
            </w:r>
          </w:p>
        </w:tc>
        <w:tc>
          <w:tcPr>
            <w:tcW w:w="2126" w:type="dxa"/>
            <w:vAlign w:val="center"/>
          </w:tcPr>
          <w:p w:rsidR="00AA61E9" w:rsidRDefault="00AA61E9" w:rsidP="00AA61E9">
            <w:pPr>
              <w:jc w:val="center"/>
            </w:pPr>
            <w:r>
              <w:t>作业步骤清晰</w:t>
            </w:r>
            <w:r>
              <w:rPr>
                <w:rFonts w:hint="eastAsia"/>
              </w:rPr>
              <w:t>，</w:t>
            </w:r>
            <w:r>
              <w:t>动作规范</w:t>
            </w:r>
          </w:p>
        </w:tc>
        <w:tc>
          <w:tcPr>
            <w:tcW w:w="3260" w:type="dxa"/>
            <w:vMerge w:val="restart"/>
            <w:vAlign w:val="center"/>
          </w:tcPr>
          <w:p w:rsidR="00AA61E9" w:rsidRDefault="00AA61E9" w:rsidP="00AA61E9">
            <w:pPr>
              <w:jc w:val="center"/>
            </w:pPr>
            <w:r w:rsidRPr="009A6039">
              <w:rPr>
                <w:rFonts w:hint="eastAsia"/>
              </w:rPr>
              <w:t>作业步骤清晰，动作规范</w:t>
            </w:r>
            <w:r w:rsidRPr="009A6039">
              <w:rPr>
                <w:rFonts w:hint="eastAsia"/>
              </w:rPr>
              <w:t>5</w:t>
            </w:r>
            <w:r w:rsidRPr="009A6039">
              <w:rPr>
                <w:rFonts w:hint="eastAsia"/>
              </w:rPr>
              <w:t>分，设备操作安全、规范</w:t>
            </w:r>
            <w:r w:rsidRPr="009A6039">
              <w:rPr>
                <w:rFonts w:hint="eastAsia"/>
              </w:rPr>
              <w:t>5</w:t>
            </w:r>
            <w:r w:rsidRPr="009A6039">
              <w:rPr>
                <w:rFonts w:hint="eastAsia"/>
              </w:rPr>
              <w:t>分，作业现场</w:t>
            </w:r>
            <w:r w:rsidRPr="009A6039">
              <w:rPr>
                <w:rFonts w:hint="eastAsia"/>
              </w:rPr>
              <w:t>6s</w:t>
            </w:r>
            <w:r w:rsidRPr="009A6039">
              <w:rPr>
                <w:rFonts w:hint="eastAsia"/>
              </w:rPr>
              <w:t>管理</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r w:rsidRPr="009A6039">
              <w:rPr>
                <w:rFonts w:hint="eastAsia"/>
              </w:rPr>
              <w:t>工作场地脏乱差，严重违反考场纪律，造成恶劣影响，违规操作，野蛮作业，造成人员受伤，设备、货物损坏的，本大项记</w:t>
            </w:r>
            <w:r w:rsidRPr="009A6039">
              <w:rPr>
                <w:rFonts w:hint="eastAsia"/>
              </w:rPr>
              <w:t>0</w:t>
            </w:r>
            <w:r w:rsidRPr="009A6039">
              <w:rPr>
                <w:rFonts w:hint="eastAsia"/>
              </w:rPr>
              <w:t>分</w:t>
            </w: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设备操作安全</w:t>
            </w:r>
            <w:r>
              <w:rPr>
                <w:rFonts w:hint="eastAsia"/>
              </w:rPr>
              <w:t>、规范</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作业现场</w:t>
            </w:r>
            <w:r>
              <w:rPr>
                <w:rFonts w:hint="eastAsia"/>
              </w:rPr>
              <w:t>6S</w:t>
            </w:r>
            <w:r>
              <w:rPr>
                <w:rFonts w:hint="eastAsia"/>
              </w:rPr>
              <w:t>管理</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restart"/>
            <w:vAlign w:val="center"/>
          </w:tcPr>
          <w:p w:rsidR="00AA61E9" w:rsidRDefault="00AA61E9" w:rsidP="00AA61E9">
            <w:pPr>
              <w:jc w:val="center"/>
            </w:pPr>
            <w:r>
              <w:t>叉车作业</w:t>
            </w:r>
          </w:p>
        </w:tc>
        <w:tc>
          <w:tcPr>
            <w:tcW w:w="863" w:type="dxa"/>
            <w:vMerge w:val="restart"/>
            <w:vAlign w:val="center"/>
          </w:tcPr>
          <w:p w:rsidR="00AA61E9" w:rsidRDefault="00AA61E9" w:rsidP="00AA61E9">
            <w:pPr>
              <w:jc w:val="center"/>
            </w:pPr>
            <w:r>
              <w:rPr>
                <w:rFonts w:hint="eastAsia"/>
              </w:rPr>
              <w:t>80</w:t>
            </w:r>
          </w:p>
        </w:tc>
        <w:tc>
          <w:tcPr>
            <w:tcW w:w="2126" w:type="dxa"/>
            <w:vAlign w:val="center"/>
          </w:tcPr>
          <w:p w:rsidR="00AA61E9" w:rsidRDefault="00AA61E9" w:rsidP="00AA61E9">
            <w:pPr>
              <w:jc w:val="center"/>
            </w:pPr>
            <w:r>
              <w:t>取用堆高车</w:t>
            </w:r>
          </w:p>
        </w:tc>
        <w:tc>
          <w:tcPr>
            <w:tcW w:w="3260" w:type="dxa"/>
            <w:vMerge w:val="restart"/>
          </w:tcPr>
          <w:p w:rsidR="00AA61E9" w:rsidRDefault="00AA61E9" w:rsidP="00AA61E9">
            <w:r w:rsidRPr="009A6039">
              <w:rPr>
                <w:rFonts w:hint="eastAsia"/>
              </w:rPr>
              <w:t>移动停驻动作安全规范</w:t>
            </w:r>
            <w:r w:rsidRPr="009A6039">
              <w:rPr>
                <w:rFonts w:hint="eastAsia"/>
              </w:rPr>
              <w:t>10</w:t>
            </w:r>
            <w:r w:rsidRPr="009A6039">
              <w:rPr>
                <w:rFonts w:hint="eastAsia"/>
              </w:rPr>
              <w:t>分，叉取托盘操作正确</w:t>
            </w:r>
            <w:r w:rsidRPr="009A6039">
              <w:rPr>
                <w:rFonts w:hint="eastAsia"/>
              </w:rPr>
              <w:t>10</w:t>
            </w:r>
            <w:r w:rsidRPr="009A6039">
              <w:rPr>
                <w:rFonts w:hint="eastAsia"/>
              </w:rPr>
              <w:t>分，卸放托盘要控制节奏，轻取慢放</w:t>
            </w:r>
            <w:r w:rsidRPr="009A6039">
              <w:rPr>
                <w:rFonts w:hint="eastAsia"/>
              </w:rPr>
              <w:t xml:space="preserve"> </w:t>
            </w:r>
            <w:r w:rsidRPr="009A6039">
              <w:rPr>
                <w:rFonts w:hint="eastAsia"/>
              </w:rPr>
              <w:t>，动作细致正确</w:t>
            </w:r>
            <w:r w:rsidRPr="009A6039">
              <w:rPr>
                <w:rFonts w:hint="eastAsia"/>
              </w:rPr>
              <w:t>10</w:t>
            </w:r>
            <w:r w:rsidRPr="009A6039">
              <w:rPr>
                <w:rFonts w:hint="eastAsia"/>
              </w:rPr>
              <w:t>分，能在规定时间完成叉取托盘、卸放托盘、设备定置归位的任务</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搬运载货托盘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堆高载货托盘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设计停驻与归位</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bl>
    <w:p w:rsidR="00AA61E9" w:rsidRPr="007C18AC" w:rsidRDefault="00AA61E9" w:rsidP="00AA61E9">
      <w:pPr>
        <w:widowControl/>
        <w:jc w:val="lef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AA61E9">
      <w:pPr>
        <w:pStyle w:val="3"/>
        <w:spacing w:before="0" w:after="0" w:line="360" w:lineRule="auto"/>
        <w:rPr>
          <w:rFonts w:eastAsia="仿宋_GB2312"/>
          <w:b w:val="0"/>
          <w:sz w:val="28"/>
        </w:rPr>
      </w:pPr>
      <w:bookmarkStart w:id="111" w:name="_Toc455486187"/>
      <w:bookmarkStart w:id="112" w:name="_Toc12044250"/>
      <w:bookmarkStart w:id="113" w:name="_Toc12177966"/>
      <w:bookmarkStart w:id="114" w:name="_Toc13044669"/>
      <w:r w:rsidRPr="00AA61E9">
        <w:rPr>
          <w:rFonts w:asciiTheme="minorEastAsia" w:eastAsiaTheme="minorEastAsia" w:hAnsiTheme="minorEastAsia" w:hint="eastAsia"/>
          <w:sz w:val="28"/>
          <w:szCs w:val="28"/>
        </w:rPr>
        <w:lastRenderedPageBreak/>
        <w:t>6.试题编号：</w:t>
      </w:r>
      <w:r>
        <w:rPr>
          <w:rFonts w:asciiTheme="minorEastAsia" w:eastAsiaTheme="minorEastAsia" w:hAnsiTheme="minorEastAsia" w:hint="eastAsia"/>
          <w:sz w:val="28"/>
          <w:szCs w:val="28"/>
        </w:rPr>
        <w:t>2-</w:t>
      </w:r>
      <w:r w:rsidRPr="00AA61E9">
        <w:rPr>
          <w:rFonts w:asciiTheme="minorEastAsia" w:eastAsiaTheme="minorEastAsia" w:hAnsiTheme="minorEastAsia" w:hint="eastAsia"/>
          <w:sz w:val="28"/>
          <w:szCs w:val="28"/>
        </w:rPr>
        <w:t>6，</w:t>
      </w:r>
      <w:bookmarkEnd w:id="111"/>
      <w:bookmarkEnd w:id="112"/>
      <w:bookmarkEnd w:id="113"/>
      <w:r w:rsidRPr="00AA61E9">
        <w:rPr>
          <w:rFonts w:asciiTheme="minorEastAsia" w:eastAsiaTheme="minorEastAsia" w:hAnsiTheme="minorEastAsia" w:hint="eastAsia"/>
          <w:sz w:val="28"/>
          <w:szCs w:val="28"/>
        </w:rPr>
        <w:t>WMS系统入库操作</w:t>
      </w:r>
      <w:bookmarkEnd w:id="114"/>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F360CD"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widowControl/>
        <w:ind w:firstLineChars="200" w:firstLine="560"/>
        <w:jc w:val="left"/>
        <w:rPr>
          <w:rFonts w:hint="eastAsia"/>
          <w:sz w:val="28"/>
          <w:szCs w:val="28"/>
        </w:rPr>
      </w:pPr>
      <w:r>
        <w:rPr>
          <w:rFonts w:hint="eastAsia"/>
          <w:sz w:val="28"/>
          <w:szCs w:val="28"/>
        </w:rPr>
        <w:t>使用</w:t>
      </w:r>
      <w:r>
        <w:rPr>
          <w:rFonts w:hint="eastAsia"/>
          <w:sz w:val="28"/>
          <w:szCs w:val="28"/>
        </w:rPr>
        <w:t>WMS</w:t>
      </w:r>
      <w:r>
        <w:rPr>
          <w:rFonts w:hint="eastAsia"/>
          <w:sz w:val="28"/>
          <w:szCs w:val="28"/>
        </w:rPr>
        <w:t>系统进行入库操作，于</w:t>
      </w:r>
      <w:r>
        <w:rPr>
          <w:rFonts w:hint="eastAsia"/>
          <w:sz w:val="28"/>
          <w:szCs w:val="28"/>
        </w:rPr>
        <w:t>RF</w:t>
      </w:r>
      <w:r>
        <w:rPr>
          <w:rFonts w:hint="eastAsia"/>
          <w:sz w:val="28"/>
          <w:szCs w:val="28"/>
        </w:rPr>
        <w:t>终端配套使用。</w:t>
      </w:r>
    </w:p>
    <w:p w:rsidR="00AA61E9" w:rsidRDefault="00AA61E9" w:rsidP="00AA61E9">
      <w:pPr>
        <w:widowControl/>
        <w:ind w:firstLineChars="200" w:firstLine="560"/>
        <w:jc w:val="left"/>
        <w:rPr>
          <w:sz w:val="28"/>
          <w:szCs w:val="28"/>
        </w:rPr>
      </w:pPr>
      <w:r>
        <w:rPr>
          <w:rFonts w:hint="eastAsia"/>
          <w:sz w:val="28"/>
          <w:szCs w:val="28"/>
        </w:rPr>
        <w:t>操作条件：</w:t>
      </w:r>
    </w:p>
    <w:p w:rsidR="00AA61E9" w:rsidRDefault="00AA61E9" w:rsidP="00AA61E9">
      <w:pPr>
        <w:widowControl/>
        <w:ind w:firstLineChars="200" w:firstLine="560"/>
        <w:jc w:val="left"/>
        <w:rPr>
          <w:sz w:val="28"/>
          <w:szCs w:val="28"/>
        </w:rPr>
      </w:pPr>
      <w:r>
        <w:rPr>
          <w:rFonts w:hint="eastAsia"/>
          <w:sz w:val="28"/>
          <w:szCs w:val="28"/>
        </w:rPr>
        <w:t>1</w:t>
      </w:r>
      <w:r>
        <w:rPr>
          <w:rFonts w:hint="eastAsia"/>
          <w:sz w:val="28"/>
          <w:szCs w:val="28"/>
        </w:rPr>
        <w:t>、</w:t>
      </w:r>
      <w:r>
        <w:rPr>
          <w:rFonts w:hint="eastAsia"/>
          <w:sz w:val="28"/>
          <w:szCs w:val="28"/>
        </w:rPr>
        <w:t>WMS</w:t>
      </w:r>
      <w:r>
        <w:rPr>
          <w:rFonts w:hint="eastAsia"/>
          <w:sz w:val="28"/>
          <w:szCs w:val="28"/>
        </w:rPr>
        <w:t>系统软件及相应得硬件设施（电脑、</w:t>
      </w:r>
      <w:r>
        <w:rPr>
          <w:rFonts w:hint="eastAsia"/>
          <w:sz w:val="28"/>
          <w:szCs w:val="28"/>
        </w:rPr>
        <w:t>RF</w:t>
      </w:r>
      <w:r>
        <w:rPr>
          <w:rFonts w:hint="eastAsia"/>
          <w:sz w:val="28"/>
          <w:szCs w:val="28"/>
        </w:rPr>
        <w:t>手持终端、打印机、条码打印机等等）。</w:t>
      </w:r>
    </w:p>
    <w:p w:rsidR="00AA61E9" w:rsidRDefault="00AA61E9" w:rsidP="00AA61E9">
      <w:pPr>
        <w:widowControl/>
        <w:ind w:firstLineChars="200" w:firstLine="560"/>
        <w:jc w:val="left"/>
        <w:rPr>
          <w:sz w:val="28"/>
          <w:szCs w:val="28"/>
        </w:rPr>
      </w:pPr>
      <w:r>
        <w:rPr>
          <w:rFonts w:hint="eastAsia"/>
          <w:sz w:val="28"/>
          <w:szCs w:val="28"/>
        </w:rPr>
        <w:t>2</w:t>
      </w:r>
      <w:r>
        <w:rPr>
          <w:rFonts w:hint="eastAsia"/>
          <w:sz w:val="28"/>
          <w:szCs w:val="28"/>
        </w:rPr>
        <w:t>、货物：罐装旺仔牛奶</w:t>
      </w:r>
      <w:r>
        <w:rPr>
          <w:rFonts w:hint="eastAsia"/>
          <w:sz w:val="28"/>
          <w:szCs w:val="28"/>
        </w:rPr>
        <w:t>10</w:t>
      </w:r>
      <w:r>
        <w:rPr>
          <w:rFonts w:hint="eastAsia"/>
          <w:sz w:val="28"/>
          <w:szCs w:val="28"/>
        </w:rPr>
        <w:t>箱、康师傅方便面</w:t>
      </w:r>
      <w:r>
        <w:rPr>
          <w:rFonts w:hint="eastAsia"/>
          <w:sz w:val="28"/>
          <w:szCs w:val="28"/>
        </w:rPr>
        <w:t>10</w:t>
      </w:r>
      <w:r>
        <w:rPr>
          <w:rFonts w:hint="eastAsia"/>
          <w:sz w:val="28"/>
          <w:szCs w:val="28"/>
        </w:rPr>
        <w:t>箱。</w:t>
      </w:r>
    </w:p>
    <w:p w:rsidR="00AA61E9" w:rsidRDefault="00AA61E9" w:rsidP="00AA61E9">
      <w:pPr>
        <w:widowControl/>
        <w:ind w:firstLineChars="200" w:firstLine="560"/>
        <w:jc w:val="left"/>
        <w:rPr>
          <w:sz w:val="28"/>
          <w:szCs w:val="28"/>
        </w:rPr>
      </w:pPr>
      <w:r>
        <w:rPr>
          <w:rFonts w:hint="eastAsia"/>
          <w:sz w:val="28"/>
          <w:szCs w:val="28"/>
        </w:rPr>
        <w:t>3</w:t>
      </w:r>
      <w:r>
        <w:rPr>
          <w:rFonts w:hint="eastAsia"/>
          <w:sz w:val="28"/>
          <w:szCs w:val="28"/>
        </w:rPr>
        <w:t>、储位：货架储位编号</w:t>
      </w:r>
      <w:r>
        <w:rPr>
          <w:rFonts w:hint="eastAsia"/>
          <w:sz w:val="28"/>
          <w:szCs w:val="28"/>
        </w:rPr>
        <w:t>A010101</w:t>
      </w:r>
      <w:r>
        <w:rPr>
          <w:rFonts w:hint="eastAsia"/>
          <w:sz w:val="28"/>
          <w:szCs w:val="28"/>
        </w:rPr>
        <w:t>，大地位编号</w:t>
      </w:r>
      <w:r>
        <w:rPr>
          <w:rFonts w:hint="eastAsia"/>
          <w:sz w:val="28"/>
          <w:szCs w:val="28"/>
        </w:rPr>
        <w:t>D010102</w:t>
      </w:r>
      <w:r>
        <w:rPr>
          <w:rFonts w:hint="eastAsia"/>
          <w:sz w:val="28"/>
          <w:szCs w:val="28"/>
        </w:rPr>
        <w:t>。</w:t>
      </w:r>
    </w:p>
    <w:p w:rsidR="00AA61E9" w:rsidRDefault="00AA61E9" w:rsidP="00AA61E9">
      <w:pPr>
        <w:widowControl/>
        <w:ind w:firstLineChars="200" w:firstLine="560"/>
        <w:jc w:val="left"/>
        <w:rPr>
          <w:rFonts w:hint="eastAsia"/>
          <w:sz w:val="28"/>
          <w:szCs w:val="28"/>
        </w:rPr>
      </w:pPr>
      <w:r>
        <w:rPr>
          <w:rFonts w:hint="eastAsia"/>
          <w:sz w:val="28"/>
          <w:szCs w:val="28"/>
        </w:rPr>
        <w:t>4</w:t>
      </w:r>
      <w:r>
        <w:rPr>
          <w:rFonts w:hint="eastAsia"/>
          <w:sz w:val="28"/>
          <w:szCs w:val="28"/>
        </w:rPr>
        <w:t>、仓储操作设备</w:t>
      </w:r>
      <w:r>
        <w:rPr>
          <w:rFonts w:hint="eastAsia"/>
          <w:sz w:val="28"/>
          <w:szCs w:val="28"/>
        </w:rPr>
        <w:t>:</w:t>
      </w:r>
      <w:r>
        <w:rPr>
          <w:rFonts w:hint="eastAsia"/>
          <w:sz w:val="28"/>
          <w:szCs w:val="28"/>
        </w:rPr>
        <w:t>打包机、手动叉车等等。</w:t>
      </w:r>
    </w:p>
    <w:p w:rsidR="00AA61E9" w:rsidRDefault="00AA61E9" w:rsidP="00AA61E9">
      <w:pPr>
        <w:widowControl/>
        <w:ind w:firstLineChars="200" w:firstLine="560"/>
        <w:jc w:val="left"/>
        <w:rPr>
          <w:sz w:val="28"/>
          <w:szCs w:val="28"/>
        </w:rPr>
      </w:pPr>
      <w:r>
        <w:rPr>
          <w:rFonts w:hint="eastAsia"/>
          <w:sz w:val="28"/>
          <w:szCs w:val="28"/>
        </w:rPr>
        <w:t>作业要求：</w:t>
      </w:r>
    </w:p>
    <w:p w:rsidR="00AA61E9" w:rsidRDefault="00AA61E9" w:rsidP="00AA61E9">
      <w:pPr>
        <w:widowControl/>
        <w:ind w:firstLineChars="200" w:firstLine="560"/>
        <w:jc w:val="left"/>
        <w:rPr>
          <w:sz w:val="28"/>
          <w:szCs w:val="28"/>
        </w:rPr>
      </w:pPr>
      <w:r>
        <w:rPr>
          <w:rFonts w:hint="eastAsia"/>
          <w:sz w:val="28"/>
          <w:szCs w:val="28"/>
        </w:rPr>
        <w:t>1</w:t>
      </w:r>
      <w:r>
        <w:rPr>
          <w:rFonts w:hint="eastAsia"/>
          <w:sz w:val="28"/>
          <w:szCs w:val="28"/>
        </w:rPr>
        <w:t>、入库信息录入、打印入库单</w:t>
      </w:r>
    </w:p>
    <w:p w:rsidR="00AA61E9" w:rsidRDefault="00AA61E9" w:rsidP="00AA61E9">
      <w:pPr>
        <w:widowControl/>
        <w:ind w:firstLineChars="200" w:firstLine="560"/>
        <w:jc w:val="left"/>
        <w:rPr>
          <w:sz w:val="28"/>
          <w:szCs w:val="28"/>
        </w:rPr>
      </w:pPr>
      <w:r>
        <w:rPr>
          <w:rFonts w:hint="eastAsia"/>
          <w:sz w:val="28"/>
          <w:szCs w:val="28"/>
        </w:rPr>
        <w:t>2</w:t>
      </w:r>
      <w:r>
        <w:rPr>
          <w:rFonts w:hint="eastAsia"/>
          <w:sz w:val="28"/>
          <w:szCs w:val="28"/>
        </w:rPr>
        <w:t>、货物组托，使用</w:t>
      </w:r>
      <w:r>
        <w:rPr>
          <w:rFonts w:hint="eastAsia"/>
          <w:sz w:val="28"/>
          <w:szCs w:val="28"/>
        </w:rPr>
        <w:t>RF</w:t>
      </w:r>
      <w:r>
        <w:rPr>
          <w:rFonts w:hint="eastAsia"/>
          <w:sz w:val="28"/>
          <w:szCs w:val="28"/>
        </w:rPr>
        <w:t>采集信息</w:t>
      </w:r>
    </w:p>
    <w:p w:rsidR="00AA61E9" w:rsidRDefault="00AA61E9" w:rsidP="00AA61E9">
      <w:pPr>
        <w:widowControl/>
        <w:ind w:firstLineChars="200" w:firstLine="560"/>
        <w:jc w:val="left"/>
        <w:rPr>
          <w:rFonts w:hint="eastAsia"/>
          <w:sz w:val="28"/>
          <w:szCs w:val="28"/>
        </w:rPr>
      </w:pPr>
      <w:r>
        <w:rPr>
          <w:rFonts w:hint="eastAsia"/>
          <w:sz w:val="28"/>
          <w:szCs w:val="28"/>
        </w:rPr>
        <w:t>3</w:t>
      </w:r>
      <w:r>
        <w:rPr>
          <w:rFonts w:hint="eastAsia"/>
          <w:sz w:val="28"/>
          <w:szCs w:val="28"/>
        </w:rPr>
        <w:t>、入库，使用</w:t>
      </w:r>
      <w:r>
        <w:rPr>
          <w:rFonts w:hint="eastAsia"/>
          <w:sz w:val="28"/>
          <w:szCs w:val="28"/>
        </w:rPr>
        <w:t>RF</w:t>
      </w:r>
      <w:r>
        <w:rPr>
          <w:rFonts w:hint="eastAsia"/>
          <w:sz w:val="28"/>
          <w:szCs w:val="28"/>
        </w:rPr>
        <w:t>采集信息</w:t>
      </w:r>
    </w:p>
    <w:p w:rsidR="00AA61E9" w:rsidRDefault="00AA61E9" w:rsidP="00AA61E9">
      <w:pPr>
        <w:widowControl/>
        <w:ind w:firstLineChars="200" w:firstLine="560"/>
        <w:jc w:val="left"/>
        <w:rPr>
          <w:sz w:val="28"/>
          <w:szCs w:val="28"/>
        </w:rPr>
      </w:pPr>
      <w:r>
        <w:rPr>
          <w:rFonts w:hint="eastAsia"/>
          <w:sz w:val="28"/>
          <w:szCs w:val="28"/>
        </w:rPr>
        <w:t>提交材料：</w:t>
      </w:r>
    </w:p>
    <w:p w:rsidR="00AA61E9" w:rsidRPr="00B02790" w:rsidRDefault="00AA61E9" w:rsidP="00AA61E9">
      <w:pPr>
        <w:widowControl/>
        <w:ind w:firstLineChars="200" w:firstLine="560"/>
        <w:jc w:val="left"/>
        <w:rPr>
          <w:sz w:val="28"/>
          <w:szCs w:val="28"/>
        </w:rPr>
      </w:pPr>
      <w:r>
        <w:rPr>
          <w:rFonts w:hint="eastAsia"/>
          <w:sz w:val="28"/>
          <w:szCs w:val="28"/>
        </w:rPr>
        <w:t>入库单、考试作业单</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t>工具</w:t>
            </w:r>
          </w:p>
        </w:tc>
        <w:tc>
          <w:tcPr>
            <w:tcW w:w="6095" w:type="dxa"/>
            <w:vAlign w:val="center"/>
          </w:tcPr>
          <w:p w:rsidR="00AA61E9" w:rsidRPr="00AA6A1A" w:rsidRDefault="00AA61E9" w:rsidP="00AA61E9">
            <w:pPr>
              <w:jc w:val="center"/>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743"/>
          <w:jc w:val="center"/>
        </w:trPr>
        <w:tc>
          <w:tcPr>
            <w:tcW w:w="1101" w:type="dxa"/>
            <w:vAlign w:val="center"/>
          </w:tcPr>
          <w:p w:rsidR="00AA61E9" w:rsidRDefault="00AA61E9" w:rsidP="00AA61E9">
            <w:pPr>
              <w:jc w:val="center"/>
            </w:pPr>
            <w:r>
              <w:lastRenderedPageBreak/>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Default="00AA61E9" w:rsidP="00AA61E9">
      <w:pPr>
        <w:spacing w:line="510" w:lineRule="exact"/>
        <w:ind w:firstLineChars="200" w:firstLine="560"/>
        <w:rPr>
          <w:rFonts w:eastAsia="仿宋_GB2312" w:hint="eastAsia"/>
          <w:sz w:val="28"/>
        </w:rPr>
      </w:pPr>
      <w:r w:rsidRPr="00F360CD">
        <w:rPr>
          <w:rFonts w:eastAsia="仿宋_GB2312" w:hint="eastAsia"/>
          <w:sz w:val="28"/>
        </w:rPr>
        <w:t>本</w:t>
      </w:r>
      <w:r w:rsidRPr="00F360CD">
        <w:rPr>
          <w:rFonts w:eastAsia="仿宋_GB2312"/>
          <w:sz w:val="28"/>
        </w:rPr>
        <w:t>试题测试要求</w:t>
      </w:r>
      <w:r w:rsidRPr="00F360CD">
        <w:rPr>
          <w:rFonts w:eastAsia="仿宋_GB2312" w:hint="eastAsia"/>
          <w:sz w:val="28"/>
        </w:rPr>
        <w:t>30</w:t>
      </w:r>
      <w:r w:rsidRPr="00F360CD">
        <w:rPr>
          <w:rFonts w:eastAsia="仿宋_GB2312" w:hint="eastAsia"/>
          <w:sz w:val="28"/>
        </w:rPr>
        <w:t>分钟</w:t>
      </w:r>
      <w:r w:rsidRPr="00F360CD">
        <w:rPr>
          <w:rFonts w:eastAsia="仿宋_GB2312"/>
          <w:sz w:val="28"/>
        </w:rPr>
        <w:t>完成</w:t>
      </w:r>
      <w:r>
        <w:rPr>
          <w:rFonts w:eastAsia="仿宋_GB2312" w:hint="eastAsia"/>
          <w:sz w:val="28"/>
        </w:rPr>
        <w:t>。</w:t>
      </w:r>
    </w:p>
    <w:p w:rsidR="00AA61E9"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214" w:type="dxa"/>
        <w:jc w:val="center"/>
        <w:tblInd w:w="-601" w:type="dxa"/>
        <w:tblLook w:val="04A0"/>
      </w:tblPr>
      <w:tblGrid>
        <w:gridCol w:w="1135"/>
        <w:gridCol w:w="1084"/>
        <w:gridCol w:w="804"/>
        <w:gridCol w:w="2230"/>
        <w:gridCol w:w="2580"/>
        <w:gridCol w:w="1381"/>
      </w:tblGrid>
      <w:tr w:rsidR="00AA61E9" w:rsidTr="00AA61E9">
        <w:trPr>
          <w:trHeight w:val="459"/>
          <w:jc w:val="center"/>
        </w:trPr>
        <w:tc>
          <w:tcPr>
            <w:tcW w:w="2219" w:type="dxa"/>
            <w:gridSpan w:val="2"/>
            <w:vAlign w:val="center"/>
          </w:tcPr>
          <w:p w:rsidR="00AA61E9" w:rsidRDefault="00AA61E9" w:rsidP="00AA61E9">
            <w:pPr>
              <w:jc w:val="center"/>
            </w:pPr>
            <w:r>
              <w:t>评价内容</w:t>
            </w:r>
          </w:p>
        </w:tc>
        <w:tc>
          <w:tcPr>
            <w:tcW w:w="804" w:type="dxa"/>
            <w:vAlign w:val="center"/>
          </w:tcPr>
          <w:p w:rsidR="00AA61E9" w:rsidRDefault="00AA61E9" w:rsidP="00AA61E9">
            <w:pPr>
              <w:jc w:val="center"/>
            </w:pPr>
            <w:r>
              <w:t>配分</w:t>
            </w:r>
          </w:p>
        </w:tc>
        <w:tc>
          <w:tcPr>
            <w:tcW w:w="2230" w:type="dxa"/>
            <w:vAlign w:val="center"/>
          </w:tcPr>
          <w:p w:rsidR="00AA61E9" w:rsidRDefault="00AA61E9" w:rsidP="00AA61E9">
            <w:pPr>
              <w:jc w:val="center"/>
            </w:pPr>
            <w:r>
              <w:t>考核点</w:t>
            </w:r>
          </w:p>
        </w:tc>
        <w:tc>
          <w:tcPr>
            <w:tcW w:w="2580" w:type="dxa"/>
            <w:vAlign w:val="center"/>
          </w:tcPr>
          <w:p w:rsidR="00AA61E9" w:rsidRDefault="00AA61E9" w:rsidP="00AA61E9">
            <w:pPr>
              <w:jc w:val="center"/>
            </w:pPr>
            <w:r>
              <w:t>评分标准</w:t>
            </w:r>
          </w:p>
        </w:tc>
        <w:tc>
          <w:tcPr>
            <w:tcW w:w="1381" w:type="dxa"/>
            <w:vAlign w:val="center"/>
          </w:tcPr>
          <w:p w:rsidR="00AA61E9" w:rsidRDefault="00AA61E9" w:rsidP="00AA61E9">
            <w:pPr>
              <w:jc w:val="center"/>
            </w:pPr>
            <w:r>
              <w:t>备注</w:t>
            </w:r>
          </w:p>
        </w:tc>
      </w:tr>
      <w:tr w:rsidR="00AA61E9" w:rsidTr="00AA61E9">
        <w:trPr>
          <w:trHeight w:val="459"/>
          <w:jc w:val="center"/>
        </w:trPr>
        <w:tc>
          <w:tcPr>
            <w:tcW w:w="2219" w:type="dxa"/>
            <w:gridSpan w:val="2"/>
            <w:vMerge w:val="restart"/>
            <w:vAlign w:val="center"/>
          </w:tcPr>
          <w:p w:rsidR="00AA61E9" w:rsidRDefault="00AA61E9" w:rsidP="00AA61E9">
            <w:pPr>
              <w:jc w:val="center"/>
            </w:pPr>
            <w:r>
              <w:t>职业素养</w:t>
            </w:r>
          </w:p>
        </w:tc>
        <w:tc>
          <w:tcPr>
            <w:tcW w:w="804" w:type="dxa"/>
            <w:vMerge w:val="restart"/>
            <w:vAlign w:val="center"/>
          </w:tcPr>
          <w:p w:rsidR="00AA61E9" w:rsidRDefault="00AA61E9" w:rsidP="00AA61E9">
            <w:pPr>
              <w:jc w:val="center"/>
            </w:pPr>
            <w:r>
              <w:rPr>
                <w:rFonts w:hint="eastAsia"/>
              </w:rPr>
              <w:t>20</w:t>
            </w:r>
          </w:p>
        </w:tc>
        <w:tc>
          <w:tcPr>
            <w:tcW w:w="2230" w:type="dxa"/>
            <w:vAlign w:val="center"/>
          </w:tcPr>
          <w:p w:rsidR="00AA61E9" w:rsidRDefault="00AA61E9" w:rsidP="00AA61E9">
            <w:pPr>
              <w:jc w:val="center"/>
            </w:pPr>
            <w:r>
              <w:t>单证交接</w:t>
            </w:r>
            <w:r>
              <w:rPr>
                <w:rFonts w:hint="eastAsia"/>
              </w:rPr>
              <w:t>动作礼貌，审核细致</w:t>
            </w:r>
          </w:p>
        </w:tc>
        <w:tc>
          <w:tcPr>
            <w:tcW w:w="2580" w:type="dxa"/>
            <w:vMerge w:val="restart"/>
            <w:vAlign w:val="center"/>
          </w:tcPr>
          <w:p w:rsidR="00AA61E9" w:rsidRDefault="00AA61E9" w:rsidP="00AA61E9">
            <w:r w:rsidRPr="00E80414">
              <w:rPr>
                <w:rFonts w:hint="eastAsia"/>
              </w:rPr>
              <w:t>单证交接动作礼貌、审核细致</w:t>
            </w:r>
            <w:r w:rsidRPr="00E80414">
              <w:rPr>
                <w:rFonts w:hint="eastAsia"/>
              </w:rPr>
              <w:t>5</w:t>
            </w:r>
            <w:r w:rsidRPr="00E80414">
              <w:rPr>
                <w:rFonts w:hint="eastAsia"/>
              </w:rPr>
              <w:t>分；信息作业步骤清晰，动作规范</w:t>
            </w:r>
            <w:r w:rsidRPr="00E80414">
              <w:rPr>
                <w:rFonts w:hint="eastAsia"/>
              </w:rPr>
              <w:t>5</w:t>
            </w:r>
            <w:r w:rsidRPr="00E80414">
              <w:rPr>
                <w:rFonts w:hint="eastAsia"/>
              </w:rPr>
              <w:t>分；，设备操作安全、规范，细心</w:t>
            </w:r>
            <w:r w:rsidRPr="00E80414">
              <w:rPr>
                <w:rFonts w:hint="eastAsia"/>
              </w:rPr>
              <w:t>5</w:t>
            </w:r>
            <w:r w:rsidRPr="00E80414">
              <w:rPr>
                <w:rFonts w:hint="eastAsia"/>
              </w:rPr>
              <w:t>分；作业现场</w:t>
            </w:r>
            <w:r w:rsidRPr="00E80414">
              <w:rPr>
                <w:rFonts w:hint="eastAsia"/>
              </w:rPr>
              <w:t>6s</w:t>
            </w:r>
            <w:r w:rsidRPr="00E80414">
              <w:rPr>
                <w:rFonts w:hint="eastAsia"/>
              </w:rPr>
              <w:t>管理</w:t>
            </w:r>
            <w:r w:rsidRPr="00E80414">
              <w:rPr>
                <w:rFonts w:hint="eastAsia"/>
              </w:rPr>
              <w:t>5</w:t>
            </w:r>
            <w:r w:rsidRPr="00E80414">
              <w:rPr>
                <w:rFonts w:hint="eastAsia"/>
              </w:rPr>
              <w:t>分。</w:t>
            </w:r>
          </w:p>
        </w:tc>
        <w:tc>
          <w:tcPr>
            <w:tcW w:w="1381" w:type="dxa"/>
            <w:vMerge w:val="restart"/>
            <w:vAlign w:val="center"/>
          </w:tcPr>
          <w:p w:rsidR="00AA61E9" w:rsidRDefault="00AA61E9" w:rsidP="00AA61E9">
            <w:r w:rsidRPr="00E80414">
              <w:rPr>
                <w:rFonts w:hint="eastAsia"/>
              </w:rPr>
              <w:t>工作场地脏乱差，严重违反考场纪律，造成恶劣影响，违规操作，野蛮作业，造成人员受伤，设备、货物损坏的，本大项记</w:t>
            </w:r>
            <w:r w:rsidRPr="00E80414">
              <w:rPr>
                <w:rFonts w:hint="eastAsia"/>
              </w:rPr>
              <w:t>0</w:t>
            </w:r>
            <w:r w:rsidRPr="00E80414">
              <w:rPr>
                <w:rFonts w:hint="eastAsia"/>
              </w:rPr>
              <w:t>分</w:t>
            </w: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信息步骤作业清晰，动作规范</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设备操作安全、规范、细心</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作业现场</w:t>
            </w:r>
            <w:r>
              <w:rPr>
                <w:rFonts w:hint="eastAsia"/>
              </w:rPr>
              <w:t>6S</w:t>
            </w:r>
            <w:r>
              <w:rPr>
                <w:rFonts w:hint="eastAsia"/>
              </w:rPr>
              <w:t>管理</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restart"/>
            <w:vAlign w:val="center"/>
          </w:tcPr>
          <w:p w:rsidR="00AA61E9" w:rsidRDefault="00AA61E9" w:rsidP="00AA61E9">
            <w:r>
              <w:t>入库作业信息处理</w:t>
            </w:r>
          </w:p>
        </w:tc>
        <w:tc>
          <w:tcPr>
            <w:tcW w:w="1084" w:type="dxa"/>
            <w:vMerge w:val="restart"/>
            <w:vAlign w:val="center"/>
          </w:tcPr>
          <w:p w:rsidR="00AA61E9" w:rsidRDefault="00AA61E9" w:rsidP="00AA61E9">
            <w:pPr>
              <w:jc w:val="center"/>
            </w:pPr>
            <w:r>
              <w:t>入库单信息录入</w:t>
            </w:r>
          </w:p>
        </w:tc>
        <w:tc>
          <w:tcPr>
            <w:tcW w:w="804" w:type="dxa"/>
            <w:vMerge w:val="restart"/>
            <w:vAlign w:val="center"/>
          </w:tcPr>
          <w:p w:rsidR="00AA61E9" w:rsidRDefault="00AA61E9" w:rsidP="00AA61E9">
            <w:pPr>
              <w:jc w:val="center"/>
            </w:pPr>
            <w:r>
              <w:rPr>
                <w:rFonts w:hint="eastAsia"/>
              </w:rPr>
              <w:t>30</w:t>
            </w:r>
          </w:p>
        </w:tc>
        <w:tc>
          <w:tcPr>
            <w:tcW w:w="2230" w:type="dxa"/>
            <w:vAlign w:val="center"/>
          </w:tcPr>
          <w:p w:rsidR="00AA61E9" w:rsidRDefault="00AA61E9" w:rsidP="00AA61E9">
            <w:pPr>
              <w:jc w:val="center"/>
            </w:pPr>
            <w:r>
              <w:rPr>
                <w:rFonts w:hint="eastAsia"/>
              </w:rPr>
              <w:t>登录</w:t>
            </w:r>
            <w:r>
              <w:rPr>
                <w:rFonts w:hint="eastAsia"/>
              </w:rPr>
              <w:t>WMS</w:t>
            </w:r>
            <w:r>
              <w:rPr>
                <w:rFonts w:hint="eastAsia"/>
              </w:rPr>
              <w:t>操作系统（给定账户）</w:t>
            </w:r>
          </w:p>
        </w:tc>
        <w:tc>
          <w:tcPr>
            <w:tcW w:w="2580" w:type="dxa"/>
            <w:vMerge w:val="restart"/>
            <w:vAlign w:val="center"/>
          </w:tcPr>
          <w:p w:rsidR="00AA61E9" w:rsidRDefault="00AA61E9" w:rsidP="00AA61E9">
            <w:pPr>
              <w:jc w:val="center"/>
            </w:pPr>
            <w:r w:rsidRPr="00E80414">
              <w:rPr>
                <w:rFonts w:hint="eastAsia"/>
              </w:rPr>
              <w:t>按给定账号登录</w:t>
            </w:r>
            <w:r w:rsidRPr="00E80414">
              <w:rPr>
                <w:rFonts w:hint="eastAsia"/>
              </w:rPr>
              <w:t>WMS</w:t>
            </w:r>
            <w:r w:rsidRPr="00E80414">
              <w:rPr>
                <w:rFonts w:hint="eastAsia"/>
              </w:rPr>
              <w:t>操作系统</w:t>
            </w:r>
            <w:r w:rsidRPr="00E80414">
              <w:rPr>
                <w:rFonts w:hint="eastAsia"/>
              </w:rPr>
              <w:t>15</w:t>
            </w:r>
            <w:r w:rsidRPr="00E80414">
              <w:rPr>
                <w:rFonts w:hint="eastAsia"/>
              </w:rPr>
              <w:t>分；入库单信息录入与打印</w:t>
            </w:r>
            <w:r w:rsidRPr="00E80414">
              <w:rPr>
                <w:rFonts w:hint="eastAsia"/>
              </w:rPr>
              <w:t>15</w:t>
            </w:r>
            <w:r w:rsidRPr="00E80414">
              <w:rPr>
                <w:rFonts w:hint="eastAsia"/>
              </w:rPr>
              <w:t>分。</w:t>
            </w:r>
          </w:p>
        </w:tc>
        <w:tc>
          <w:tcPr>
            <w:tcW w:w="1381" w:type="dxa"/>
            <w:vMerge w:val="restart"/>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Pr="00987112" w:rsidRDefault="00AA61E9" w:rsidP="00AA61E9">
            <w:pPr>
              <w:jc w:val="center"/>
            </w:pPr>
            <w:r>
              <w:rPr>
                <w:rFonts w:hint="eastAsia"/>
              </w:rPr>
              <w:t>入库单信息录入与打印</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restart"/>
            <w:vAlign w:val="center"/>
          </w:tcPr>
          <w:p w:rsidR="00AA61E9" w:rsidRDefault="00AA61E9" w:rsidP="00AA61E9">
            <w:pPr>
              <w:jc w:val="center"/>
            </w:pPr>
            <w:r>
              <w:t>组托</w:t>
            </w:r>
            <w:r>
              <w:rPr>
                <w:rFonts w:hint="eastAsia"/>
              </w:rPr>
              <w:t>RF</w:t>
            </w:r>
            <w:r>
              <w:rPr>
                <w:rFonts w:hint="eastAsia"/>
              </w:rPr>
              <w:t>信息采集</w:t>
            </w:r>
          </w:p>
        </w:tc>
        <w:tc>
          <w:tcPr>
            <w:tcW w:w="804" w:type="dxa"/>
            <w:vMerge w:val="restart"/>
            <w:vAlign w:val="center"/>
          </w:tcPr>
          <w:p w:rsidR="00AA61E9" w:rsidRDefault="00AA61E9" w:rsidP="00AA61E9">
            <w:pPr>
              <w:jc w:val="center"/>
            </w:pPr>
            <w:r>
              <w:rPr>
                <w:rFonts w:hint="eastAsia"/>
              </w:rPr>
              <w:t>25</w:t>
            </w:r>
          </w:p>
        </w:tc>
        <w:tc>
          <w:tcPr>
            <w:tcW w:w="2230" w:type="dxa"/>
            <w:vAlign w:val="center"/>
          </w:tcPr>
          <w:p w:rsidR="00AA61E9" w:rsidRDefault="00AA61E9" w:rsidP="00AA61E9">
            <w:pPr>
              <w:jc w:val="center"/>
            </w:pPr>
            <w:r>
              <w:rPr>
                <w:rFonts w:hint="eastAsia"/>
              </w:rPr>
              <w:t>托盘、、货品信息采集</w:t>
            </w:r>
          </w:p>
        </w:tc>
        <w:tc>
          <w:tcPr>
            <w:tcW w:w="2580" w:type="dxa"/>
            <w:vMerge w:val="restart"/>
            <w:vAlign w:val="center"/>
          </w:tcPr>
          <w:p w:rsidR="00AA61E9" w:rsidRDefault="00AA61E9" w:rsidP="00AA61E9">
            <w:r w:rsidRPr="00E80414">
              <w:rPr>
                <w:rFonts w:hint="eastAsia"/>
              </w:rPr>
              <w:t>托盘、货品信息采集正确</w:t>
            </w:r>
            <w:r w:rsidRPr="00E80414">
              <w:rPr>
                <w:rFonts w:hint="eastAsia"/>
              </w:rPr>
              <w:t>15</w:t>
            </w:r>
            <w:r w:rsidRPr="00E80414">
              <w:rPr>
                <w:rFonts w:hint="eastAsia"/>
              </w:rPr>
              <w:t>分；，组托信息确认与提交</w:t>
            </w:r>
            <w:r w:rsidRPr="00E80414">
              <w:rPr>
                <w:rFonts w:hint="eastAsia"/>
              </w:rPr>
              <w:t>10</w:t>
            </w:r>
            <w:r w:rsidRPr="00E80414">
              <w:rPr>
                <w:rFonts w:hint="eastAsia"/>
              </w:rPr>
              <w:t>分。</w:t>
            </w: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组托信息确认与提交</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restart"/>
            <w:vAlign w:val="center"/>
          </w:tcPr>
          <w:p w:rsidR="00AA61E9" w:rsidRDefault="00AA61E9" w:rsidP="00AA61E9">
            <w:pPr>
              <w:jc w:val="center"/>
            </w:pPr>
            <w:r>
              <w:t>上架</w:t>
            </w:r>
            <w:r>
              <w:rPr>
                <w:rFonts w:hint="eastAsia"/>
              </w:rPr>
              <w:t>（入库）</w:t>
            </w:r>
            <w:r>
              <w:rPr>
                <w:rFonts w:hint="eastAsia"/>
              </w:rPr>
              <w:t>RF</w:t>
            </w:r>
            <w:r>
              <w:rPr>
                <w:rFonts w:hint="eastAsia"/>
              </w:rPr>
              <w:t>信息采集</w:t>
            </w:r>
          </w:p>
        </w:tc>
        <w:tc>
          <w:tcPr>
            <w:tcW w:w="804" w:type="dxa"/>
            <w:vMerge w:val="restart"/>
            <w:vAlign w:val="center"/>
          </w:tcPr>
          <w:p w:rsidR="00AA61E9" w:rsidRDefault="00AA61E9" w:rsidP="00AA61E9">
            <w:pPr>
              <w:jc w:val="center"/>
            </w:pPr>
            <w:r>
              <w:rPr>
                <w:rFonts w:hint="eastAsia"/>
              </w:rPr>
              <w:t>25</w:t>
            </w:r>
          </w:p>
        </w:tc>
        <w:tc>
          <w:tcPr>
            <w:tcW w:w="2230" w:type="dxa"/>
            <w:vAlign w:val="center"/>
          </w:tcPr>
          <w:p w:rsidR="00AA61E9" w:rsidRDefault="00AA61E9" w:rsidP="00AA61E9">
            <w:pPr>
              <w:jc w:val="center"/>
            </w:pPr>
            <w:r>
              <w:rPr>
                <w:rFonts w:hint="eastAsia"/>
              </w:rPr>
              <w:t>托盘、仓位信息采集</w:t>
            </w:r>
          </w:p>
        </w:tc>
        <w:tc>
          <w:tcPr>
            <w:tcW w:w="2580" w:type="dxa"/>
            <w:vMerge w:val="restart"/>
            <w:vAlign w:val="center"/>
          </w:tcPr>
          <w:p w:rsidR="00AA61E9" w:rsidRDefault="00AA61E9" w:rsidP="00AA61E9">
            <w:r w:rsidRPr="00E80414">
              <w:rPr>
                <w:rFonts w:hint="eastAsia"/>
              </w:rPr>
              <w:t>托盘、仓位信息采集正确</w:t>
            </w:r>
            <w:r w:rsidRPr="00E80414">
              <w:rPr>
                <w:rFonts w:hint="eastAsia"/>
              </w:rPr>
              <w:t>15</w:t>
            </w:r>
            <w:r>
              <w:rPr>
                <w:rFonts w:hint="eastAsia"/>
              </w:rPr>
              <w:t>分；</w:t>
            </w:r>
            <w:r w:rsidRPr="00E80414">
              <w:rPr>
                <w:rFonts w:hint="eastAsia"/>
              </w:rPr>
              <w:t>货物入库（上架）信息确认与提交</w:t>
            </w:r>
            <w:r w:rsidRPr="00E80414">
              <w:rPr>
                <w:rFonts w:hint="eastAsia"/>
              </w:rPr>
              <w:t>10</w:t>
            </w:r>
            <w:r w:rsidRPr="00E80414">
              <w:rPr>
                <w:rFonts w:hint="eastAsia"/>
              </w:rPr>
              <w:t>分。</w:t>
            </w:r>
          </w:p>
        </w:tc>
        <w:tc>
          <w:tcPr>
            <w:tcW w:w="1381" w:type="dxa"/>
            <w:vMerge/>
            <w:vAlign w:val="center"/>
          </w:tcPr>
          <w:p w:rsidR="00AA61E9" w:rsidRDefault="00AA61E9" w:rsidP="00AA61E9">
            <w:pPr>
              <w:jc w:val="center"/>
            </w:pPr>
          </w:p>
        </w:tc>
      </w:tr>
      <w:tr w:rsidR="00AA61E9" w:rsidTr="00AA61E9">
        <w:trPr>
          <w:trHeight w:val="738"/>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货物入库（上架）信息确认与提交</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bl>
    <w:p w:rsidR="00AA61E9" w:rsidRPr="007C18AC" w:rsidRDefault="00AA61E9" w:rsidP="00AA61E9">
      <w:pPr>
        <w:spacing w:line="510" w:lineRule="exact"/>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AA61E9" w:rsidP="003D0B2A">
      <w:pPr>
        <w:pStyle w:val="3"/>
        <w:spacing w:before="0" w:after="0" w:line="360" w:lineRule="auto"/>
        <w:rPr>
          <w:rFonts w:eastAsia="仿宋_GB2312"/>
          <w:b w:val="0"/>
          <w:sz w:val="28"/>
        </w:rPr>
      </w:pPr>
      <w:bookmarkStart w:id="115" w:name="_Toc455486188"/>
      <w:bookmarkStart w:id="116" w:name="_Toc12044251"/>
      <w:bookmarkStart w:id="117" w:name="_Toc12177967"/>
      <w:bookmarkStart w:id="118" w:name="_Toc13044670"/>
      <w:r w:rsidRPr="003D0B2A">
        <w:rPr>
          <w:rFonts w:asciiTheme="minorEastAsia" w:eastAsiaTheme="minorEastAsia" w:hAnsiTheme="minorEastAsia" w:hint="eastAsia"/>
          <w:sz w:val="28"/>
          <w:szCs w:val="28"/>
        </w:rPr>
        <w:lastRenderedPageBreak/>
        <w:t>7.试题编号：</w:t>
      </w:r>
      <w:r w:rsidR="003D0B2A">
        <w:rPr>
          <w:rFonts w:asciiTheme="minorEastAsia" w:eastAsiaTheme="minorEastAsia" w:hAnsiTheme="minorEastAsia" w:hint="eastAsia"/>
          <w:sz w:val="28"/>
          <w:szCs w:val="28"/>
        </w:rPr>
        <w:t>2-</w:t>
      </w:r>
      <w:r w:rsidRPr="003D0B2A">
        <w:rPr>
          <w:rFonts w:asciiTheme="minorEastAsia" w:eastAsiaTheme="minorEastAsia" w:hAnsiTheme="minorEastAsia" w:hint="eastAsia"/>
          <w:sz w:val="28"/>
          <w:szCs w:val="28"/>
        </w:rPr>
        <w:t>7，</w:t>
      </w:r>
      <w:bookmarkEnd w:id="115"/>
      <w:bookmarkEnd w:id="116"/>
      <w:bookmarkEnd w:id="117"/>
      <w:r w:rsidRPr="003D0B2A">
        <w:rPr>
          <w:rFonts w:asciiTheme="minorEastAsia" w:eastAsiaTheme="minorEastAsia" w:hAnsiTheme="minorEastAsia" w:hint="eastAsia"/>
          <w:sz w:val="28"/>
          <w:szCs w:val="28"/>
        </w:rPr>
        <w:t>WMS系统出库操作</w:t>
      </w:r>
      <w:bookmarkEnd w:id="118"/>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F360CD"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widowControl/>
        <w:ind w:firstLineChars="200" w:firstLine="560"/>
        <w:jc w:val="left"/>
        <w:rPr>
          <w:sz w:val="28"/>
          <w:szCs w:val="28"/>
        </w:rPr>
      </w:pPr>
      <w:r>
        <w:rPr>
          <w:rFonts w:hint="eastAsia"/>
          <w:sz w:val="28"/>
          <w:szCs w:val="28"/>
        </w:rPr>
        <w:t>使用</w:t>
      </w:r>
      <w:r>
        <w:rPr>
          <w:rFonts w:hint="eastAsia"/>
          <w:sz w:val="28"/>
          <w:szCs w:val="28"/>
        </w:rPr>
        <w:t>WMS</w:t>
      </w:r>
      <w:r>
        <w:rPr>
          <w:rFonts w:hint="eastAsia"/>
          <w:sz w:val="28"/>
          <w:szCs w:val="28"/>
        </w:rPr>
        <w:t>系统进行出库操作，于</w:t>
      </w:r>
      <w:r>
        <w:rPr>
          <w:rFonts w:hint="eastAsia"/>
          <w:sz w:val="28"/>
          <w:szCs w:val="28"/>
        </w:rPr>
        <w:t>RF</w:t>
      </w:r>
      <w:r>
        <w:rPr>
          <w:rFonts w:hint="eastAsia"/>
          <w:sz w:val="28"/>
          <w:szCs w:val="28"/>
        </w:rPr>
        <w:t>终端配套使用。</w:t>
      </w:r>
    </w:p>
    <w:p w:rsidR="00AA61E9" w:rsidRDefault="00AA61E9" w:rsidP="00AA61E9">
      <w:pPr>
        <w:widowControl/>
        <w:jc w:val="left"/>
        <w:rPr>
          <w:sz w:val="28"/>
          <w:szCs w:val="28"/>
        </w:rPr>
      </w:pPr>
      <w:r>
        <w:rPr>
          <w:rFonts w:hint="eastAsia"/>
          <w:sz w:val="28"/>
          <w:szCs w:val="28"/>
        </w:rPr>
        <w:t>操作条件：</w:t>
      </w:r>
    </w:p>
    <w:p w:rsidR="00AA61E9" w:rsidRDefault="00AA61E9" w:rsidP="00AA61E9">
      <w:pPr>
        <w:widowControl/>
        <w:ind w:firstLineChars="200" w:firstLine="560"/>
        <w:jc w:val="left"/>
        <w:rPr>
          <w:sz w:val="28"/>
          <w:szCs w:val="28"/>
        </w:rPr>
      </w:pPr>
      <w:r>
        <w:rPr>
          <w:rFonts w:hint="eastAsia"/>
          <w:sz w:val="28"/>
          <w:szCs w:val="28"/>
        </w:rPr>
        <w:t>1</w:t>
      </w:r>
      <w:r>
        <w:rPr>
          <w:rFonts w:hint="eastAsia"/>
          <w:sz w:val="28"/>
          <w:szCs w:val="28"/>
        </w:rPr>
        <w:t>、</w:t>
      </w:r>
      <w:r>
        <w:rPr>
          <w:rFonts w:hint="eastAsia"/>
          <w:sz w:val="28"/>
          <w:szCs w:val="28"/>
        </w:rPr>
        <w:t>WMS</w:t>
      </w:r>
      <w:r>
        <w:rPr>
          <w:rFonts w:hint="eastAsia"/>
          <w:sz w:val="28"/>
          <w:szCs w:val="28"/>
        </w:rPr>
        <w:t>系统软件及相应得硬件设施（电脑、</w:t>
      </w:r>
      <w:r>
        <w:rPr>
          <w:rFonts w:hint="eastAsia"/>
          <w:sz w:val="28"/>
          <w:szCs w:val="28"/>
        </w:rPr>
        <w:t>RF</w:t>
      </w:r>
      <w:r>
        <w:rPr>
          <w:rFonts w:hint="eastAsia"/>
          <w:sz w:val="28"/>
          <w:szCs w:val="28"/>
        </w:rPr>
        <w:t>手持终端、打印机、条码打印机等等）。</w:t>
      </w:r>
    </w:p>
    <w:p w:rsidR="00AA61E9" w:rsidRDefault="00AA61E9" w:rsidP="00AA61E9">
      <w:pPr>
        <w:widowControl/>
        <w:ind w:firstLineChars="200" w:firstLine="560"/>
        <w:jc w:val="left"/>
        <w:rPr>
          <w:sz w:val="28"/>
          <w:szCs w:val="28"/>
        </w:rPr>
      </w:pPr>
      <w:r>
        <w:rPr>
          <w:rFonts w:hint="eastAsia"/>
          <w:sz w:val="28"/>
          <w:szCs w:val="28"/>
        </w:rPr>
        <w:t>2</w:t>
      </w:r>
      <w:r>
        <w:rPr>
          <w:rFonts w:hint="eastAsia"/>
          <w:sz w:val="28"/>
          <w:szCs w:val="28"/>
        </w:rPr>
        <w:t>、货物：罐装王老吉</w:t>
      </w:r>
      <w:r>
        <w:rPr>
          <w:rFonts w:hint="eastAsia"/>
          <w:sz w:val="28"/>
          <w:szCs w:val="28"/>
        </w:rPr>
        <w:t>10</w:t>
      </w:r>
      <w:r>
        <w:rPr>
          <w:rFonts w:hint="eastAsia"/>
          <w:sz w:val="28"/>
          <w:szCs w:val="28"/>
        </w:rPr>
        <w:t>箱、康师傅方便面</w:t>
      </w:r>
      <w:r>
        <w:rPr>
          <w:rFonts w:hint="eastAsia"/>
          <w:sz w:val="28"/>
          <w:szCs w:val="28"/>
        </w:rPr>
        <w:t>10</w:t>
      </w:r>
      <w:r>
        <w:rPr>
          <w:rFonts w:hint="eastAsia"/>
          <w:sz w:val="28"/>
          <w:szCs w:val="28"/>
        </w:rPr>
        <w:t>箱。</w:t>
      </w:r>
    </w:p>
    <w:p w:rsidR="00AA61E9" w:rsidRDefault="00AA61E9" w:rsidP="00AA61E9">
      <w:pPr>
        <w:widowControl/>
        <w:ind w:firstLineChars="200" w:firstLine="560"/>
        <w:jc w:val="left"/>
        <w:rPr>
          <w:sz w:val="28"/>
          <w:szCs w:val="28"/>
        </w:rPr>
      </w:pPr>
      <w:r>
        <w:rPr>
          <w:rFonts w:hint="eastAsia"/>
          <w:sz w:val="28"/>
          <w:szCs w:val="28"/>
        </w:rPr>
        <w:t>3</w:t>
      </w:r>
      <w:r>
        <w:rPr>
          <w:rFonts w:hint="eastAsia"/>
          <w:sz w:val="28"/>
          <w:szCs w:val="28"/>
        </w:rPr>
        <w:t>、储位：货架储位编号</w:t>
      </w:r>
      <w:r>
        <w:rPr>
          <w:rFonts w:hint="eastAsia"/>
          <w:sz w:val="28"/>
          <w:szCs w:val="28"/>
        </w:rPr>
        <w:t>A010101</w:t>
      </w:r>
      <w:r>
        <w:rPr>
          <w:rFonts w:hint="eastAsia"/>
          <w:sz w:val="28"/>
          <w:szCs w:val="28"/>
        </w:rPr>
        <w:t>，大地位编号</w:t>
      </w:r>
      <w:r>
        <w:rPr>
          <w:rFonts w:hint="eastAsia"/>
          <w:sz w:val="28"/>
          <w:szCs w:val="28"/>
        </w:rPr>
        <w:t>D010102</w:t>
      </w:r>
      <w:r>
        <w:rPr>
          <w:rFonts w:hint="eastAsia"/>
          <w:sz w:val="28"/>
          <w:szCs w:val="28"/>
        </w:rPr>
        <w:t>。</w:t>
      </w:r>
    </w:p>
    <w:p w:rsidR="00AA61E9" w:rsidRDefault="00AA61E9" w:rsidP="00AA61E9">
      <w:pPr>
        <w:widowControl/>
        <w:ind w:firstLineChars="200" w:firstLine="560"/>
        <w:jc w:val="left"/>
        <w:rPr>
          <w:rFonts w:hint="eastAsia"/>
          <w:sz w:val="28"/>
          <w:szCs w:val="28"/>
        </w:rPr>
      </w:pPr>
      <w:r>
        <w:rPr>
          <w:rFonts w:hint="eastAsia"/>
          <w:sz w:val="28"/>
          <w:szCs w:val="28"/>
        </w:rPr>
        <w:t>4</w:t>
      </w:r>
      <w:r>
        <w:rPr>
          <w:rFonts w:hint="eastAsia"/>
          <w:sz w:val="28"/>
          <w:szCs w:val="28"/>
        </w:rPr>
        <w:t>、仓储操作设备</w:t>
      </w:r>
      <w:r>
        <w:rPr>
          <w:rFonts w:hint="eastAsia"/>
          <w:sz w:val="28"/>
          <w:szCs w:val="28"/>
        </w:rPr>
        <w:t>:</w:t>
      </w:r>
      <w:r>
        <w:rPr>
          <w:rFonts w:hint="eastAsia"/>
          <w:sz w:val="28"/>
          <w:szCs w:val="28"/>
        </w:rPr>
        <w:t>打包机、手动叉车等等。</w:t>
      </w:r>
    </w:p>
    <w:p w:rsidR="00AA61E9" w:rsidRDefault="00AA61E9" w:rsidP="00AA61E9">
      <w:pPr>
        <w:widowControl/>
        <w:ind w:firstLineChars="200" w:firstLine="560"/>
        <w:jc w:val="left"/>
        <w:rPr>
          <w:sz w:val="28"/>
          <w:szCs w:val="28"/>
        </w:rPr>
      </w:pPr>
      <w:r>
        <w:rPr>
          <w:rFonts w:hint="eastAsia"/>
          <w:sz w:val="28"/>
          <w:szCs w:val="28"/>
        </w:rPr>
        <w:t>作业要求：</w:t>
      </w:r>
    </w:p>
    <w:p w:rsidR="00AA61E9" w:rsidRDefault="00AA61E9" w:rsidP="00AA61E9">
      <w:pPr>
        <w:widowControl/>
        <w:ind w:firstLineChars="200" w:firstLine="560"/>
        <w:jc w:val="left"/>
        <w:rPr>
          <w:sz w:val="28"/>
          <w:szCs w:val="28"/>
        </w:rPr>
      </w:pPr>
      <w:r>
        <w:rPr>
          <w:rFonts w:hint="eastAsia"/>
          <w:sz w:val="28"/>
          <w:szCs w:val="28"/>
        </w:rPr>
        <w:t>1</w:t>
      </w:r>
      <w:r>
        <w:rPr>
          <w:rFonts w:hint="eastAsia"/>
          <w:sz w:val="28"/>
          <w:szCs w:val="28"/>
        </w:rPr>
        <w:t>、出库信息录入、并打印拣选单</w:t>
      </w:r>
    </w:p>
    <w:p w:rsidR="00AA61E9" w:rsidRDefault="00AA61E9" w:rsidP="00AA61E9">
      <w:pPr>
        <w:widowControl/>
        <w:ind w:firstLineChars="200" w:firstLine="560"/>
        <w:jc w:val="left"/>
        <w:rPr>
          <w:sz w:val="28"/>
          <w:szCs w:val="28"/>
        </w:rPr>
      </w:pPr>
      <w:r>
        <w:rPr>
          <w:rFonts w:hint="eastAsia"/>
          <w:sz w:val="28"/>
          <w:szCs w:val="28"/>
        </w:rPr>
        <w:t>2</w:t>
      </w:r>
      <w:r>
        <w:rPr>
          <w:rFonts w:hint="eastAsia"/>
          <w:sz w:val="28"/>
          <w:szCs w:val="28"/>
        </w:rPr>
        <w:t>、拣选洪武，使用</w:t>
      </w:r>
      <w:r>
        <w:rPr>
          <w:rFonts w:hint="eastAsia"/>
          <w:sz w:val="28"/>
          <w:szCs w:val="28"/>
        </w:rPr>
        <w:t>RF</w:t>
      </w:r>
      <w:r>
        <w:rPr>
          <w:rFonts w:hint="eastAsia"/>
          <w:sz w:val="28"/>
          <w:szCs w:val="28"/>
        </w:rPr>
        <w:t>采集确认信息</w:t>
      </w:r>
    </w:p>
    <w:p w:rsidR="00AA61E9" w:rsidRDefault="00AA61E9" w:rsidP="00AA61E9">
      <w:pPr>
        <w:widowControl/>
        <w:ind w:firstLineChars="200" w:firstLine="560"/>
        <w:jc w:val="left"/>
        <w:rPr>
          <w:rFonts w:hint="eastAsia"/>
          <w:sz w:val="28"/>
          <w:szCs w:val="28"/>
        </w:rPr>
      </w:pPr>
      <w:r>
        <w:rPr>
          <w:rFonts w:hint="eastAsia"/>
          <w:sz w:val="28"/>
          <w:szCs w:val="28"/>
        </w:rPr>
        <w:t>3</w:t>
      </w:r>
      <w:r>
        <w:rPr>
          <w:rFonts w:hint="eastAsia"/>
          <w:sz w:val="28"/>
          <w:szCs w:val="28"/>
        </w:rPr>
        <w:t>、出库作业确认</w:t>
      </w:r>
    </w:p>
    <w:p w:rsidR="00AA61E9" w:rsidRDefault="00AA61E9" w:rsidP="00AA61E9">
      <w:pPr>
        <w:widowControl/>
        <w:ind w:firstLineChars="200" w:firstLine="560"/>
        <w:jc w:val="left"/>
        <w:rPr>
          <w:sz w:val="28"/>
          <w:szCs w:val="28"/>
        </w:rPr>
      </w:pPr>
      <w:r>
        <w:rPr>
          <w:rFonts w:hint="eastAsia"/>
          <w:sz w:val="28"/>
          <w:szCs w:val="28"/>
        </w:rPr>
        <w:t>提交材料：</w:t>
      </w:r>
    </w:p>
    <w:p w:rsidR="00AA61E9" w:rsidRDefault="00AA61E9" w:rsidP="00AA61E9">
      <w:pPr>
        <w:widowControl/>
        <w:ind w:firstLineChars="200" w:firstLine="560"/>
        <w:jc w:val="left"/>
        <w:rPr>
          <w:rFonts w:hint="eastAsia"/>
          <w:sz w:val="28"/>
          <w:szCs w:val="28"/>
        </w:rPr>
      </w:pPr>
      <w:r>
        <w:rPr>
          <w:rFonts w:hint="eastAsia"/>
          <w:sz w:val="28"/>
          <w:szCs w:val="28"/>
        </w:rPr>
        <w:t>拣选单、考试作业单</w:t>
      </w:r>
    </w:p>
    <w:p w:rsidR="00AA61E9" w:rsidRPr="00F360CD" w:rsidRDefault="00AA61E9" w:rsidP="00AA61E9">
      <w:pPr>
        <w:widowControl/>
        <w:ind w:firstLineChars="200" w:firstLine="560"/>
        <w:jc w:val="left"/>
        <w:rPr>
          <w:sz w:val="28"/>
          <w:szCs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t>工具</w:t>
            </w:r>
          </w:p>
        </w:tc>
        <w:tc>
          <w:tcPr>
            <w:tcW w:w="6095" w:type="dxa"/>
            <w:vAlign w:val="center"/>
          </w:tcPr>
          <w:p w:rsidR="00AA61E9" w:rsidRPr="00AA6A1A" w:rsidRDefault="00AA61E9" w:rsidP="00AA61E9">
            <w:pPr>
              <w:jc w:val="center"/>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743"/>
          <w:jc w:val="center"/>
        </w:trPr>
        <w:tc>
          <w:tcPr>
            <w:tcW w:w="1101" w:type="dxa"/>
            <w:vAlign w:val="center"/>
          </w:tcPr>
          <w:p w:rsidR="00AA61E9" w:rsidRDefault="00AA61E9" w:rsidP="00AA61E9">
            <w:pPr>
              <w:jc w:val="center"/>
            </w:pPr>
            <w:r>
              <w:lastRenderedPageBreak/>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360CD" w:rsidRDefault="00AA61E9" w:rsidP="00AA61E9">
      <w:pPr>
        <w:spacing w:line="510" w:lineRule="exact"/>
        <w:ind w:firstLineChars="200" w:firstLine="560"/>
        <w:rPr>
          <w:rFonts w:eastAsia="仿宋_GB2312"/>
          <w:sz w:val="28"/>
          <w:szCs w:val="24"/>
        </w:rPr>
      </w:pPr>
      <w:r w:rsidRPr="00F360CD">
        <w:rPr>
          <w:rFonts w:eastAsia="仿宋_GB2312" w:hint="eastAsia"/>
          <w:sz w:val="28"/>
        </w:rPr>
        <w:t>本</w:t>
      </w:r>
      <w:r w:rsidRPr="00F360CD">
        <w:rPr>
          <w:rFonts w:eastAsia="仿宋_GB2312"/>
          <w:sz w:val="28"/>
        </w:rPr>
        <w:t>试题测试要求</w:t>
      </w:r>
      <w:r w:rsidRPr="00F360CD">
        <w:rPr>
          <w:rFonts w:eastAsia="仿宋_GB2312" w:hint="eastAsia"/>
          <w:sz w:val="28"/>
        </w:rPr>
        <w:t>30</w:t>
      </w:r>
      <w:r w:rsidRPr="00F360CD">
        <w:rPr>
          <w:rFonts w:eastAsia="仿宋_GB2312" w:hint="eastAsia"/>
          <w:sz w:val="28"/>
        </w:rPr>
        <w:t>分钟</w:t>
      </w:r>
      <w:r w:rsidRPr="00F360CD">
        <w:rPr>
          <w:rFonts w:eastAsia="仿宋_GB2312"/>
          <w:sz w:val="28"/>
        </w:rPr>
        <w:t>完成</w:t>
      </w:r>
    </w:p>
    <w:p w:rsidR="00AA61E9"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214" w:type="dxa"/>
        <w:jc w:val="center"/>
        <w:tblInd w:w="-601" w:type="dxa"/>
        <w:tblLook w:val="04A0"/>
      </w:tblPr>
      <w:tblGrid>
        <w:gridCol w:w="1135"/>
        <w:gridCol w:w="1084"/>
        <w:gridCol w:w="804"/>
        <w:gridCol w:w="2230"/>
        <w:gridCol w:w="2580"/>
        <w:gridCol w:w="1381"/>
      </w:tblGrid>
      <w:tr w:rsidR="00AA61E9" w:rsidTr="00AA61E9">
        <w:trPr>
          <w:trHeight w:val="459"/>
          <w:jc w:val="center"/>
        </w:trPr>
        <w:tc>
          <w:tcPr>
            <w:tcW w:w="2219" w:type="dxa"/>
            <w:gridSpan w:val="2"/>
            <w:vAlign w:val="center"/>
          </w:tcPr>
          <w:p w:rsidR="00AA61E9" w:rsidRDefault="00AA61E9" w:rsidP="00AA61E9">
            <w:pPr>
              <w:jc w:val="center"/>
            </w:pPr>
            <w:r>
              <w:t>评价内容</w:t>
            </w:r>
          </w:p>
        </w:tc>
        <w:tc>
          <w:tcPr>
            <w:tcW w:w="804" w:type="dxa"/>
            <w:vAlign w:val="center"/>
          </w:tcPr>
          <w:p w:rsidR="00AA61E9" w:rsidRDefault="00AA61E9" w:rsidP="00AA61E9">
            <w:pPr>
              <w:jc w:val="center"/>
            </w:pPr>
            <w:r>
              <w:t>配分</w:t>
            </w:r>
          </w:p>
        </w:tc>
        <w:tc>
          <w:tcPr>
            <w:tcW w:w="2230" w:type="dxa"/>
            <w:vAlign w:val="center"/>
          </w:tcPr>
          <w:p w:rsidR="00AA61E9" w:rsidRDefault="00AA61E9" w:rsidP="00AA61E9">
            <w:pPr>
              <w:jc w:val="center"/>
            </w:pPr>
            <w:r>
              <w:t>考核点</w:t>
            </w:r>
          </w:p>
        </w:tc>
        <w:tc>
          <w:tcPr>
            <w:tcW w:w="2580" w:type="dxa"/>
            <w:vAlign w:val="center"/>
          </w:tcPr>
          <w:p w:rsidR="00AA61E9" w:rsidRDefault="00AA61E9" w:rsidP="00AA61E9">
            <w:pPr>
              <w:jc w:val="center"/>
            </w:pPr>
            <w:r>
              <w:t>评分标准</w:t>
            </w:r>
          </w:p>
        </w:tc>
        <w:tc>
          <w:tcPr>
            <w:tcW w:w="1381" w:type="dxa"/>
            <w:vAlign w:val="center"/>
          </w:tcPr>
          <w:p w:rsidR="00AA61E9" w:rsidRDefault="00AA61E9" w:rsidP="00AA61E9">
            <w:pPr>
              <w:jc w:val="center"/>
            </w:pPr>
            <w:r>
              <w:t>备注</w:t>
            </w:r>
          </w:p>
        </w:tc>
      </w:tr>
      <w:tr w:rsidR="00AA61E9" w:rsidTr="00AA61E9">
        <w:trPr>
          <w:trHeight w:val="459"/>
          <w:jc w:val="center"/>
        </w:trPr>
        <w:tc>
          <w:tcPr>
            <w:tcW w:w="2219" w:type="dxa"/>
            <w:gridSpan w:val="2"/>
            <w:vMerge w:val="restart"/>
            <w:vAlign w:val="center"/>
          </w:tcPr>
          <w:p w:rsidR="00AA61E9" w:rsidRDefault="00AA61E9" w:rsidP="00AA61E9">
            <w:pPr>
              <w:jc w:val="center"/>
            </w:pPr>
            <w:r>
              <w:t>职业素养</w:t>
            </w:r>
          </w:p>
        </w:tc>
        <w:tc>
          <w:tcPr>
            <w:tcW w:w="804" w:type="dxa"/>
            <w:vMerge w:val="restart"/>
            <w:vAlign w:val="center"/>
          </w:tcPr>
          <w:p w:rsidR="00AA61E9" w:rsidRDefault="00AA61E9" w:rsidP="00AA61E9">
            <w:pPr>
              <w:jc w:val="center"/>
            </w:pPr>
            <w:r>
              <w:rPr>
                <w:rFonts w:hint="eastAsia"/>
              </w:rPr>
              <w:t>20</w:t>
            </w:r>
          </w:p>
        </w:tc>
        <w:tc>
          <w:tcPr>
            <w:tcW w:w="2230" w:type="dxa"/>
            <w:vAlign w:val="center"/>
          </w:tcPr>
          <w:p w:rsidR="00AA61E9" w:rsidRDefault="00AA61E9" w:rsidP="00AA61E9">
            <w:pPr>
              <w:jc w:val="center"/>
            </w:pPr>
            <w:r>
              <w:t>单证交接</w:t>
            </w:r>
            <w:r>
              <w:rPr>
                <w:rFonts w:hint="eastAsia"/>
              </w:rPr>
              <w:t>动作礼貌，审核细致</w:t>
            </w:r>
          </w:p>
        </w:tc>
        <w:tc>
          <w:tcPr>
            <w:tcW w:w="2580" w:type="dxa"/>
            <w:vMerge w:val="restart"/>
            <w:vAlign w:val="center"/>
          </w:tcPr>
          <w:p w:rsidR="00AA61E9" w:rsidRDefault="00AA61E9" w:rsidP="00AA61E9">
            <w:r w:rsidRPr="00E80414">
              <w:rPr>
                <w:rFonts w:hint="eastAsia"/>
              </w:rPr>
              <w:t>单证交接动作礼貌、审核细致</w:t>
            </w:r>
            <w:r w:rsidRPr="00E80414">
              <w:rPr>
                <w:rFonts w:hint="eastAsia"/>
              </w:rPr>
              <w:t>5</w:t>
            </w:r>
            <w:r w:rsidRPr="00E80414">
              <w:rPr>
                <w:rFonts w:hint="eastAsia"/>
              </w:rPr>
              <w:t>分；信息作业步骤清晰，动作规范</w:t>
            </w:r>
            <w:r w:rsidRPr="00E80414">
              <w:rPr>
                <w:rFonts w:hint="eastAsia"/>
              </w:rPr>
              <w:t>5</w:t>
            </w:r>
            <w:r w:rsidRPr="00E80414">
              <w:rPr>
                <w:rFonts w:hint="eastAsia"/>
              </w:rPr>
              <w:t>分；，设备操作安全、规范，细心</w:t>
            </w:r>
            <w:r w:rsidRPr="00E80414">
              <w:rPr>
                <w:rFonts w:hint="eastAsia"/>
              </w:rPr>
              <w:t>5</w:t>
            </w:r>
            <w:r w:rsidRPr="00E80414">
              <w:rPr>
                <w:rFonts w:hint="eastAsia"/>
              </w:rPr>
              <w:t>分；作业现场</w:t>
            </w:r>
            <w:r w:rsidRPr="00E80414">
              <w:rPr>
                <w:rFonts w:hint="eastAsia"/>
              </w:rPr>
              <w:t>6s</w:t>
            </w:r>
            <w:r w:rsidRPr="00E80414">
              <w:rPr>
                <w:rFonts w:hint="eastAsia"/>
              </w:rPr>
              <w:t>管理</w:t>
            </w:r>
            <w:r w:rsidRPr="00E80414">
              <w:rPr>
                <w:rFonts w:hint="eastAsia"/>
              </w:rPr>
              <w:t>5</w:t>
            </w:r>
            <w:r w:rsidRPr="00E80414">
              <w:rPr>
                <w:rFonts w:hint="eastAsia"/>
              </w:rPr>
              <w:t>分。</w:t>
            </w:r>
          </w:p>
        </w:tc>
        <w:tc>
          <w:tcPr>
            <w:tcW w:w="1381" w:type="dxa"/>
            <w:vMerge w:val="restart"/>
            <w:vAlign w:val="center"/>
          </w:tcPr>
          <w:p w:rsidR="00AA61E9" w:rsidRDefault="00AA61E9" w:rsidP="00AA61E9">
            <w:r w:rsidRPr="00E80414">
              <w:rPr>
                <w:rFonts w:hint="eastAsia"/>
              </w:rPr>
              <w:t>工作场地脏乱差，严重违反考场纪律，造成恶劣影响，违规操作，野蛮作业，造成人员受伤，设备、货物损坏的，本大项记</w:t>
            </w:r>
            <w:r w:rsidRPr="00E80414">
              <w:rPr>
                <w:rFonts w:hint="eastAsia"/>
              </w:rPr>
              <w:t>0</w:t>
            </w:r>
            <w:r w:rsidRPr="00E80414">
              <w:rPr>
                <w:rFonts w:hint="eastAsia"/>
              </w:rPr>
              <w:t>分</w:t>
            </w: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信息步骤作业清晰，动作规范</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设备操作安全、规范、细心</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作业现场</w:t>
            </w:r>
            <w:r>
              <w:rPr>
                <w:rFonts w:hint="eastAsia"/>
              </w:rPr>
              <w:t>6S</w:t>
            </w:r>
            <w:r>
              <w:rPr>
                <w:rFonts w:hint="eastAsia"/>
              </w:rPr>
              <w:t>管理</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restart"/>
            <w:vAlign w:val="center"/>
          </w:tcPr>
          <w:p w:rsidR="00AA61E9" w:rsidRDefault="00AA61E9" w:rsidP="00AA61E9">
            <w:r>
              <w:t>入库作业信息处理</w:t>
            </w:r>
          </w:p>
        </w:tc>
        <w:tc>
          <w:tcPr>
            <w:tcW w:w="1084" w:type="dxa"/>
            <w:vMerge w:val="restart"/>
            <w:vAlign w:val="center"/>
          </w:tcPr>
          <w:p w:rsidR="00AA61E9" w:rsidRDefault="00AA61E9" w:rsidP="00AA61E9">
            <w:pPr>
              <w:jc w:val="center"/>
            </w:pPr>
            <w:r>
              <w:t>入库单信息录入</w:t>
            </w:r>
          </w:p>
        </w:tc>
        <w:tc>
          <w:tcPr>
            <w:tcW w:w="804" w:type="dxa"/>
            <w:vMerge w:val="restart"/>
            <w:vAlign w:val="center"/>
          </w:tcPr>
          <w:p w:rsidR="00AA61E9" w:rsidRDefault="00AA61E9" w:rsidP="00AA61E9">
            <w:pPr>
              <w:jc w:val="center"/>
            </w:pPr>
            <w:r>
              <w:rPr>
                <w:rFonts w:hint="eastAsia"/>
              </w:rPr>
              <w:t>30</w:t>
            </w:r>
          </w:p>
        </w:tc>
        <w:tc>
          <w:tcPr>
            <w:tcW w:w="2230" w:type="dxa"/>
            <w:vAlign w:val="center"/>
          </w:tcPr>
          <w:p w:rsidR="00AA61E9" w:rsidRDefault="00AA61E9" w:rsidP="00AA61E9">
            <w:pPr>
              <w:jc w:val="center"/>
            </w:pPr>
            <w:r>
              <w:rPr>
                <w:rFonts w:hint="eastAsia"/>
              </w:rPr>
              <w:t>登录</w:t>
            </w:r>
            <w:r>
              <w:rPr>
                <w:rFonts w:hint="eastAsia"/>
              </w:rPr>
              <w:t>WMS</w:t>
            </w:r>
            <w:r>
              <w:rPr>
                <w:rFonts w:hint="eastAsia"/>
              </w:rPr>
              <w:t>操作系统（给定账户）</w:t>
            </w:r>
          </w:p>
        </w:tc>
        <w:tc>
          <w:tcPr>
            <w:tcW w:w="2580" w:type="dxa"/>
            <w:vMerge w:val="restart"/>
            <w:vAlign w:val="center"/>
          </w:tcPr>
          <w:p w:rsidR="00AA61E9" w:rsidRDefault="00AA61E9" w:rsidP="00AA61E9">
            <w:pPr>
              <w:jc w:val="center"/>
            </w:pPr>
            <w:r w:rsidRPr="00E80414">
              <w:rPr>
                <w:rFonts w:hint="eastAsia"/>
              </w:rPr>
              <w:t>按给定账号登录</w:t>
            </w:r>
            <w:r w:rsidRPr="00E80414">
              <w:rPr>
                <w:rFonts w:hint="eastAsia"/>
              </w:rPr>
              <w:t>WMS</w:t>
            </w:r>
            <w:r w:rsidRPr="00E80414">
              <w:rPr>
                <w:rFonts w:hint="eastAsia"/>
              </w:rPr>
              <w:t>操作系统</w:t>
            </w:r>
            <w:r w:rsidRPr="00E80414">
              <w:rPr>
                <w:rFonts w:hint="eastAsia"/>
              </w:rPr>
              <w:t>15</w:t>
            </w:r>
            <w:r w:rsidRPr="00E80414">
              <w:rPr>
                <w:rFonts w:hint="eastAsia"/>
              </w:rPr>
              <w:t>分；入库单信息录入与打印</w:t>
            </w:r>
            <w:r w:rsidRPr="00E80414">
              <w:rPr>
                <w:rFonts w:hint="eastAsia"/>
              </w:rPr>
              <w:t>15</w:t>
            </w:r>
            <w:r w:rsidRPr="00E80414">
              <w:rPr>
                <w:rFonts w:hint="eastAsia"/>
              </w:rPr>
              <w:t>分。</w:t>
            </w:r>
          </w:p>
        </w:tc>
        <w:tc>
          <w:tcPr>
            <w:tcW w:w="1381" w:type="dxa"/>
            <w:vMerge w:val="restart"/>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Pr="00987112" w:rsidRDefault="00AA61E9" w:rsidP="00AA61E9">
            <w:pPr>
              <w:jc w:val="center"/>
            </w:pPr>
            <w:r>
              <w:rPr>
                <w:rFonts w:hint="eastAsia"/>
              </w:rPr>
              <w:t>入库单信息录入与打印</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restart"/>
            <w:vAlign w:val="center"/>
          </w:tcPr>
          <w:p w:rsidR="00AA61E9" w:rsidRDefault="00AA61E9" w:rsidP="00AA61E9">
            <w:pPr>
              <w:jc w:val="center"/>
            </w:pPr>
            <w:r>
              <w:t>组托</w:t>
            </w:r>
            <w:r>
              <w:rPr>
                <w:rFonts w:hint="eastAsia"/>
              </w:rPr>
              <w:t>RF</w:t>
            </w:r>
            <w:r>
              <w:rPr>
                <w:rFonts w:hint="eastAsia"/>
              </w:rPr>
              <w:t>信息采集</w:t>
            </w:r>
          </w:p>
        </w:tc>
        <w:tc>
          <w:tcPr>
            <w:tcW w:w="804" w:type="dxa"/>
            <w:vMerge w:val="restart"/>
            <w:vAlign w:val="center"/>
          </w:tcPr>
          <w:p w:rsidR="00AA61E9" w:rsidRDefault="00AA61E9" w:rsidP="00AA61E9">
            <w:pPr>
              <w:jc w:val="center"/>
            </w:pPr>
            <w:r>
              <w:rPr>
                <w:rFonts w:hint="eastAsia"/>
              </w:rPr>
              <w:t>25</w:t>
            </w:r>
          </w:p>
        </w:tc>
        <w:tc>
          <w:tcPr>
            <w:tcW w:w="2230" w:type="dxa"/>
            <w:vAlign w:val="center"/>
          </w:tcPr>
          <w:p w:rsidR="00AA61E9" w:rsidRDefault="00AA61E9" w:rsidP="00AA61E9">
            <w:pPr>
              <w:jc w:val="center"/>
            </w:pPr>
            <w:r>
              <w:rPr>
                <w:rFonts w:hint="eastAsia"/>
              </w:rPr>
              <w:t>托盘、、货品信息采集</w:t>
            </w:r>
          </w:p>
        </w:tc>
        <w:tc>
          <w:tcPr>
            <w:tcW w:w="2580" w:type="dxa"/>
            <w:vMerge w:val="restart"/>
            <w:vAlign w:val="center"/>
          </w:tcPr>
          <w:p w:rsidR="00AA61E9" w:rsidRDefault="00AA61E9" w:rsidP="00AA61E9">
            <w:r w:rsidRPr="00E80414">
              <w:rPr>
                <w:rFonts w:hint="eastAsia"/>
              </w:rPr>
              <w:t>托盘、货品信息采集正确</w:t>
            </w:r>
            <w:r w:rsidRPr="00E80414">
              <w:rPr>
                <w:rFonts w:hint="eastAsia"/>
              </w:rPr>
              <w:t>15</w:t>
            </w:r>
            <w:r w:rsidRPr="00E80414">
              <w:rPr>
                <w:rFonts w:hint="eastAsia"/>
              </w:rPr>
              <w:t>分；，组托信息确认与提交</w:t>
            </w:r>
            <w:r w:rsidRPr="00E80414">
              <w:rPr>
                <w:rFonts w:hint="eastAsia"/>
              </w:rPr>
              <w:t>10</w:t>
            </w:r>
            <w:r w:rsidRPr="00E80414">
              <w:rPr>
                <w:rFonts w:hint="eastAsia"/>
              </w:rPr>
              <w:t>分。</w:t>
            </w: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组托信息确认与提交</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restart"/>
            <w:vAlign w:val="center"/>
          </w:tcPr>
          <w:p w:rsidR="00AA61E9" w:rsidRDefault="00AA61E9" w:rsidP="00AA61E9">
            <w:pPr>
              <w:jc w:val="center"/>
            </w:pPr>
            <w:r>
              <w:t>上架</w:t>
            </w:r>
            <w:r>
              <w:rPr>
                <w:rFonts w:hint="eastAsia"/>
              </w:rPr>
              <w:t>（入库）</w:t>
            </w:r>
            <w:r>
              <w:rPr>
                <w:rFonts w:hint="eastAsia"/>
              </w:rPr>
              <w:t>RF</w:t>
            </w:r>
            <w:r>
              <w:rPr>
                <w:rFonts w:hint="eastAsia"/>
              </w:rPr>
              <w:t>信息采集</w:t>
            </w:r>
          </w:p>
        </w:tc>
        <w:tc>
          <w:tcPr>
            <w:tcW w:w="804" w:type="dxa"/>
            <w:vMerge w:val="restart"/>
            <w:vAlign w:val="center"/>
          </w:tcPr>
          <w:p w:rsidR="00AA61E9" w:rsidRDefault="00AA61E9" w:rsidP="00AA61E9">
            <w:pPr>
              <w:jc w:val="center"/>
            </w:pPr>
            <w:r>
              <w:rPr>
                <w:rFonts w:hint="eastAsia"/>
              </w:rPr>
              <w:t>25</w:t>
            </w:r>
          </w:p>
        </w:tc>
        <w:tc>
          <w:tcPr>
            <w:tcW w:w="2230" w:type="dxa"/>
            <w:vAlign w:val="center"/>
          </w:tcPr>
          <w:p w:rsidR="00AA61E9" w:rsidRDefault="00AA61E9" w:rsidP="00AA61E9">
            <w:pPr>
              <w:jc w:val="center"/>
            </w:pPr>
            <w:r>
              <w:rPr>
                <w:rFonts w:hint="eastAsia"/>
              </w:rPr>
              <w:t>托盘、仓位信息采集</w:t>
            </w:r>
          </w:p>
        </w:tc>
        <w:tc>
          <w:tcPr>
            <w:tcW w:w="2580" w:type="dxa"/>
            <w:vMerge w:val="restart"/>
            <w:vAlign w:val="center"/>
          </w:tcPr>
          <w:p w:rsidR="00AA61E9" w:rsidRDefault="00AA61E9" w:rsidP="00AA61E9">
            <w:r w:rsidRPr="00E80414">
              <w:rPr>
                <w:rFonts w:hint="eastAsia"/>
              </w:rPr>
              <w:t>托盘、仓位信息采集正确</w:t>
            </w:r>
            <w:r w:rsidRPr="00E80414">
              <w:rPr>
                <w:rFonts w:hint="eastAsia"/>
              </w:rPr>
              <w:t>15</w:t>
            </w:r>
            <w:r>
              <w:rPr>
                <w:rFonts w:hint="eastAsia"/>
              </w:rPr>
              <w:t>分；</w:t>
            </w:r>
            <w:r w:rsidRPr="00E80414">
              <w:rPr>
                <w:rFonts w:hint="eastAsia"/>
              </w:rPr>
              <w:t>货物入库（上架）信息确认与提交</w:t>
            </w:r>
            <w:r w:rsidRPr="00E80414">
              <w:rPr>
                <w:rFonts w:hint="eastAsia"/>
              </w:rPr>
              <w:t>10</w:t>
            </w:r>
            <w:r w:rsidRPr="00E80414">
              <w:rPr>
                <w:rFonts w:hint="eastAsia"/>
              </w:rPr>
              <w:t>分。</w:t>
            </w:r>
          </w:p>
        </w:tc>
        <w:tc>
          <w:tcPr>
            <w:tcW w:w="1381" w:type="dxa"/>
            <w:vMerge/>
            <w:vAlign w:val="center"/>
          </w:tcPr>
          <w:p w:rsidR="00AA61E9" w:rsidRDefault="00AA61E9" w:rsidP="00AA61E9">
            <w:pPr>
              <w:jc w:val="center"/>
            </w:pPr>
          </w:p>
        </w:tc>
      </w:tr>
      <w:tr w:rsidR="00AA61E9" w:rsidTr="00AA61E9">
        <w:trPr>
          <w:trHeight w:val="738"/>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货物入库（上架）信息确认与提交</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bl>
    <w:p w:rsidR="00AA61E9" w:rsidRDefault="00AA61E9" w:rsidP="00AA61E9">
      <w:pPr>
        <w:ind w:firstLineChars="1300" w:firstLine="3900"/>
        <w:rPr>
          <w:rFonts w:hint="eastAsia"/>
          <w:sz w:val="30"/>
          <w:szCs w:val="30"/>
        </w:rPr>
      </w:pPr>
    </w:p>
    <w:p w:rsidR="00AA61E9" w:rsidRPr="007C18AC" w:rsidRDefault="00AA61E9" w:rsidP="00AA61E9">
      <w:pPr>
        <w:ind w:firstLineChars="1300" w:firstLine="3900"/>
      </w:pPr>
      <w:r w:rsidRPr="007C18AC">
        <w:rPr>
          <w:rFonts w:hint="eastAsia"/>
          <w:sz w:val="30"/>
          <w:szCs w:val="30"/>
        </w:rPr>
        <w:t>试题评阅人签名</w:t>
      </w:r>
      <w:r w:rsidRPr="007C18AC">
        <w:rPr>
          <w:sz w:val="30"/>
          <w:szCs w:val="30"/>
          <w:u w:val="single"/>
        </w:rPr>
        <w:t xml:space="preserve">                 </w:t>
      </w:r>
    </w:p>
    <w:p w:rsidR="00AA61E9" w:rsidRDefault="00AA61E9" w:rsidP="00AA61E9">
      <w:pPr>
        <w:widowControl/>
        <w:jc w:val="left"/>
        <w:rPr>
          <w:rFonts w:eastAsia="仿宋_GB2312" w:hint="eastAsia"/>
          <w:b/>
          <w:sz w:val="28"/>
        </w:rPr>
      </w:pPr>
    </w:p>
    <w:p w:rsidR="00AA61E9" w:rsidRDefault="00AA61E9" w:rsidP="00AA61E9">
      <w:pPr>
        <w:widowControl/>
        <w:jc w:val="left"/>
        <w:rPr>
          <w:rFonts w:eastAsia="仿宋_GB2312" w:hint="eastAsia"/>
          <w:b/>
          <w:sz w:val="28"/>
        </w:rPr>
      </w:pPr>
    </w:p>
    <w:p w:rsidR="00AA61E9" w:rsidRDefault="00AA61E9" w:rsidP="00AA61E9">
      <w:pPr>
        <w:widowControl/>
        <w:jc w:val="left"/>
        <w:rPr>
          <w:rFonts w:eastAsia="仿宋_GB2312" w:hint="eastAsia"/>
          <w:b/>
          <w:sz w:val="28"/>
        </w:rPr>
      </w:pPr>
    </w:p>
    <w:p w:rsidR="00AA61E9" w:rsidRPr="007C18AC" w:rsidRDefault="00AA61E9" w:rsidP="00AA61E9">
      <w:pPr>
        <w:widowControl/>
        <w:jc w:val="left"/>
        <w:rPr>
          <w:rFonts w:eastAsia="仿宋_GB2312"/>
          <w:b/>
          <w:sz w:val="28"/>
        </w:rPr>
      </w:pPr>
    </w:p>
    <w:p w:rsidR="00AA61E9" w:rsidRPr="007C18AC" w:rsidRDefault="00AA61E9" w:rsidP="003D0B2A">
      <w:pPr>
        <w:pStyle w:val="3"/>
        <w:spacing w:before="0" w:after="0" w:line="360" w:lineRule="auto"/>
        <w:rPr>
          <w:rFonts w:eastAsia="仿宋_GB2312"/>
          <w:b w:val="0"/>
          <w:sz w:val="28"/>
        </w:rPr>
      </w:pPr>
      <w:bookmarkStart w:id="119" w:name="_Toc455486189"/>
      <w:bookmarkStart w:id="120" w:name="_Toc12044252"/>
      <w:bookmarkStart w:id="121" w:name="_Toc12177968"/>
      <w:bookmarkStart w:id="122" w:name="_Toc13044671"/>
      <w:r w:rsidRPr="003D0B2A">
        <w:rPr>
          <w:rFonts w:asciiTheme="minorEastAsia" w:eastAsiaTheme="minorEastAsia" w:hAnsiTheme="minorEastAsia" w:hint="eastAsia"/>
          <w:sz w:val="28"/>
          <w:szCs w:val="28"/>
        </w:rPr>
        <w:lastRenderedPageBreak/>
        <w:t>8.试题编号：</w:t>
      </w:r>
      <w:r w:rsidR="003D0B2A">
        <w:rPr>
          <w:rFonts w:asciiTheme="minorEastAsia" w:eastAsiaTheme="minorEastAsia" w:hAnsiTheme="minorEastAsia" w:hint="eastAsia"/>
          <w:sz w:val="28"/>
          <w:szCs w:val="28"/>
        </w:rPr>
        <w:t>2-</w:t>
      </w:r>
      <w:r w:rsidRPr="003D0B2A">
        <w:rPr>
          <w:rFonts w:asciiTheme="minorEastAsia" w:eastAsiaTheme="minorEastAsia" w:hAnsiTheme="minorEastAsia" w:hint="eastAsia"/>
          <w:sz w:val="28"/>
          <w:szCs w:val="28"/>
        </w:rPr>
        <w:t>8，</w:t>
      </w:r>
      <w:bookmarkEnd w:id="119"/>
      <w:bookmarkEnd w:id="120"/>
      <w:bookmarkEnd w:id="121"/>
      <w:r w:rsidRPr="003D0B2A">
        <w:rPr>
          <w:rFonts w:asciiTheme="minorEastAsia" w:eastAsiaTheme="minorEastAsia" w:hAnsiTheme="minorEastAsia" w:hint="eastAsia"/>
          <w:sz w:val="28"/>
          <w:szCs w:val="28"/>
        </w:rPr>
        <w:t>电子分拣与打包</w:t>
      </w:r>
      <w:bookmarkEnd w:id="122"/>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F360CD"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widowControl/>
        <w:ind w:firstLineChars="200" w:firstLine="560"/>
        <w:jc w:val="left"/>
        <w:rPr>
          <w:rFonts w:hint="eastAsia"/>
          <w:sz w:val="28"/>
          <w:szCs w:val="28"/>
        </w:rPr>
      </w:pPr>
      <w:r>
        <w:rPr>
          <w:rFonts w:hint="eastAsia"/>
          <w:sz w:val="28"/>
          <w:szCs w:val="28"/>
        </w:rPr>
        <w:t>零散货物电子分拣与打包。</w:t>
      </w:r>
    </w:p>
    <w:p w:rsidR="00AA61E9" w:rsidRDefault="00AA61E9" w:rsidP="00AA61E9">
      <w:pPr>
        <w:widowControl/>
        <w:ind w:firstLineChars="200" w:firstLine="560"/>
        <w:jc w:val="left"/>
        <w:rPr>
          <w:sz w:val="28"/>
          <w:szCs w:val="28"/>
        </w:rPr>
      </w:pPr>
      <w:r>
        <w:rPr>
          <w:rFonts w:hint="eastAsia"/>
          <w:sz w:val="28"/>
          <w:szCs w:val="28"/>
        </w:rPr>
        <w:t>操作条件：</w:t>
      </w:r>
    </w:p>
    <w:p w:rsidR="00AA61E9" w:rsidRDefault="00AA61E9" w:rsidP="00AA61E9">
      <w:pPr>
        <w:widowControl/>
        <w:jc w:val="center"/>
        <w:rPr>
          <w:sz w:val="28"/>
          <w:szCs w:val="28"/>
        </w:rPr>
      </w:pPr>
      <w:r>
        <w:rPr>
          <w:rFonts w:hint="eastAsia"/>
          <w:sz w:val="28"/>
          <w:szCs w:val="28"/>
        </w:rPr>
        <w:t>出库订单</w:t>
      </w:r>
    </w:p>
    <w:tbl>
      <w:tblPr>
        <w:tblStyle w:val="a7"/>
        <w:tblW w:w="0" w:type="auto"/>
        <w:tblLook w:val="04A0"/>
      </w:tblPr>
      <w:tblGrid>
        <w:gridCol w:w="817"/>
        <w:gridCol w:w="1985"/>
        <w:gridCol w:w="1275"/>
        <w:gridCol w:w="993"/>
        <w:gridCol w:w="1016"/>
        <w:gridCol w:w="1218"/>
        <w:gridCol w:w="1218"/>
      </w:tblGrid>
      <w:tr w:rsidR="00AA61E9" w:rsidTr="00AA61E9">
        <w:tc>
          <w:tcPr>
            <w:tcW w:w="817" w:type="dxa"/>
          </w:tcPr>
          <w:p w:rsidR="00AA61E9" w:rsidRDefault="00AA61E9" w:rsidP="00AA61E9">
            <w:pPr>
              <w:widowControl/>
              <w:jc w:val="left"/>
              <w:rPr>
                <w:sz w:val="28"/>
                <w:szCs w:val="28"/>
              </w:rPr>
            </w:pPr>
            <w:r>
              <w:rPr>
                <w:rFonts w:hint="eastAsia"/>
                <w:sz w:val="28"/>
                <w:szCs w:val="28"/>
              </w:rPr>
              <w:t>序号</w:t>
            </w:r>
          </w:p>
        </w:tc>
        <w:tc>
          <w:tcPr>
            <w:tcW w:w="1985" w:type="dxa"/>
          </w:tcPr>
          <w:p w:rsidR="00AA61E9" w:rsidRDefault="00AA61E9" w:rsidP="00AA61E9">
            <w:pPr>
              <w:widowControl/>
              <w:jc w:val="left"/>
              <w:rPr>
                <w:sz w:val="28"/>
                <w:szCs w:val="28"/>
              </w:rPr>
            </w:pPr>
            <w:r>
              <w:rPr>
                <w:rFonts w:hint="eastAsia"/>
                <w:sz w:val="28"/>
                <w:szCs w:val="28"/>
              </w:rPr>
              <w:t>品名</w:t>
            </w:r>
          </w:p>
        </w:tc>
        <w:tc>
          <w:tcPr>
            <w:tcW w:w="1275" w:type="dxa"/>
          </w:tcPr>
          <w:p w:rsidR="00AA61E9" w:rsidRDefault="00AA61E9" w:rsidP="00AA61E9">
            <w:pPr>
              <w:widowControl/>
              <w:jc w:val="left"/>
              <w:rPr>
                <w:sz w:val="28"/>
                <w:szCs w:val="28"/>
              </w:rPr>
            </w:pPr>
            <w:r>
              <w:rPr>
                <w:rFonts w:hint="eastAsia"/>
                <w:sz w:val="28"/>
                <w:szCs w:val="28"/>
              </w:rPr>
              <w:t>单位</w:t>
            </w:r>
          </w:p>
        </w:tc>
        <w:tc>
          <w:tcPr>
            <w:tcW w:w="993" w:type="dxa"/>
          </w:tcPr>
          <w:p w:rsidR="00AA61E9" w:rsidRDefault="00AA61E9" w:rsidP="00AA61E9">
            <w:pPr>
              <w:widowControl/>
              <w:jc w:val="left"/>
              <w:rPr>
                <w:sz w:val="28"/>
                <w:szCs w:val="28"/>
              </w:rPr>
            </w:pPr>
            <w:r>
              <w:rPr>
                <w:rFonts w:hint="eastAsia"/>
                <w:sz w:val="28"/>
                <w:szCs w:val="28"/>
              </w:rPr>
              <w:t>价格</w:t>
            </w:r>
          </w:p>
        </w:tc>
        <w:tc>
          <w:tcPr>
            <w:tcW w:w="1016" w:type="dxa"/>
          </w:tcPr>
          <w:p w:rsidR="00AA61E9" w:rsidRDefault="00AA61E9" w:rsidP="00AA61E9">
            <w:pPr>
              <w:widowControl/>
              <w:jc w:val="left"/>
              <w:rPr>
                <w:sz w:val="28"/>
                <w:szCs w:val="28"/>
              </w:rPr>
            </w:pPr>
            <w:r>
              <w:rPr>
                <w:rFonts w:hint="eastAsia"/>
                <w:sz w:val="28"/>
                <w:szCs w:val="28"/>
              </w:rPr>
              <w:t>数量</w:t>
            </w:r>
          </w:p>
        </w:tc>
        <w:tc>
          <w:tcPr>
            <w:tcW w:w="1218" w:type="dxa"/>
          </w:tcPr>
          <w:p w:rsidR="00AA61E9" w:rsidRDefault="00AA61E9" w:rsidP="00AA61E9">
            <w:pPr>
              <w:widowControl/>
              <w:jc w:val="left"/>
              <w:rPr>
                <w:sz w:val="28"/>
                <w:szCs w:val="28"/>
              </w:rPr>
            </w:pPr>
            <w:r>
              <w:rPr>
                <w:rFonts w:hint="eastAsia"/>
                <w:sz w:val="28"/>
                <w:szCs w:val="28"/>
              </w:rPr>
              <w:t>金额</w:t>
            </w:r>
          </w:p>
        </w:tc>
        <w:tc>
          <w:tcPr>
            <w:tcW w:w="1218" w:type="dxa"/>
          </w:tcPr>
          <w:p w:rsidR="00AA61E9" w:rsidRDefault="00AA61E9" w:rsidP="00AA61E9">
            <w:pPr>
              <w:widowControl/>
              <w:jc w:val="left"/>
              <w:rPr>
                <w:sz w:val="28"/>
                <w:szCs w:val="28"/>
              </w:rPr>
            </w:pPr>
            <w:r>
              <w:rPr>
                <w:rFonts w:hint="eastAsia"/>
                <w:sz w:val="28"/>
                <w:szCs w:val="28"/>
              </w:rPr>
              <w:t>备注</w:t>
            </w:r>
          </w:p>
        </w:tc>
      </w:tr>
      <w:tr w:rsidR="00AA61E9" w:rsidTr="00AA61E9">
        <w:tc>
          <w:tcPr>
            <w:tcW w:w="817" w:type="dxa"/>
          </w:tcPr>
          <w:p w:rsidR="00AA61E9" w:rsidRDefault="00AA61E9" w:rsidP="00AA61E9">
            <w:pPr>
              <w:widowControl/>
              <w:jc w:val="left"/>
              <w:rPr>
                <w:sz w:val="28"/>
                <w:szCs w:val="28"/>
              </w:rPr>
            </w:pPr>
            <w:r>
              <w:rPr>
                <w:rFonts w:hint="eastAsia"/>
                <w:sz w:val="28"/>
                <w:szCs w:val="28"/>
              </w:rPr>
              <w:t>1</w:t>
            </w:r>
          </w:p>
        </w:tc>
        <w:tc>
          <w:tcPr>
            <w:tcW w:w="1985" w:type="dxa"/>
          </w:tcPr>
          <w:p w:rsidR="00AA61E9" w:rsidRDefault="00AA61E9" w:rsidP="00AA61E9">
            <w:pPr>
              <w:widowControl/>
              <w:jc w:val="left"/>
              <w:rPr>
                <w:sz w:val="28"/>
                <w:szCs w:val="28"/>
              </w:rPr>
            </w:pPr>
            <w:r>
              <w:rPr>
                <w:rFonts w:hint="eastAsia"/>
                <w:sz w:val="28"/>
                <w:szCs w:val="28"/>
              </w:rPr>
              <w:t>康师傅方便面</w:t>
            </w:r>
          </w:p>
        </w:tc>
        <w:tc>
          <w:tcPr>
            <w:tcW w:w="1275" w:type="dxa"/>
          </w:tcPr>
          <w:p w:rsidR="00AA61E9" w:rsidRDefault="00AA61E9" w:rsidP="00AA61E9">
            <w:pPr>
              <w:widowControl/>
              <w:jc w:val="left"/>
              <w:rPr>
                <w:sz w:val="28"/>
                <w:szCs w:val="28"/>
              </w:rPr>
            </w:pPr>
            <w:r>
              <w:rPr>
                <w:rFonts w:hint="eastAsia"/>
                <w:sz w:val="28"/>
                <w:szCs w:val="28"/>
              </w:rPr>
              <w:t>包</w:t>
            </w:r>
          </w:p>
        </w:tc>
        <w:tc>
          <w:tcPr>
            <w:tcW w:w="993" w:type="dxa"/>
          </w:tcPr>
          <w:p w:rsidR="00AA61E9" w:rsidRDefault="00AA61E9" w:rsidP="00AA61E9">
            <w:pPr>
              <w:widowControl/>
              <w:jc w:val="left"/>
              <w:rPr>
                <w:sz w:val="28"/>
                <w:szCs w:val="28"/>
              </w:rPr>
            </w:pPr>
          </w:p>
        </w:tc>
        <w:tc>
          <w:tcPr>
            <w:tcW w:w="1016" w:type="dxa"/>
          </w:tcPr>
          <w:p w:rsidR="00AA61E9" w:rsidRDefault="00AA61E9" w:rsidP="00AA61E9">
            <w:pPr>
              <w:widowControl/>
              <w:jc w:val="left"/>
              <w:rPr>
                <w:sz w:val="28"/>
                <w:szCs w:val="28"/>
              </w:rPr>
            </w:pPr>
            <w:r>
              <w:rPr>
                <w:rFonts w:hint="eastAsia"/>
                <w:sz w:val="28"/>
                <w:szCs w:val="28"/>
              </w:rPr>
              <w:t>6</w:t>
            </w:r>
          </w:p>
        </w:tc>
        <w:tc>
          <w:tcPr>
            <w:tcW w:w="1218" w:type="dxa"/>
          </w:tcPr>
          <w:p w:rsidR="00AA61E9" w:rsidRDefault="00AA61E9" w:rsidP="00AA61E9">
            <w:pPr>
              <w:widowControl/>
              <w:jc w:val="left"/>
              <w:rPr>
                <w:sz w:val="28"/>
                <w:szCs w:val="28"/>
              </w:rPr>
            </w:pPr>
          </w:p>
        </w:tc>
        <w:tc>
          <w:tcPr>
            <w:tcW w:w="1218" w:type="dxa"/>
          </w:tcPr>
          <w:p w:rsidR="00AA61E9" w:rsidRDefault="00AA61E9" w:rsidP="00AA61E9">
            <w:pPr>
              <w:widowControl/>
              <w:jc w:val="left"/>
              <w:rPr>
                <w:sz w:val="28"/>
                <w:szCs w:val="28"/>
              </w:rPr>
            </w:pPr>
          </w:p>
        </w:tc>
      </w:tr>
      <w:tr w:rsidR="00AA61E9" w:rsidTr="00AA61E9">
        <w:tc>
          <w:tcPr>
            <w:tcW w:w="817" w:type="dxa"/>
          </w:tcPr>
          <w:p w:rsidR="00AA61E9" w:rsidRDefault="00AA61E9" w:rsidP="00AA61E9">
            <w:pPr>
              <w:widowControl/>
              <w:jc w:val="left"/>
              <w:rPr>
                <w:sz w:val="28"/>
                <w:szCs w:val="28"/>
              </w:rPr>
            </w:pPr>
            <w:r>
              <w:rPr>
                <w:rFonts w:hint="eastAsia"/>
                <w:sz w:val="28"/>
                <w:szCs w:val="28"/>
              </w:rPr>
              <w:t>2</w:t>
            </w:r>
          </w:p>
        </w:tc>
        <w:tc>
          <w:tcPr>
            <w:tcW w:w="1985" w:type="dxa"/>
          </w:tcPr>
          <w:p w:rsidR="00AA61E9" w:rsidRDefault="00AA61E9" w:rsidP="00AA61E9">
            <w:pPr>
              <w:widowControl/>
              <w:jc w:val="left"/>
              <w:rPr>
                <w:sz w:val="28"/>
                <w:szCs w:val="28"/>
              </w:rPr>
            </w:pPr>
            <w:r>
              <w:rPr>
                <w:rFonts w:hint="eastAsia"/>
                <w:sz w:val="28"/>
                <w:szCs w:val="28"/>
              </w:rPr>
              <w:t>怡宝矿泉水</w:t>
            </w:r>
          </w:p>
        </w:tc>
        <w:tc>
          <w:tcPr>
            <w:tcW w:w="1275" w:type="dxa"/>
          </w:tcPr>
          <w:p w:rsidR="00AA61E9" w:rsidRDefault="00AA61E9" w:rsidP="00AA61E9">
            <w:pPr>
              <w:widowControl/>
              <w:jc w:val="left"/>
              <w:rPr>
                <w:sz w:val="28"/>
                <w:szCs w:val="28"/>
              </w:rPr>
            </w:pPr>
            <w:r>
              <w:rPr>
                <w:rFonts w:hint="eastAsia"/>
                <w:sz w:val="28"/>
                <w:szCs w:val="28"/>
              </w:rPr>
              <w:t>瓶</w:t>
            </w:r>
          </w:p>
        </w:tc>
        <w:tc>
          <w:tcPr>
            <w:tcW w:w="993" w:type="dxa"/>
          </w:tcPr>
          <w:p w:rsidR="00AA61E9" w:rsidRDefault="00AA61E9" w:rsidP="00AA61E9">
            <w:pPr>
              <w:widowControl/>
              <w:jc w:val="left"/>
              <w:rPr>
                <w:sz w:val="28"/>
                <w:szCs w:val="28"/>
              </w:rPr>
            </w:pPr>
          </w:p>
        </w:tc>
        <w:tc>
          <w:tcPr>
            <w:tcW w:w="1016" w:type="dxa"/>
          </w:tcPr>
          <w:p w:rsidR="00AA61E9" w:rsidRDefault="00AA61E9" w:rsidP="00AA61E9">
            <w:pPr>
              <w:widowControl/>
              <w:jc w:val="left"/>
              <w:rPr>
                <w:sz w:val="28"/>
                <w:szCs w:val="28"/>
              </w:rPr>
            </w:pPr>
            <w:r>
              <w:rPr>
                <w:rFonts w:hint="eastAsia"/>
                <w:sz w:val="28"/>
                <w:szCs w:val="28"/>
              </w:rPr>
              <w:t>5</w:t>
            </w:r>
          </w:p>
        </w:tc>
        <w:tc>
          <w:tcPr>
            <w:tcW w:w="1218" w:type="dxa"/>
          </w:tcPr>
          <w:p w:rsidR="00AA61E9" w:rsidRDefault="00AA61E9" w:rsidP="00AA61E9">
            <w:pPr>
              <w:widowControl/>
              <w:jc w:val="left"/>
              <w:rPr>
                <w:sz w:val="28"/>
                <w:szCs w:val="28"/>
              </w:rPr>
            </w:pPr>
          </w:p>
        </w:tc>
        <w:tc>
          <w:tcPr>
            <w:tcW w:w="1218" w:type="dxa"/>
          </w:tcPr>
          <w:p w:rsidR="00AA61E9" w:rsidRDefault="00AA61E9" w:rsidP="00AA61E9">
            <w:pPr>
              <w:widowControl/>
              <w:jc w:val="left"/>
              <w:rPr>
                <w:sz w:val="28"/>
                <w:szCs w:val="28"/>
              </w:rPr>
            </w:pPr>
          </w:p>
        </w:tc>
      </w:tr>
      <w:tr w:rsidR="00AA61E9" w:rsidTr="00AA61E9">
        <w:tc>
          <w:tcPr>
            <w:tcW w:w="817" w:type="dxa"/>
          </w:tcPr>
          <w:p w:rsidR="00AA61E9" w:rsidRDefault="00AA61E9" w:rsidP="00AA61E9">
            <w:pPr>
              <w:widowControl/>
              <w:jc w:val="left"/>
              <w:rPr>
                <w:sz w:val="28"/>
                <w:szCs w:val="28"/>
              </w:rPr>
            </w:pPr>
            <w:r>
              <w:rPr>
                <w:rFonts w:hint="eastAsia"/>
                <w:sz w:val="28"/>
                <w:szCs w:val="28"/>
              </w:rPr>
              <w:t>3</w:t>
            </w:r>
          </w:p>
        </w:tc>
        <w:tc>
          <w:tcPr>
            <w:tcW w:w="1985" w:type="dxa"/>
          </w:tcPr>
          <w:p w:rsidR="00AA61E9" w:rsidRDefault="00AA61E9" w:rsidP="00AA61E9">
            <w:pPr>
              <w:widowControl/>
              <w:jc w:val="left"/>
              <w:rPr>
                <w:sz w:val="28"/>
                <w:szCs w:val="28"/>
              </w:rPr>
            </w:pPr>
            <w:r>
              <w:rPr>
                <w:rFonts w:hint="eastAsia"/>
                <w:sz w:val="28"/>
                <w:szCs w:val="28"/>
              </w:rPr>
              <w:t>王老吉凉茶</w:t>
            </w:r>
          </w:p>
        </w:tc>
        <w:tc>
          <w:tcPr>
            <w:tcW w:w="1275" w:type="dxa"/>
          </w:tcPr>
          <w:p w:rsidR="00AA61E9" w:rsidRDefault="00AA61E9" w:rsidP="00AA61E9">
            <w:pPr>
              <w:widowControl/>
              <w:jc w:val="left"/>
              <w:rPr>
                <w:sz w:val="28"/>
                <w:szCs w:val="28"/>
              </w:rPr>
            </w:pPr>
            <w:r>
              <w:rPr>
                <w:rFonts w:hint="eastAsia"/>
                <w:sz w:val="28"/>
                <w:szCs w:val="28"/>
              </w:rPr>
              <w:t>瓶</w:t>
            </w:r>
          </w:p>
        </w:tc>
        <w:tc>
          <w:tcPr>
            <w:tcW w:w="993" w:type="dxa"/>
          </w:tcPr>
          <w:p w:rsidR="00AA61E9" w:rsidRDefault="00AA61E9" w:rsidP="00AA61E9">
            <w:pPr>
              <w:widowControl/>
              <w:jc w:val="left"/>
              <w:rPr>
                <w:sz w:val="28"/>
                <w:szCs w:val="28"/>
              </w:rPr>
            </w:pPr>
          </w:p>
        </w:tc>
        <w:tc>
          <w:tcPr>
            <w:tcW w:w="1016" w:type="dxa"/>
          </w:tcPr>
          <w:p w:rsidR="00AA61E9" w:rsidRDefault="00AA61E9" w:rsidP="00AA61E9">
            <w:pPr>
              <w:widowControl/>
              <w:jc w:val="left"/>
              <w:rPr>
                <w:sz w:val="28"/>
                <w:szCs w:val="28"/>
              </w:rPr>
            </w:pPr>
            <w:r>
              <w:rPr>
                <w:rFonts w:hint="eastAsia"/>
                <w:sz w:val="28"/>
                <w:szCs w:val="28"/>
              </w:rPr>
              <w:t>4</w:t>
            </w:r>
          </w:p>
        </w:tc>
        <w:tc>
          <w:tcPr>
            <w:tcW w:w="1218" w:type="dxa"/>
          </w:tcPr>
          <w:p w:rsidR="00AA61E9" w:rsidRDefault="00AA61E9" w:rsidP="00AA61E9">
            <w:pPr>
              <w:widowControl/>
              <w:jc w:val="left"/>
              <w:rPr>
                <w:sz w:val="28"/>
                <w:szCs w:val="28"/>
              </w:rPr>
            </w:pPr>
          </w:p>
        </w:tc>
        <w:tc>
          <w:tcPr>
            <w:tcW w:w="1218" w:type="dxa"/>
          </w:tcPr>
          <w:p w:rsidR="00AA61E9" w:rsidRDefault="00AA61E9" w:rsidP="00AA61E9">
            <w:pPr>
              <w:widowControl/>
              <w:jc w:val="left"/>
              <w:rPr>
                <w:sz w:val="28"/>
                <w:szCs w:val="28"/>
              </w:rPr>
            </w:pPr>
          </w:p>
        </w:tc>
      </w:tr>
    </w:tbl>
    <w:p w:rsidR="00AA61E9" w:rsidRDefault="00AA61E9" w:rsidP="00AA61E9">
      <w:pPr>
        <w:widowControl/>
        <w:ind w:firstLineChars="200" w:firstLine="560"/>
        <w:jc w:val="left"/>
        <w:rPr>
          <w:sz w:val="28"/>
          <w:szCs w:val="28"/>
        </w:rPr>
      </w:pPr>
      <w:r>
        <w:rPr>
          <w:rFonts w:hint="eastAsia"/>
          <w:sz w:val="28"/>
          <w:szCs w:val="28"/>
        </w:rPr>
        <w:t>作业要求：</w:t>
      </w:r>
    </w:p>
    <w:p w:rsidR="00AA61E9" w:rsidRDefault="00AA61E9" w:rsidP="00AA61E9">
      <w:pPr>
        <w:widowControl/>
        <w:ind w:firstLineChars="200" w:firstLine="560"/>
        <w:jc w:val="left"/>
        <w:rPr>
          <w:sz w:val="28"/>
          <w:szCs w:val="28"/>
        </w:rPr>
      </w:pPr>
      <w:r>
        <w:rPr>
          <w:rFonts w:hint="eastAsia"/>
          <w:sz w:val="28"/>
          <w:szCs w:val="28"/>
        </w:rPr>
        <w:t>1</w:t>
      </w:r>
      <w:r>
        <w:rPr>
          <w:rFonts w:hint="eastAsia"/>
          <w:sz w:val="28"/>
          <w:szCs w:val="28"/>
        </w:rPr>
        <w:t>、使用</w:t>
      </w:r>
      <w:r>
        <w:rPr>
          <w:rFonts w:hint="eastAsia"/>
          <w:sz w:val="28"/>
          <w:szCs w:val="28"/>
        </w:rPr>
        <w:t>WMS</w:t>
      </w:r>
      <w:r>
        <w:rPr>
          <w:rFonts w:hint="eastAsia"/>
          <w:sz w:val="28"/>
          <w:szCs w:val="28"/>
        </w:rPr>
        <w:t>系统进行订单信息录入、打印拣选单</w:t>
      </w:r>
    </w:p>
    <w:p w:rsidR="00AA61E9" w:rsidRDefault="00AA61E9" w:rsidP="00AA61E9">
      <w:pPr>
        <w:widowControl/>
        <w:ind w:firstLineChars="200" w:firstLine="560"/>
        <w:jc w:val="left"/>
        <w:rPr>
          <w:sz w:val="28"/>
          <w:szCs w:val="28"/>
        </w:rPr>
      </w:pPr>
      <w:r>
        <w:rPr>
          <w:rFonts w:hint="eastAsia"/>
          <w:sz w:val="28"/>
          <w:szCs w:val="28"/>
        </w:rPr>
        <w:t>2</w:t>
      </w:r>
      <w:r>
        <w:rPr>
          <w:rFonts w:hint="eastAsia"/>
          <w:sz w:val="28"/>
          <w:szCs w:val="28"/>
        </w:rPr>
        <w:t>、采用摘取是拣选法，拣选出订单货物</w:t>
      </w:r>
    </w:p>
    <w:p w:rsidR="00AA61E9" w:rsidRDefault="00AA61E9" w:rsidP="00AA61E9">
      <w:pPr>
        <w:widowControl/>
        <w:ind w:firstLineChars="200" w:firstLine="560"/>
        <w:jc w:val="left"/>
        <w:rPr>
          <w:sz w:val="28"/>
          <w:szCs w:val="28"/>
        </w:rPr>
      </w:pPr>
      <w:r>
        <w:rPr>
          <w:rFonts w:hint="eastAsia"/>
          <w:sz w:val="28"/>
          <w:szCs w:val="28"/>
        </w:rPr>
        <w:t>3</w:t>
      </w:r>
      <w:r>
        <w:rPr>
          <w:rFonts w:hint="eastAsia"/>
          <w:sz w:val="28"/>
          <w:szCs w:val="28"/>
        </w:rPr>
        <w:t>、复核</w:t>
      </w:r>
    </w:p>
    <w:p w:rsidR="00AA61E9" w:rsidRDefault="00AA61E9" w:rsidP="00AA61E9">
      <w:pPr>
        <w:widowControl/>
        <w:ind w:firstLineChars="200" w:firstLine="560"/>
        <w:jc w:val="left"/>
        <w:rPr>
          <w:rFonts w:hint="eastAsia"/>
          <w:sz w:val="28"/>
          <w:szCs w:val="28"/>
        </w:rPr>
      </w:pPr>
      <w:r>
        <w:rPr>
          <w:rFonts w:hint="eastAsia"/>
          <w:sz w:val="28"/>
          <w:szCs w:val="28"/>
        </w:rPr>
        <w:t>4</w:t>
      </w:r>
      <w:r>
        <w:rPr>
          <w:rFonts w:hint="eastAsia"/>
          <w:sz w:val="28"/>
          <w:szCs w:val="28"/>
        </w:rPr>
        <w:t>、对零散货物进行“田”字打包并标示</w:t>
      </w:r>
    </w:p>
    <w:p w:rsidR="00AA61E9" w:rsidRDefault="00AA61E9" w:rsidP="00AA61E9">
      <w:pPr>
        <w:widowControl/>
        <w:ind w:firstLineChars="200" w:firstLine="560"/>
        <w:jc w:val="left"/>
        <w:rPr>
          <w:sz w:val="28"/>
          <w:szCs w:val="28"/>
        </w:rPr>
      </w:pPr>
      <w:r>
        <w:rPr>
          <w:rFonts w:hint="eastAsia"/>
          <w:sz w:val="28"/>
          <w:szCs w:val="28"/>
        </w:rPr>
        <w:t>提交材料：</w:t>
      </w:r>
    </w:p>
    <w:p w:rsidR="00AA61E9" w:rsidRPr="00F360CD" w:rsidRDefault="00AA61E9" w:rsidP="00AA61E9">
      <w:pPr>
        <w:widowControl/>
        <w:ind w:firstLineChars="200" w:firstLine="560"/>
        <w:jc w:val="left"/>
        <w:rPr>
          <w:sz w:val="28"/>
          <w:szCs w:val="28"/>
        </w:rPr>
      </w:pPr>
      <w:r>
        <w:rPr>
          <w:rFonts w:hint="eastAsia"/>
          <w:sz w:val="28"/>
          <w:szCs w:val="28"/>
        </w:rPr>
        <w:t>拣选单、考试作业单</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lastRenderedPageBreak/>
              <w:t>工具</w:t>
            </w:r>
          </w:p>
        </w:tc>
        <w:tc>
          <w:tcPr>
            <w:tcW w:w="6095" w:type="dxa"/>
            <w:vAlign w:val="center"/>
          </w:tcPr>
          <w:p w:rsidR="00AA61E9" w:rsidRPr="00AA6A1A" w:rsidRDefault="00AA61E9" w:rsidP="00AA61E9">
            <w:pPr>
              <w:jc w:val="center"/>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743"/>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360CD" w:rsidRDefault="00AA61E9" w:rsidP="00AA61E9">
      <w:pPr>
        <w:spacing w:line="510" w:lineRule="exact"/>
        <w:ind w:firstLineChars="198" w:firstLine="554"/>
        <w:rPr>
          <w:rFonts w:eastAsia="仿宋_GB2312"/>
          <w:sz w:val="28"/>
          <w:szCs w:val="24"/>
        </w:rPr>
      </w:pPr>
      <w:r w:rsidRPr="00F360CD">
        <w:rPr>
          <w:rFonts w:eastAsia="仿宋_GB2312" w:hint="eastAsia"/>
          <w:sz w:val="28"/>
        </w:rPr>
        <w:t>本</w:t>
      </w:r>
      <w:r w:rsidRPr="00F360CD">
        <w:rPr>
          <w:rFonts w:eastAsia="仿宋_GB2312"/>
          <w:sz w:val="28"/>
        </w:rPr>
        <w:t>试题测试要求</w:t>
      </w:r>
      <w:r w:rsidRPr="00F360CD">
        <w:rPr>
          <w:rFonts w:eastAsia="仿宋_GB2312" w:hint="eastAsia"/>
          <w:sz w:val="28"/>
        </w:rPr>
        <w:t>30</w:t>
      </w:r>
      <w:r w:rsidRPr="00F360CD">
        <w:rPr>
          <w:rFonts w:eastAsia="仿宋_GB2312" w:hint="eastAsia"/>
          <w:sz w:val="28"/>
        </w:rPr>
        <w:t>分钟</w:t>
      </w:r>
      <w:r w:rsidRPr="00F360CD">
        <w:rPr>
          <w:rFonts w:eastAsia="仿宋_GB2312"/>
          <w:sz w:val="28"/>
        </w:rPr>
        <w:t>完成</w:t>
      </w:r>
      <w:r>
        <w:rPr>
          <w:rFonts w:eastAsia="仿宋_GB2312" w:hint="eastAsia"/>
          <w:sz w:val="28"/>
        </w:rPr>
        <w:t>。</w:t>
      </w:r>
    </w:p>
    <w:p w:rsidR="00AA61E9" w:rsidRDefault="00AA61E9" w:rsidP="00AA61E9">
      <w:pPr>
        <w:spacing w:line="510" w:lineRule="exact"/>
        <w:ind w:left="562"/>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214" w:type="dxa"/>
        <w:jc w:val="center"/>
        <w:tblInd w:w="-601" w:type="dxa"/>
        <w:tblLook w:val="04A0"/>
      </w:tblPr>
      <w:tblGrid>
        <w:gridCol w:w="840"/>
        <w:gridCol w:w="851"/>
        <w:gridCol w:w="896"/>
        <w:gridCol w:w="2081"/>
        <w:gridCol w:w="2835"/>
        <w:gridCol w:w="1711"/>
      </w:tblGrid>
      <w:tr w:rsidR="00AA61E9" w:rsidTr="00AA61E9">
        <w:trPr>
          <w:trHeight w:val="459"/>
          <w:jc w:val="center"/>
        </w:trPr>
        <w:tc>
          <w:tcPr>
            <w:tcW w:w="1691" w:type="dxa"/>
            <w:gridSpan w:val="2"/>
            <w:vAlign w:val="center"/>
          </w:tcPr>
          <w:p w:rsidR="00AA61E9" w:rsidRDefault="00AA61E9" w:rsidP="00AA61E9">
            <w:pPr>
              <w:jc w:val="center"/>
            </w:pPr>
            <w:r>
              <w:t>评价内容</w:t>
            </w:r>
          </w:p>
        </w:tc>
        <w:tc>
          <w:tcPr>
            <w:tcW w:w="896" w:type="dxa"/>
            <w:vAlign w:val="center"/>
          </w:tcPr>
          <w:p w:rsidR="00AA61E9" w:rsidRDefault="00AA61E9" w:rsidP="00AA61E9">
            <w:pPr>
              <w:jc w:val="center"/>
            </w:pPr>
            <w:r>
              <w:t>配分</w:t>
            </w:r>
          </w:p>
        </w:tc>
        <w:tc>
          <w:tcPr>
            <w:tcW w:w="2081" w:type="dxa"/>
            <w:vAlign w:val="center"/>
          </w:tcPr>
          <w:p w:rsidR="00AA61E9" w:rsidRDefault="00AA61E9" w:rsidP="00AA61E9">
            <w:pPr>
              <w:jc w:val="center"/>
            </w:pPr>
            <w:r>
              <w:t>考核点</w:t>
            </w:r>
          </w:p>
        </w:tc>
        <w:tc>
          <w:tcPr>
            <w:tcW w:w="2835" w:type="dxa"/>
            <w:vAlign w:val="center"/>
          </w:tcPr>
          <w:p w:rsidR="00AA61E9" w:rsidRDefault="00AA61E9" w:rsidP="00AA61E9">
            <w:pPr>
              <w:jc w:val="center"/>
            </w:pPr>
            <w:r>
              <w:t>评分标准</w:t>
            </w:r>
          </w:p>
        </w:tc>
        <w:tc>
          <w:tcPr>
            <w:tcW w:w="1711" w:type="dxa"/>
            <w:vAlign w:val="center"/>
          </w:tcPr>
          <w:p w:rsidR="00AA61E9" w:rsidRDefault="00AA61E9" w:rsidP="00AA61E9">
            <w:pPr>
              <w:jc w:val="center"/>
            </w:pPr>
            <w:r>
              <w:t>备注</w:t>
            </w:r>
          </w:p>
        </w:tc>
      </w:tr>
      <w:tr w:rsidR="00AA61E9" w:rsidTr="00AA61E9">
        <w:trPr>
          <w:trHeight w:val="459"/>
          <w:jc w:val="center"/>
        </w:trPr>
        <w:tc>
          <w:tcPr>
            <w:tcW w:w="1691" w:type="dxa"/>
            <w:gridSpan w:val="2"/>
            <w:vMerge w:val="restart"/>
            <w:vAlign w:val="center"/>
          </w:tcPr>
          <w:p w:rsidR="00AA61E9" w:rsidRDefault="00AA61E9" w:rsidP="00AA61E9">
            <w:pPr>
              <w:jc w:val="center"/>
            </w:pPr>
            <w:r>
              <w:t>职业素养</w:t>
            </w:r>
          </w:p>
        </w:tc>
        <w:tc>
          <w:tcPr>
            <w:tcW w:w="896" w:type="dxa"/>
            <w:vMerge w:val="restart"/>
            <w:vAlign w:val="center"/>
          </w:tcPr>
          <w:p w:rsidR="00AA61E9" w:rsidRDefault="00AA61E9" w:rsidP="00AA61E9">
            <w:pPr>
              <w:jc w:val="center"/>
            </w:pPr>
            <w:r>
              <w:rPr>
                <w:rFonts w:hint="eastAsia"/>
              </w:rPr>
              <w:t>20</w:t>
            </w:r>
          </w:p>
        </w:tc>
        <w:tc>
          <w:tcPr>
            <w:tcW w:w="2081" w:type="dxa"/>
            <w:vAlign w:val="center"/>
          </w:tcPr>
          <w:p w:rsidR="00AA61E9" w:rsidRDefault="00AA61E9" w:rsidP="00AA61E9">
            <w:pPr>
              <w:jc w:val="center"/>
            </w:pPr>
            <w:r>
              <w:t>单证交接</w:t>
            </w:r>
            <w:r>
              <w:rPr>
                <w:rFonts w:hint="eastAsia"/>
              </w:rPr>
              <w:t>动作礼貌，审核细致</w:t>
            </w:r>
          </w:p>
        </w:tc>
        <w:tc>
          <w:tcPr>
            <w:tcW w:w="2835" w:type="dxa"/>
            <w:vMerge w:val="restart"/>
            <w:vAlign w:val="center"/>
          </w:tcPr>
          <w:p w:rsidR="00AA61E9" w:rsidRDefault="00AA61E9" w:rsidP="00AA61E9">
            <w:r w:rsidRPr="00E80414">
              <w:rPr>
                <w:rFonts w:hint="eastAsia"/>
              </w:rPr>
              <w:t>单证交接动作礼貌、审核细致</w:t>
            </w:r>
            <w:r w:rsidRPr="00E80414">
              <w:rPr>
                <w:rFonts w:hint="eastAsia"/>
              </w:rPr>
              <w:t>5</w:t>
            </w:r>
            <w:r w:rsidRPr="00E80414">
              <w:rPr>
                <w:rFonts w:hint="eastAsia"/>
              </w:rPr>
              <w:t>分；信息作业步骤清晰，动作规范</w:t>
            </w:r>
            <w:r w:rsidRPr="00E80414">
              <w:rPr>
                <w:rFonts w:hint="eastAsia"/>
              </w:rPr>
              <w:t>5</w:t>
            </w:r>
            <w:r w:rsidRPr="00E80414">
              <w:rPr>
                <w:rFonts w:hint="eastAsia"/>
              </w:rPr>
              <w:t>分；，设备操作安全、规范，细心</w:t>
            </w:r>
            <w:r w:rsidRPr="00E80414">
              <w:rPr>
                <w:rFonts w:hint="eastAsia"/>
              </w:rPr>
              <w:t>5</w:t>
            </w:r>
            <w:r w:rsidRPr="00E80414">
              <w:rPr>
                <w:rFonts w:hint="eastAsia"/>
              </w:rPr>
              <w:t>分；作业现场</w:t>
            </w:r>
            <w:r w:rsidRPr="00E80414">
              <w:rPr>
                <w:rFonts w:hint="eastAsia"/>
              </w:rPr>
              <w:t>6s</w:t>
            </w:r>
            <w:r w:rsidRPr="00E80414">
              <w:rPr>
                <w:rFonts w:hint="eastAsia"/>
              </w:rPr>
              <w:t>管理</w:t>
            </w:r>
            <w:r w:rsidRPr="00E80414">
              <w:rPr>
                <w:rFonts w:hint="eastAsia"/>
              </w:rPr>
              <w:t>5</w:t>
            </w:r>
            <w:r w:rsidRPr="00E80414">
              <w:rPr>
                <w:rFonts w:hint="eastAsia"/>
              </w:rPr>
              <w:t>分。</w:t>
            </w:r>
          </w:p>
        </w:tc>
        <w:tc>
          <w:tcPr>
            <w:tcW w:w="1711" w:type="dxa"/>
            <w:vMerge w:val="restart"/>
            <w:vAlign w:val="center"/>
          </w:tcPr>
          <w:p w:rsidR="00AA61E9" w:rsidRDefault="00AA61E9" w:rsidP="00AA61E9">
            <w:r w:rsidRPr="00E80414">
              <w:rPr>
                <w:rFonts w:hint="eastAsia"/>
              </w:rPr>
              <w:t>工作场地脏乱差，严重违反考场纪律，造成恶劣影响，违规操作，野蛮作业，造成人员受伤，设备、货物损坏的，本大项记</w:t>
            </w:r>
            <w:r w:rsidRPr="00E80414">
              <w:rPr>
                <w:rFonts w:hint="eastAsia"/>
              </w:rPr>
              <w:t>0</w:t>
            </w:r>
            <w:r w:rsidRPr="00E80414">
              <w:rPr>
                <w:rFonts w:hint="eastAsia"/>
              </w:rPr>
              <w:t>分</w:t>
            </w:r>
          </w:p>
        </w:tc>
      </w:tr>
      <w:tr w:rsidR="00AA61E9" w:rsidTr="00AA61E9">
        <w:trPr>
          <w:trHeight w:val="459"/>
          <w:jc w:val="center"/>
        </w:trPr>
        <w:tc>
          <w:tcPr>
            <w:tcW w:w="1691" w:type="dxa"/>
            <w:gridSpan w:val="2"/>
            <w:vMerge/>
            <w:vAlign w:val="center"/>
          </w:tcPr>
          <w:p w:rsidR="00AA61E9" w:rsidRDefault="00AA61E9" w:rsidP="00AA61E9">
            <w:pPr>
              <w:jc w:val="center"/>
            </w:pPr>
          </w:p>
        </w:tc>
        <w:tc>
          <w:tcPr>
            <w:tcW w:w="896" w:type="dxa"/>
            <w:vMerge/>
            <w:vAlign w:val="center"/>
          </w:tcPr>
          <w:p w:rsidR="00AA61E9" w:rsidRDefault="00AA61E9" w:rsidP="00AA61E9">
            <w:pPr>
              <w:jc w:val="center"/>
            </w:pPr>
          </w:p>
        </w:tc>
        <w:tc>
          <w:tcPr>
            <w:tcW w:w="2081" w:type="dxa"/>
            <w:vAlign w:val="center"/>
          </w:tcPr>
          <w:p w:rsidR="00AA61E9" w:rsidRDefault="00AA61E9" w:rsidP="00AA61E9">
            <w:pPr>
              <w:jc w:val="center"/>
            </w:pPr>
            <w:r>
              <w:rPr>
                <w:rFonts w:hint="eastAsia"/>
              </w:rPr>
              <w:t>严守作业规章，步骤清晰，动作规范</w:t>
            </w:r>
          </w:p>
        </w:tc>
        <w:tc>
          <w:tcPr>
            <w:tcW w:w="2835" w:type="dxa"/>
            <w:vMerge/>
            <w:vAlign w:val="center"/>
          </w:tcPr>
          <w:p w:rsidR="00AA61E9" w:rsidRDefault="00AA61E9" w:rsidP="00AA61E9">
            <w:pPr>
              <w:jc w:val="center"/>
            </w:pPr>
          </w:p>
        </w:tc>
        <w:tc>
          <w:tcPr>
            <w:tcW w:w="1711" w:type="dxa"/>
            <w:vMerge/>
            <w:vAlign w:val="center"/>
          </w:tcPr>
          <w:p w:rsidR="00AA61E9" w:rsidRDefault="00AA61E9" w:rsidP="00AA61E9">
            <w:pPr>
              <w:jc w:val="center"/>
            </w:pPr>
          </w:p>
        </w:tc>
      </w:tr>
      <w:tr w:rsidR="00AA61E9" w:rsidTr="00AA61E9">
        <w:trPr>
          <w:trHeight w:val="459"/>
          <w:jc w:val="center"/>
        </w:trPr>
        <w:tc>
          <w:tcPr>
            <w:tcW w:w="1691" w:type="dxa"/>
            <w:gridSpan w:val="2"/>
            <w:vMerge/>
            <w:vAlign w:val="center"/>
          </w:tcPr>
          <w:p w:rsidR="00AA61E9" w:rsidRDefault="00AA61E9" w:rsidP="00AA61E9">
            <w:pPr>
              <w:jc w:val="center"/>
            </w:pPr>
          </w:p>
        </w:tc>
        <w:tc>
          <w:tcPr>
            <w:tcW w:w="896" w:type="dxa"/>
            <w:vMerge/>
            <w:vAlign w:val="center"/>
          </w:tcPr>
          <w:p w:rsidR="00AA61E9" w:rsidRDefault="00AA61E9" w:rsidP="00AA61E9">
            <w:pPr>
              <w:jc w:val="center"/>
            </w:pPr>
          </w:p>
        </w:tc>
        <w:tc>
          <w:tcPr>
            <w:tcW w:w="2081" w:type="dxa"/>
            <w:vAlign w:val="center"/>
          </w:tcPr>
          <w:p w:rsidR="00AA61E9" w:rsidRDefault="00AA61E9" w:rsidP="00AA61E9">
            <w:pPr>
              <w:jc w:val="center"/>
            </w:pPr>
            <w:r>
              <w:rPr>
                <w:rFonts w:hint="eastAsia"/>
              </w:rPr>
              <w:t>设备操作安全、规范、细心</w:t>
            </w:r>
          </w:p>
        </w:tc>
        <w:tc>
          <w:tcPr>
            <w:tcW w:w="2835" w:type="dxa"/>
            <w:vMerge/>
            <w:vAlign w:val="center"/>
          </w:tcPr>
          <w:p w:rsidR="00AA61E9" w:rsidRDefault="00AA61E9" w:rsidP="00AA61E9">
            <w:pPr>
              <w:jc w:val="center"/>
            </w:pPr>
          </w:p>
        </w:tc>
        <w:tc>
          <w:tcPr>
            <w:tcW w:w="1711" w:type="dxa"/>
            <w:vMerge/>
            <w:vAlign w:val="center"/>
          </w:tcPr>
          <w:p w:rsidR="00AA61E9" w:rsidRDefault="00AA61E9" w:rsidP="00AA61E9">
            <w:pPr>
              <w:jc w:val="center"/>
            </w:pPr>
          </w:p>
        </w:tc>
      </w:tr>
      <w:tr w:rsidR="00AA61E9" w:rsidTr="00AA61E9">
        <w:trPr>
          <w:trHeight w:val="459"/>
          <w:jc w:val="center"/>
        </w:trPr>
        <w:tc>
          <w:tcPr>
            <w:tcW w:w="1691" w:type="dxa"/>
            <w:gridSpan w:val="2"/>
            <w:vMerge/>
            <w:vAlign w:val="center"/>
          </w:tcPr>
          <w:p w:rsidR="00AA61E9" w:rsidRDefault="00AA61E9" w:rsidP="00AA61E9">
            <w:pPr>
              <w:jc w:val="center"/>
            </w:pPr>
          </w:p>
        </w:tc>
        <w:tc>
          <w:tcPr>
            <w:tcW w:w="896" w:type="dxa"/>
            <w:vMerge/>
            <w:vAlign w:val="center"/>
          </w:tcPr>
          <w:p w:rsidR="00AA61E9" w:rsidRDefault="00AA61E9" w:rsidP="00AA61E9">
            <w:pPr>
              <w:jc w:val="center"/>
            </w:pPr>
          </w:p>
        </w:tc>
        <w:tc>
          <w:tcPr>
            <w:tcW w:w="2081" w:type="dxa"/>
            <w:vAlign w:val="center"/>
          </w:tcPr>
          <w:p w:rsidR="00AA61E9" w:rsidRDefault="00AA61E9" w:rsidP="00AA61E9">
            <w:pPr>
              <w:jc w:val="center"/>
            </w:pPr>
            <w:r>
              <w:rPr>
                <w:rFonts w:hint="eastAsia"/>
              </w:rPr>
              <w:t>作业现场</w:t>
            </w:r>
            <w:r>
              <w:rPr>
                <w:rFonts w:hint="eastAsia"/>
              </w:rPr>
              <w:t>6S</w:t>
            </w:r>
            <w:r>
              <w:rPr>
                <w:rFonts w:hint="eastAsia"/>
              </w:rPr>
              <w:t>管理</w:t>
            </w:r>
          </w:p>
        </w:tc>
        <w:tc>
          <w:tcPr>
            <w:tcW w:w="2835" w:type="dxa"/>
            <w:vMerge/>
            <w:vAlign w:val="center"/>
          </w:tcPr>
          <w:p w:rsidR="00AA61E9" w:rsidRDefault="00AA61E9" w:rsidP="00AA61E9">
            <w:pPr>
              <w:jc w:val="center"/>
            </w:pPr>
          </w:p>
        </w:tc>
        <w:tc>
          <w:tcPr>
            <w:tcW w:w="1711" w:type="dxa"/>
            <w:vMerge/>
            <w:vAlign w:val="center"/>
          </w:tcPr>
          <w:p w:rsidR="00AA61E9" w:rsidRDefault="00AA61E9" w:rsidP="00AA61E9">
            <w:pPr>
              <w:jc w:val="center"/>
            </w:pPr>
          </w:p>
        </w:tc>
      </w:tr>
      <w:tr w:rsidR="00AA61E9" w:rsidTr="00AA61E9">
        <w:trPr>
          <w:trHeight w:val="459"/>
          <w:jc w:val="center"/>
        </w:trPr>
        <w:tc>
          <w:tcPr>
            <w:tcW w:w="840" w:type="dxa"/>
            <w:vMerge w:val="restart"/>
            <w:vAlign w:val="center"/>
          </w:tcPr>
          <w:p w:rsidR="00AA61E9" w:rsidRDefault="00AA61E9" w:rsidP="00AA61E9">
            <w:pPr>
              <w:jc w:val="center"/>
            </w:pPr>
            <w:r>
              <w:t>零散货物拣选</w:t>
            </w:r>
            <w:r>
              <w:rPr>
                <w:rFonts w:hint="eastAsia"/>
              </w:rPr>
              <w:t>（电子）拣选</w:t>
            </w:r>
          </w:p>
        </w:tc>
        <w:tc>
          <w:tcPr>
            <w:tcW w:w="851" w:type="dxa"/>
            <w:vMerge w:val="restart"/>
            <w:vAlign w:val="center"/>
          </w:tcPr>
          <w:p w:rsidR="00AA61E9" w:rsidRDefault="00AA61E9" w:rsidP="00AA61E9">
            <w:pPr>
              <w:jc w:val="center"/>
            </w:pPr>
            <w:r>
              <w:t>订单处理</w:t>
            </w:r>
          </w:p>
        </w:tc>
        <w:tc>
          <w:tcPr>
            <w:tcW w:w="896" w:type="dxa"/>
            <w:vMerge w:val="restart"/>
            <w:vAlign w:val="center"/>
          </w:tcPr>
          <w:p w:rsidR="00AA61E9" w:rsidRDefault="00AA61E9" w:rsidP="00AA61E9">
            <w:pPr>
              <w:jc w:val="center"/>
            </w:pPr>
            <w:r>
              <w:rPr>
                <w:rFonts w:hint="eastAsia"/>
              </w:rPr>
              <w:t>20</w:t>
            </w:r>
          </w:p>
        </w:tc>
        <w:tc>
          <w:tcPr>
            <w:tcW w:w="2081" w:type="dxa"/>
            <w:vAlign w:val="center"/>
          </w:tcPr>
          <w:p w:rsidR="00AA61E9" w:rsidRDefault="00AA61E9" w:rsidP="00AA61E9">
            <w:pPr>
              <w:jc w:val="center"/>
            </w:pPr>
            <w:r>
              <w:t>订单</w:t>
            </w:r>
            <w:r>
              <w:rPr>
                <w:rFonts w:hint="eastAsia"/>
              </w:rPr>
              <w:t>（拣货单）审核</w:t>
            </w:r>
          </w:p>
        </w:tc>
        <w:tc>
          <w:tcPr>
            <w:tcW w:w="2835" w:type="dxa"/>
            <w:vMerge w:val="restart"/>
            <w:vAlign w:val="center"/>
          </w:tcPr>
          <w:p w:rsidR="00AA61E9" w:rsidRDefault="00AA61E9" w:rsidP="00AA61E9">
            <w:r w:rsidRPr="007C5232">
              <w:rPr>
                <w:rFonts w:hint="eastAsia"/>
              </w:rPr>
              <w:t>订单（拣货单）审核</w:t>
            </w:r>
            <w:r w:rsidRPr="007C5232">
              <w:rPr>
                <w:rFonts w:hint="eastAsia"/>
              </w:rPr>
              <w:t>10</w:t>
            </w:r>
            <w:r w:rsidRPr="007C5232">
              <w:rPr>
                <w:rFonts w:hint="eastAsia"/>
              </w:rPr>
              <w:t>分；订单录入与处理</w:t>
            </w:r>
            <w:r w:rsidRPr="007C5232">
              <w:rPr>
                <w:rFonts w:hint="eastAsia"/>
              </w:rPr>
              <w:t>10</w:t>
            </w:r>
            <w:r w:rsidRPr="007C5232">
              <w:rPr>
                <w:rFonts w:hint="eastAsia"/>
              </w:rPr>
              <w:t>分。</w:t>
            </w:r>
          </w:p>
        </w:tc>
        <w:tc>
          <w:tcPr>
            <w:tcW w:w="1711" w:type="dxa"/>
            <w:vMerge w:val="restart"/>
            <w:vAlign w:val="center"/>
          </w:tcPr>
          <w:p w:rsidR="00AA61E9" w:rsidRDefault="00AA61E9" w:rsidP="00AA61E9">
            <w:pPr>
              <w:jc w:val="center"/>
            </w:pPr>
          </w:p>
        </w:tc>
      </w:tr>
      <w:tr w:rsidR="00AA61E9" w:rsidTr="00AA61E9">
        <w:trPr>
          <w:trHeight w:val="459"/>
          <w:jc w:val="center"/>
        </w:trPr>
        <w:tc>
          <w:tcPr>
            <w:tcW w:w="840" w:type="dxa"/>
            <w:vMerge/>
            <w:vAlign w:val="center"/>
          </w:tcPr>
          <w:p w:rsidR="00AA61E9" w:rsidRDefault="00AA61E9" w:rsidP="00AA61E9">
            <w:pPr>
              <w:jc w:val="center"/>
            </w:pPr>
          </w:p>
        </w:tc>
        <w:tc>
          <w:tcPr>
            <w:tcW w:w="851" w:type="dxa"/>
            <w:vMerge/>
            <w:vAlign w:val="center"/>
          </w:tcPr>
          <w:p w:rsidR="00AA61E9" w:rsidRDefault="00AA61E9" w:rsidP="00AA61E9">
            <w:pPr>
              <w:jc w:val="center"/>
            </w:pPr>
          </w:p>
        </w:tc>
        <w:tc>
          <w:tcPr>
            <w:tcW w:w="896" w:type="dxa"/>
            <w:vMerge/>
            <w:vAlign w:val="center"/>
          </w:tcPr>
          <w:p w:rsidR="00AA61E9" w:rsidRDefault="00AA61E9" w:rsidP="00AA61E9">
            <w:pPr>
              <w:jc w:val="center"/>
            </w:pPr>
          </w:p>
        </w:tc>
        <w:tc>
          <w:tcPr>
            <w:tcW w:w="2081" w:type="dxa"/>
            <w:vAlign w:val="center"/>
          </w:tcPr>
          <w:p w:rsidR="00AA61E9" w:rsidRPr="00987112" w:rsidRDefault="00AA61E9" w:rsidP="00AA61E9">
            <w:pPr>
              <w:jc w:val="center"/>
            </w:pPr>
            <w:r>
              <w:t>订单录入与处理</w:t>
            </w:r>
          </w:p>
        </w:tc>
        <w:tc>
          <w:tcPr>
            <w:tcW w:w="2835" w:type="dxa"/>
            <w:vMerge/>
            <w:vAlign w:val="center"/>
          </w:tcPr>
          <w:p w:rsidR="00AA61E9" w:rsidRDefault="00AA61E9" w:rsidP="00AA61E9">
            <w:pPr>
              <w:jc w:val="center"/>
            </w:pPr>
          </w:p>
        </w:tc>
        <w:tc>
          <w:tcPr>
            <w:tcW w:w="1711" w:type="dxa"/>
            <w:vMerge/>
            <w:vAlign w:val="center"/>
          </w:tcPr>
          <w:p w:rsidR="00AA61E9" w:rsidRDefault="00AA61E9" w:rsidP="00AA61E9">
            <w:pPr>
              <w:jc w:val="center"/>
            </w:pPr>
          </w:p>
        </w:tc>
      </w:tr>
      <w:tr w:rsidR="00AA61E9" w:rsidTr="00AA61E9">
        <w:trPr>
          <w:trHeight w:val="459"/>
          <w:jc w:val="center"/>
        </w:trPr>
        <w:tc>
          <w:tcPr>
            <w:tcW w:w="840" w:type="dxa"/>
            <w:vMerge/>
            <w:vAlign w:val="center"/>
          </w:tcPr>
          <w:p w:rsidR="00AA61E9" w:rsidRDefault="00AA61E9" w:rsidP="00AA61E9">
            <w:pPr>
              <w:jc w:val="center"/>
            </w:pPr>
          </w:p>
        </w:tc>
        <w:tc>
          <w:tcPr>
            <w:tcW w:w="851" w:type="dxa"/>
            <w:vMerge w:val="restart"/>
            <w:vAlign w:val="center"/>
          </w:tcPr>
          <w:p w:rsidR="00AA61E9" w:rsidRDefault="00AA61E9" w:rsidP="00AA61E9">
            <w:r>
              <w:t>拣选与复核</w:t>
            </w:r>
          </w:p>
        </w:tc>
        <w:tc>
          <w:tcPr>
            <w:tcW w:w="896" w:type="dxa"/>
            <w:vMerge w:val="restart"/>
            <w:vAlign w:val="center"/>
          </w:tcPr>
          <w:p w:rsidR="00AA61E9" w:rsidRDefault="00AA61E9" w:rsidP="00AA61E9">
            <w:pPr>
              <w:jc w:val="center"/>
            </w:pPr>
            <w:r>
              <w:rPr>
                <w:rFonts w:hint="eastAsia"/>
              </w:rPr>
              <w:t>30</w:t>
            </w:r>
          </w:p>
        </w:tc>
        <w:tc>
          <w:tcPr>
            <w:tcW w:w="2081" w:type="dxa"/>
            <w:vAlign w:val="center"/>
          </w:tcPr>
          <w:p w:rsidR="00AA61E9" w:rsidRDefault="00AA61E9" w:rsidP="00AA61E9">
            <w:pPr>
              <w:jc w:val="center"/>
            </w:pPr>
            <w:r>
              <w:t>电子拣选</w:t>
            </w:r>
          </w:p>
        </w:tc>
        <w:tc>
          <w:tcPr>
            <w:tcW w:w="2835" w:type="dxa"/>
            <w:vMerge w:val="restart"/>
            <w:vAlign w:val="center"/>
          </w:tcPr>
          <w:p w:rsidR="00AA61E9" w:rsidRDefault="00AA61E9" w:rsidP="00AA61E9">
            <w:r w:rsidRPr="007C5232">
              <w:rPr>
                <w:rFonts w:hint="eastAsia"/>
              </w:rPr>
              <w:t>电子拣选</w:t>
            </w:r>
            <w:r w:rsidRPr="007C5232">
              <w:rPr>
                <w:rFonts w:hint="eastAsia"/>
              </w:rPr>
              <w:t>15</w:t>
            </w:r>
            <w:r>
              <w:rPr>
                <w:rFonts w:hint="eastAsia"/>
              </w:rPr>
              <w:t>分；</w:t>
            </w:r>
            <w:r w:rsidRPr="007C5232">
              <w:rPr>
                <w:rFonts w:hint="eastAsia"/>
              </w:rPr>
              <w:t>拣选复核、签字确认</w:t>
            </w:r>
            <w:r w:rsidRPr="007C5232">
              <w:rPr>
                <w:rFonts w:hint="eastAsia"/>
              </w:rPr>
              <w:t>15</w:t>
            </w:r>
            <w:r w:rsidRPr="007C5232">
              <w:rPr>
                <w:rFonts w:hint="eastAsia"/>
              </w:rPr>
              <w:t>分。</w:t>
            </w:r>
          </w:p>
        </w:tc>
        <w:tc>
          <w:tcPr>
            <w:tcW w:w="1711" w:type="dxa"/>
            <w:vMerge/>
            <w:vAlign w:val="center"/>
          </w:tcPr>
          <w:p w:rsidR="00AA61E9" w:rsidRDefault="00AA61E9" w:rsidP="00AA61E9">
            <w:pPr>
              <w:jc w:val="center"/>
            </w:pPr>
          </w:p>
        </w:tc>
      </w:tr>
      <w:tr w:rsidR="00AA61E9" w:rsidTr="00AA61E9">
        <w:trPr>
          <w:trHeight w:val="459"/>
          <w:jc w:val="center"/>
        </w:trPr>
        <w:tc>
          <w:tcPr>
            <w:tcW w:w="840" w:type="dxa"/>
            <w:vMerge/>
            <w:vAlign w:val="center"/>
          </w:tcPr>
          <w:p w:rsidR="00AA61E9" w:rsidRDefault="00AA61E9" w:rsidP="00AA61E9">
            <w:pPr>
              <w:jc w:val="center"/>
            </w:pPr>
          </w:p>
        </w:tc>
        <w:tc>
          <w:tcPr>
            <w:tcW w:w="851" w:type="dxa"/>
            <w:vMerge/>
            <w:vAlign w:val="center"/>
          </w:tcPr>
          <w:p w:rsidR="00AA61E9" w:rsidRDefault="00AA61E9" w:rsidP="00AA61E9">
            <w:pPr>
              <w:jc w:val="center"/>
            </w:pPr>
          </w:p>
        </w:tc>
        <w:tc>
          <w:tcPr>
            <w:tcW w:w="896" w:type="dxa"/>
            <w:vMerge/>
            <w:vAlign w:val="center"/>
          </w:tcPr>
          <w:p w:rsidR="00AA61E9" w:rsidRDefault="00AA61E9" w:rsidP="00AA61E9">
            <w:pPr>
              <w:jc w:val="center"/>
            </w:pPr>
          </w:p>
        </w:tc>
        <w:tc>
          <w:tcPr>
            <w:tcW w:w="2081" w:type="dxa"/>
            <w:vAlign w:val="center"/>
          </w:tcPr>
          <w:p w:rsidR="00AA61E9" w:rsidRDefault="00AA61E9" w:rsidP="00AA61E9">
            <w:pPr>
              <w:jc w:val="center"/>
            </w:pPr>
            <w:r>
              <w:t>拣选复核</w:t>
            </w:r>
            <w:r>
              <w:rPr>
                <w:rFonts w:hint="eastAsia"/>
              </w:rPr>
              <w:t>、</w:t>
            </w:r>
            <w:r>
              <w:t>签字确认</w:t>
            </w:r>
          </w:p>
        </w:tc>
        <w:tc>
          <w:tcPr>
            <w:tcW w:w="2835" w:type="dxa"/>
            <w:vMerge/>
            <w:vAlign w:val="center"/>
          </w:tcPr>
          <w:p w:rsidR="00AA61E9" w:rsidRDefault="00AA61E9" w:rsidP="00AA61E9"/>
        </w:tc>
        <w:tc>
          <w:tcPr>
            <w:tcW w:w="1711" w:type="dxa"/>
            <w:vMerge/>
            <w:vAlign w:val="center"/>
          </w:tcPr>
          <w:p w:rsidR="00AA61E9" w:rsidRDefault="00AA61E9" w:rsidP="00AA61E9">
            <w:pPr>
              <w:jc w:val="center"/>
            </w:pPr>
          </w:p>
        </w:tc>
      </w:tr>
      <w:tr w:rsidR="00AA61E9" w:rsidTr="00AA61E9">
        <w:trPr>
          <w:trHeight w:val="459"/>
          <w:jc w:val="center"/>
        </w:trPr>
        <w:tc>
          <w:tcPr>
            <w:tcW w:w="840" w:type="dxa"/>
            <w:vMerge/>
            <w:vAlign w:val="center"/>
          </w:tcPr>
          <w:p w:rsidR="00AA61E9" w:rsidRDefault="00AA61E9" w:rsidP="00AA61E9">
            <w:pPr>
              <w:jc w:val="center"/>
            </w:pPr>
          </w:p>
        </w:tc>
        <w:tc>
          <w:tcPr>
            <w:tcW w:w="851" w:type="dxa"/>
            <w:vMerge w:val="restart"/>
            <w:vAlign w:val="center"/>
          </w:tcPr>
          <w:p w:rsidR="00AA61E9" w:rsidRDefault="00AA61E9" w:rsidP="00AA61E9">
            <w:r>
              <w:t>打包与标识</w:t>
            </w:r>
          </w:p>
        </w:tc>
        <w:tc>
          <w:tcPr>
            <w:tcW w:w="896" w:type="dxa"/>
            <w:vMerge w:val="restart"/>
            <w:vAlign w:val="center"/>
          </w:tcPr>
          <w:p w:rsidR="00AA61E9" w:rsidRDefault="00AA61E9" w:rsidP="00AA61E9">
            <w:pPr>
              <w:jc w:val="center"/>
            </w:pPr>
            <w:r>
              <w:rPr>
                <w:rFonts w:hint="eastAsia"/>
              </w:rPr>
              <w:t>30</w:t>
            </w:r>
          </w:p>
        </w:tc>
        <w:tc>
          <w:tcPr>
            <w:tcW w:w="2081" w:type="dxa"/>
            <w:vAlign w:val="center"/>
          </w:tcPr>
          <w:p w:rsidR="00AA61E9" w:rsidRDefault="00AA61E9" w:rsidP="00AA61E9">
            <w:pPr>
              <w:jc w:val="center"/>
            </w:pPr>
            <w:r>
              <w:t>货物打包</w:t>
            </w:r>
          </w:p>
        </w:tc>
        <w:tc>
          <w:tcPr>
            <w:tcW w:w="2835" w:type="dxa"/>
            <w:vMerge w:val="restart"/>
            <w:vAlign w:val="center"/>
          </w:tcPr>
          <w:p w:rsidR="00AA61E9" w:rsidRDefault="00AA61E9" w:rsidP="00AA61E9">
            <w:r w:rsidRPr="007C5232">
              <w:rPr>
                <w:rFonts w:hint="eastAsia"/>
              </w:rPr>
              <w:t>货物打包动作规范、正确</w:t>
            </w:r>
            <w:r w:rsidRPr="007C5232">
              <w:rPr>
                <w:rFonts w:hint="eastAsia"/>
              </w:rPr>
              <w:t>15</w:t>
            </w:r>
            <w:r w:rsidRPr="007C5232">
              <w:rPr>
                <w:rFonts w:hint="eastAsia"/>
              </w:rPr>
              <w:t>分；包装标签规范，粘贴动作规范</w:t>
            </w:r>
            <w:r w:rsidRPr="007C5232">
              <w:rPr>
                <w:rFonts w:hint="eastAsia"/>
              </w:rPr>
              <w:t>15</w:t>
            </w:r>
            <w:r w:rsidRPr="007C5232">
              <w:rPr>
                <w:rFonts w:hint="eastAsia"/>
              </w:rPr>
              <w:t>分。</w:t>
            </w:r>
          </w:p>
        </w:tc>
        <w:tc>
          <w:tcPr>
            <w:tcW w:w="1711" w:type="dxa"/>
            <w:vMerge/>
            <w:vAlign w:val="center"/>
          </w:tcPr>
          <w:p w:rsidR="00AA61E9" w:rsidRDefault="00AA61E9" w:rsidP="00AA61E9">
            <w:pPr>
              <w:jc w:val="center"/>
            </w:pPr>
          </w:p>
        </w:tc>
      </w:tr>
      <w:tr w:rsidR="00AA61E9" w:rsidTr="00AA61E9">
        <w:trPr>
          <w:trHeight w:val="738"/>
          <w:jc w:val="center"/>
        </w:trPr>
        <w:tc>
          <w:tcPr>
            <w:tcW w:w="840" w:type="dxa"/>
            <w:vMerge/>
            <w:vAlign w:val="center"/>
          </w:tcPr>
          <w:p w:rsidR="00AA61E9" w:rsidRDefault="00AA61E9" w:rsidP="00AA61E9">
            <w:pPr>
              <w:jc w:val="center"/>
            </w:pPr>
          </w:p>
        </w:tc>
        <w:tc>
          <w:tcPr>
            <w:tcW w:w="851" w:type="dxa"/>
            <w:vMerge/>
            <w:vAlign w:val="center"/>
          </w:tcPr>
          <w:p w:rsidR="00AA61E9" w:rsidRDefault="00AA61E9" w:rsidP="00AA61E9">
            <w:pPr>
              <w:jc w:val="center"/>
            </w:pPr>
          </w:p>
        </w:tc>
        <w:tc>
          <w:tcPr>
            <w:tcW w:w="896" w:type="dxa"/>
            <w:vMerge/>
            <w:vAlign w:val="center"/>
          </w:tcPr>
          <w:p w:rsidR="00AA61E9" w:rsidRDefault="00AA61E9" w:rsidP="00AA61E9">
            <w:pPr>
              <w:jc w:val="center"/>
            </w:pPr>
          </w:p>
        </w:tc>
        <w:tc>
          <w:tcPr>
            <w:tcW w:w="2081" w:type="dxa"/>
            <w:vAlign w:val="center"/>
          </w:tcPr>
          <w:p w:rsidR="00AA61E9" w:rsidRDefault="00AA61E9" w:rsidP="00AA61E9">
            <w:pPr>
              <w:jc w:val="center"/>
            </w:pPr>
            <w:r>
              <w:t>包装标识</w:t>
            </w:r>
          </w:p>
        </w:tc>
        <w:tc>
          <w:tcPr>
            <w:tcW w:w="2835" w:type="dxa"/>
            <w:vMerge/>
            <w:vAlign w:val="center"/>
          </w:tcPr>
          <w:p w:rsidR="00AA61E9" w:rsidRDefault="00AA61E9" w:rsidP="00AA61E9">
            <w:pPr>
              <w:jc w:val="center"/>
            </w:pPr>
          </w:p>
        </w:tc>
        <w:tc>
          <w:tcPr>
            <w:tcW w:w="1711" w:type="dxa"/>
            <w:vMerge/>
            <w:vAlign w:val="center"/>
          </w:tcPr>
          <w:p w:rsidR="00AA61E9" w:rsidRDefault="00AA61E9" w:rsidP="00AA61E9">
            <w:pPr>
              <w:jc w:val="center"/>
            </w:pPr>
          </w:p>
        </w:tc>
      </w:tr>
    </w:tbl>
    <w:p w:rsidR="00AA61E9" w:rsidRPr="007C18AC" w:rsidRDefault="00AA61E9" w:rsidP="00AA61E9">
      <w:pPr>
        <w:spacing w:line="510" w:lineRule="exact"/>
        <w:ind w:left="562"/>
        <w:rPr>
          <w:rFonts w:ascii="黑体" w:eastAsia="黑体"/>
          <w:b/>
          <w:szCs w:val="21"/>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Default="00AA61E9" w:rsidP="00AA61E9">
      <w:pPr>
        <w:widowControl/>
        <w:jc w:val="left"/>
        <w:rPr>
          <w:rFonts w:eastAsia="仿宋_GB2312" w:hint="eastAsia"/>
          <w:b/>
          <w:sz w:val="28"/>
        </w:rPr>
      </w:pPr>
      <w:bookmarkStart w:id="123" w:name="_Toc455486190"/>
      <w:bookmarkStart w:id="124" w:name="_Toc12044253"/>
      <w:bookmarkStart w:id="125" w:name="_Toc12177969"/>
    </w:p>
    <w:p w:rsidR="00AA61E9" w:rsidRDefault="00AA61E9" w:rsidP="00AA61E9">
      <w:pPr>
        <w:widowControl/>
        <w:jc w:val="left"/>
        <w:rPr>
          <w:rFonts w:eastAsia="仿宋_GB2312" w:hint="eastAsia"/>
          <w:b/>
          <w:sz w:val="28"/>
        </w:rPr>
      </w:pPr>
    </w:p>
    <w:p w:rsidR="00AA61E9" w:rsidRDefault="00AA61E9" w:rsidP="00AA61E9">
      <w:pPr>
        <w:widowControl/>
        <w:jc w:val="left"/>
        <w:rPr>
          <w:rFonts w:eastAsia="仿宋_GB2312" w:hint="eastAsia"/>
          <w:b/>
          <w:sz w:val="28"/>
        </w:rPr>
      </w:pPr>
    </w:p>
    <w:p w:rsidR="00AA61E9" w:rsidRDefault="00AA61E9" w:rsidP="00AA61E9">
      <w:pPr>
        <w:widowControl/>
        <w:jc w:val="left"/>
        <w:rPr>
          <w:rFonts w:eastAsia="仿宋_GB2312" w:hint="eastAsia"/>
          <w:b/>
          <w:sz w:val="28"/>
        </w:rPr>
      </w:pPr>
    </w:p>
    <w:p w:rsidR="00AA61E9" w:rsidRDefault="00AA61E9" w:rsidP="00AA61E9">
      <w:pPr>
        <w:widowControl/>
        <w:jc w:val="left"/>
        <w:rPr>
          <w:rFonts w:eastAsia="仿宋_GB2312" w:hint="eastAsia"/>
          <w:b/>
          <w:sz w:val="28"/>
        </w:rPr>
      </w:pPr>
    </w:p>
    <w:p w:rsidR="00AA61E9" w:rsidRPr="007C18AC" w:rsidRDefault="00AA61E9" w:rsidP="003D0B2A">
      <w:pPr>
        <w:pStyle w:val="3"/>
        <w:spacing w:before="0" w:after="0" w:line="360" w:lineRule="auto"/>
        <w:rPr>
          <w:rFonts w:eastAsia="仿宋_GB2312"/>
          <w:b w:val="0"/>
          <w:sz w:val="28"/>
        </w:rPr>
      </w:pPr>
      <w:bookmarkStart w:id="126" w:name="_Toc13044672"/>
      <w:r w:rsidRPr="003D0B2A">
        <w:rPr>
          <w:rFonts w:asciiTheme="minorEastAsia" w:eastAsiaTheme="minorEastAsia" w:hAnsiTheme="minorEastAsia" w:hint="eastAsia"/>
          <w:sz w:val="28"/>
          <w:szCs w:val="28"/>
        </w:rPr>
        <w:lastRenderedPageBreak/>
        <w:t>9.试题编号：</w:t>
      </w:r>
      <w:r w:rsidR="003D0B2A" w:rsidRPr="003D0B2A">
        <w:rPr>
          <w:rFonts w:asciiTheme="minorEastAsia" w:eastAsiaTheme="minorEastAsia" w:hAnsiTheme="minorEastAsia" w:hint="eastAsia"/>
          <w:sz w:val="28"/>
          <w:szCs w:val="28"/>
        </w:rPr>
        <w:t>2-</w:t>
      </w:r>
      <w:r w:rsidRPr="003D0B2A">
        <w:rPr>
          <w:rFonts w:asciiTheme="minorEastAsia" w:eastAsiaTheme="minorEastAsia" w:hAnsiTheme="minorEastAsia" w:hint="eastAsia"/>
          <w:sz w:val="28"/>
          <w:szCs w:val="28"/>
        </w:rPr>
        <w:t>9，</w:t>
      </w:r>
      <w:bookmarkEnd w:id="123"/>
      <w:bookmarkEnd w:id="124"/>
      <w:bookmarkEnd w:id="125"/>
      <w:r w:rsidRPr="003D0B2A">
        <w:rPr>
          <w:rFonts w:asciiTheme="minorEastAsia" w:eastAsiaTheme="minorEastAsia" w:hAnsiTheme="minorEastAsia" w:hint="eastAsia"/>
          <w:sz w:val="28"/>
          <w:szCs w:val="28"/>
        </w:rPr>
        <w:t>托盘的卸下与搬运</w:t>
      </w:r>
      <w:bookmarkEnd w:id="126"/>
      <w:r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F360CD"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ind w:firstLineChars="200" w:firstLine="560"/>
        <w:rPr>
          <w:rFonts w:hint="eastAsia"/>
          <w:sz w:val="28"/>
          <w:szCs w:val="28"/>
        </w:rPr>
      </w:pPr>
      <w:r>
        <w:rPr>
          <w:rFonts w:hint="eastAsia"/>
          <w:sz w:val="28"/>
          <w:szCs w:val="28"/>
        </w:rPr>
        <w:t>操作手动叉车和堆高机进行对托盘进行作业</w:t>
      </w:r>
    </w:p>
    <w:p w:rsidR="00AA61E9" w:rsidRDefault="00AA61E9" w:rsidP="00AA61E9">
      <w:pPr>
        <w:ind w:firstLineChars="200" w:firstLine="560"/>
        <w:rPr>
          <w:sz w:val="28"/>
          <w:szCs w:val="28"/>
        </w:rPr>
      </w:pPr>
      <w:r>
        <w:rPr>
          <w:rFonts w:hint="eastAsia"/>
          <w:sz w:val="28"/>
          <w:szCs w:val="28"/>
        </w:rPr>
        <w:t>作业要求：</w:t>
      </w:r>
    </w:p>
    <w:p w:rsidR="00AA61E9" w:rsidRDefault="00AA61E9" w:rsidP="00AA61E9">
      <w:pPr>
        <w:ind w:firstLineChars="200" w:firstLine="560"/>
        <w:rPr>
          <w:sz w:val="28"/>
          <w:szCs w:val="28"/>
        </w:rPr>
      </w:pPr>
      <w:r>
        <w:rPr>
          <w:rFonts w:hint="eastAsia"/>
          <w:sz w:val="28"/>
          <w:szCs w:val="28"/>
        </w:rPr>
        <w:t>1</w:t>
      </w:r>
      <w:r>
        <w:rPr>
          <w:rFonts w:hint="eastAsia"/>
          <w:sz w:val="28"/>
          <w:szCs w:val="28"/>
        </w:rPr>
        <w:t>、按照规范的方法取用堆高机</w:t>
      </w:r>
    </w:p>
    <w:p w:rsidR="00AA61E9" w:rsidRDefault="00AA61E9" w:rsidP="00AA61E9">
      <w:pPr>
        <w:ind w:firstLineChars="200" w:firstLine="560"/>
        <w:rPr>
          <w:sz w:val="28"/>
          <w:szCs w:val="28"/>
        </w:rPr>
      </w:pPr>
      <w:r>
        <w:rPr>
          <w:rFonts w:hint="eastAsia"/>
          <w:sz w:val="28"/>
          <w:szCs w:val="28"/>
        </w:rPr>
        <w:t>2</w:t>
      </w:r>
      <w:r>
        <w:rPr>
          <w:rFonts w:hint="eastAsia"/>
          <w:sz w:val="28"/>
          <w:szCs w:val="28"/>
        </w:rPr>
        <w:t>、操作堆高机到制定仓位取用托盘</w:t>
      </w:r>
    </w:p>
    <w:p w:rsidR="00AA61E9" w:rsidRDefault="00AA61E9" w:rsidP="00AA61E9">
      <w:pPr>
        <w:ind w:firstLineChars="200" w:firstLine="560"/>
        <w:rPr>
          <w:sz w:val="28"/>
          <w:szCs w:val="28"/>
        </w:rPr>
      </w:pPr>
      <w:r>
        <w:rPr>
          <w:rFonts w:hint="eastAsia"/>
          <w:sz w:val="28"/>
          <w:szCs w:val="28"/>
        </w:rPr>
        <w:t>3</w:t>
      </w:r>
      <w:r>
        <w:rPr>
          <w:rFonts w:hint="eastAsia"/>
          <w:sz w:val="28"/>
          <w:szCs w:val="28"/>
        </w:rPr>
        <w:t>、操作堆高机将托盘卸载到指定位置</w:t>
      </w:r>
    </w:p>
    <w:p w:rsidR="00AA61E9" w:rsidRDefault="00AA61E9" w:rsidP="00AA61E9">
      <w:pPr>
        <w:ind w:firstLineChars="200" w:firstLine="560"/>
        <w:rPr>
          <w:sz w:val="28"/>
          <w:szCs w:val="28"/>
        </w:rPr>
      </w:pPr>
      <w:r>
        <w:rPr>
          <w:rFonts w:hint="eastAsia"/>
          <w:sz w:val="28"/>
          <w:szCs w:val="28"/>
        </w:rPr>
        <w:t>4</w:t>
      </w:r>
      <w:r>
        <w:rPr>
          <w:rFonts w:hint="eastAsia"/>
          <w:sz w:val="28"/>
          <w:szCs w:val="28"/>
        </w:rPr>
        <w:t>、操作手动叉车将托盘搬运到指定大地位</w:t>
      </w:r>
    </w:p>
    <w:p w:rsidR="00AA61E9" w:rsidRDefault="00AA61E9" w:rsidP="00AA61E9">
      <w:pPr>
        <w:ind w:firstLineChars="200" w:firstLine="560"/>
        <w:rPr>
          <w:rFonts w:hint="eastAsia"/>
          <w:sz w:val="28"/>
          <w:szCs w:val="28"/>
        </w:rPr>
      </w:pPr>
      <w:r>
        <w:rPr>
          <w:rFonts w:hint="eastAsia"/>
          <w:sz w:val="28"/>
          <w:szCs w:val="28"/>
        </w:rPr>
        <w:t>5</w:t>
      </w:r>
      <w:r>
        <w:rPr>
          <w:rFonts w:hint="eastAsia"/>
          <w:sz w:val="28"/>
          <w:szCs w:val="28"/>
        </w:rPr>
        <w:t>、设备归位</w:t>
      </w:r>
    </w:p>
    <w:p w:rsidR="00AA61E9" w:rsidRDefault="00AA61E9" w:rsidP="00AA61E9">
      <w:pPr>
        <w:ind w:firstLineChars="200" w:firstLine="560"/>
        <w:rPr>
          <w:sz w:val="28"/>
          <w:szCs w:val="28"/>
        </w:rPr>
      </w:pPr>
      <w:r>
        <w:rPr>
          <w:rFonts w:hint="eastAsia"/>
          <w:sz w:val="28"/>
          <w:szCs w:val="28"/>
        </w:rPr>
        <w:t>提交材料：</w:t>
      </w:r>
    </w:p>
    <w:p w:rsidR="00AA61E9" w:rsidRPr="00B1462F" w:rsidRDefault="00AA61E9" w:rsidP="00AA61E9">
      <w:pPr>
        <w:ind w:firstLineChars="200" w:firstLine="560"/>
        <w:rPr>
          <w:sz w:val="28"/>
          <w:szCs w:val="28"/>
        </w:rPr>
      </w:pPr>
      <w:r>
        <w:rPr>
          <w:rFonts w:hint="eastAsia"/>
          <w:sz w:val="28"/>
          <w:szCs w:val="28"/>
        </w:rPr>
        <w:t>作业完毕，考生在考试作业单上签注考号，作业时间，上交监考老师。</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t>工具</w:t>
            </w:r>
          </w:p>
        </w:tc>
        <w:tc>
          <w:tcPr>
            <w:tcW w:w="6095" w:type="dxa"/>
            <w:vAlign w:val="center"/>
          </w:tcPr>
          <w:p w:rsidR="00AA61E9" w:rsidRPr="00AA6A1A" w:rsidRDefault="00AA61E9" w:rsidP="00AA61E9">
            <w:pPr>
              <w:jc w:val="center"/>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743"/>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Pr="007C18AC"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360CD" w:rsidRDefault="00AA61E9" w:rsidP="00AA61E9">
      <w:pPr>
        <w:spacing w:line="510" w:lineRule="exact"/>
        <w:ind w:firstLineChars="200" w:firstLine="560"/>
        <w:rPr>
          <w:rFonts w:eastAsia="仿宋_GB2312"/>
          <w:sz w:val="28"/>
          <w:szCs w:val="24"/>
        </w:rPr>
      </w:pPr>
      <w:r w:rsidRPr="00F360CD">
        <w:rPr>
          <w:rFonts w:eastAsia="仿宋_GB2312" w:hint="eastAsia"/>
          <w:sz w:val="28"/>
        </w:rPr>
        <w:t>本</w:t>
      </w:r>
      <w:r w:rsidRPr="00F360CD">
        <w:rPr>
          <w:rFonts w:eastAsia="仿宋_GB2312"/>
          <w:sz w:val="28"/>
        </w:rPr>
        <w:t>试题测试要求</w:t>
      </w:r>
      <w:r w:rsidRPr="00F360CD">
        <w:rPr>
          <w:rFonts w:eastAsia="仿宋_GB2312" w:hint="eastAsia"/>
          <w:sz w:val="28"/>
        </w:rPr>
        <w:t>30</w:t>
      </w:r>
      <w:r w:rsidRPr="00F360CD">
        <w:rPr>
          <w:rFonts w:eastAsia="仿宋_GB2312" w:hint="eastAsia"/>
          <w:sz w:val="28"/>
        </w:rPr>
        <w:t>分钟</w:t>
      </w:r>
      <w:r w:rsidRPr="00F360CD">
        <w:rPr>
          <w:rFonts w:eastAsia="仿宋_GB2312"/>
          <w:sz w:val="28"/>
        </w:rPr>
        <w:t>完成</w:t>
      </w:r>
      <w:r>
        <w:rPr>
          <w:rFonts w:eastAsia="仿宋_GB2312" w:hint="eastAsia"/>
          <w:sz w:val="28"/>
        </w:rPr>
        <w:t>。</w:t>
      </w:r>
    </w:p>
    <w:p w:rsidR="00AA61E9" w:rsidRDefault="00AA61E9" w:rsidP="00AA61E9">
      <w:pPr>
        <w:spacing w:line="510" w:lineRule="exact"/>
        <w:ind w:left="562"/>
        <w:rPr>
          <w:rFonts w:eastAsia="仿宋_GB2312"/>
          <w:sz w:val="28"/>
        </w:rPr>
      </w:pPr>
      <w:r w:rsidRPr="007C18AC">
        <w:rPr>
          <w:rFonts w:eastAsia="仿宋_GB2312" w:hint="eastAsia"/>
          <w:sz w:val="28"/>
        </w:rPr>
        <w:lastRenderedPageBreak/>
        <w:t>（</w:t>
      </w:r>
      <w:r w:rsidRPr="007C18AC">
        <w:rPr>
          <w:rFonts w:eastAsia="仿宋_GB2312" w:hint="eastAsia"/>
          <w:sz w:val="28"/>
        </w:rPr>
        <w:t>4</w:t>
      </w:r>
      <w:r w:rsidRPr="007C18AC">
        <w:rPr>
          <w:rFonts w:eastAsia="仿宋_GB2312" w:hint="eastAsia"/>
          <w:sz w:val="28"/>
        </w:rPr>
        <w:t>）评分标准</w:t>
      </w:r>
    </w:p>
    <w:tbl>
      <w:tblPr>
        <w:tblStyle w:val="a7"/>
        <w:tblW w:w="9695" w:type="dxa"/>
        <w:tblLook w:val="04A0"/>
      </w:tblPr>
      <w:tblGrid>
        <w:gridCol w:w="1939"/>
        <w:gridCol w:w="863"/>
        <w:gridCol w:w="2126"/>
        <w:gridCol w:w="3260"/>
        <w:gridCol w:w="1507"/>
      </w:tblGrid>
      <w:tr w:rsidR="00AA61E9" w:rsidTr="00AA61E9">
        <w:trPr>
          <w:trHeight w:val="459"/>
        </w:trPr>
        <w:tc>
          <w:tcPr>
            <w:tcW w:w="1939" w:type="dxa"/>
            <w:vAlign w:val="center"/>
          </w:tcPr>
          <w:p w:rsidR="00AA61E9" w:rsidRDefault="00AA61E9" w:rsidP="00AA61E9">
            <w:pPr>
              <w:jc w:val="center"/>
            </w:pPr>
            <w:r>
              <w:t>评价内容</w:t>
            </w:r>
          </w:p>
        </w:tc>
        <w:tc>
          <w:tcPr>
            <w:tcW w:w="863" w:type="dxa"/>
            <w:vAlign w:val="center"/>
          </w:tcPr>
          <w:p w:rsidR="00AA61E9" w:rsidRDefault="00AA61E9" w:rsidP="00AA61E9">
            <w:pPr>
              <w:jc w:val="center"/>
            </w:pPr>
            <w:r>
              <w:t>配分</w:t>
            </w:r>
          </w:p>
        </w:tc>
        <w:tc>
          <w:tcPr>
            <w:tcW w:w="2126" w:type="dxa"/>
            <w:vAlign w:val="center"/>
          </w:tcPr>
          <w:p w:rsidR="00AA61E9" w:rsidRDefault="00AA61E9" w:rsidP="00AA61E9">
            <w:pPr>
              <w:jc w:val="center"/>
            </w:pPr>
            <w:r>
              <w:t>考核点</w:t>
            </w:r>
          </w:p>
        </w:tc>
        <w:tc>
          <w:tcPr>
            <w:tcW w:w="3260" w:type="dxa"/>
            <w:vAlign w:val="center"/>
          </w:tcPr>
          <w:p w:rsidR="00AA61E9" w:rsidRDefault="00AA61E9" w:rsidP="00AA61E9">
            <w:pPr>
              <w:jc w:val="center"/>
            </w:pPr>
            <w:r>
              <w:t>评分标准</w:t>
            </w:r>
          </w:p>
        </w:tc>
        <w:tc>
          <w:tcPr>
            <w:tcW w:w="1507" w:type="dxa"/>
            <w:vAlign w:val="center"/>
          </w:tcPr>
          <w:p w:rsidR="00AA61E9" w:rsidRDefault="00AA61E9" w:rsidP="00AA61E9">
            <w:pPr>
              <w:jc w:val="center"/>
            </w:pPr>
            <w:r>
              <w:t>备注</w:t>
            </w:r>
          </w:p>
        </w:tc>
      </w:tr>
      <w:tr w:rsidR="00AA61E9" w:rsidTr="00AA61E9">
        <w:trPr>
          <w:trHeight w:val="459"/>
        </w:trPr>
        <w:tc>
          <w:tcPr>
            <w:tcW w:w="1939" w:type="dxa"/>
            <w:vMerge w:val="restart"/>
            <w:vAlign w:val="center"/>
          </w:tcPr>
          <w:p w:rsidR="00AA61E9" w:rsidRDefault="00AA61E9" w:rsidP="00AA61E9">
            <w:pPr>
              <w:jc w:val="center"/>
            </w:pPr>
            <w:r>
              <w:t>职业素养</w:t>
            </w:r>
          </w:p>
        </w:tc>
        <w:tc>
          <w:tcPr>
            <w:tcW w:w="863" w:type="dxa"/>
            <w:vMerge w:val="restart"/>
            <w:vAlign w:val="center"/>
          </w:tcPr>
          <w:p w:rsidR="00AA61E9" w:rsidRDefault="00AA61E9" w:rsidP="00AA61E9">
            <w:pPr>
              <w:jc w:val="center"/>
            </w:pPr>
            <w:r>
              <w:rPr>
                <w:rFonts w:hint="eastAsia"/>
              </w:rPr>
              <w:t>20</w:t>
            </w:r>
          </w:p>
        </w:tc>
        <w:tc>
          <w:tcPr>
            <w:tcW w:w="2126" w:type="dxa"/>
            <w:vAlign w:val="center"/>
          </w:tcPr>
          <w:p w:rsidR="00AA61E9" w:rsidRDefault="00AA61E9" w:rsidP="00AA61E9">
            <w:pPr>
              <w:jc w:val="center"/>
            </w:pPr>
            <w:r>
              <w:t>作业步骤清晰</w:t>
            </w:r>
            <w:r>
              <w:rPr>
                <w:rFonts w:hint="eastAsia"/>
              </w:rPr>
              <w:t>，</w:t>
            </w:r>
            <w:r>
              <w:t>动作规范</w:t>
            </w:r>
          </w:p>
        </w:tc>
        <w:tc>
          <w:tcPr>
            <w:tcW w:w="3260" w:type="dxa"/>
            <w:vMerge w:val="restart"/>
            <w:vAlign w:val="center"/>
          </w:tcPr>
          <w:p w:rsidR="00AA61E9" w:rsidRDefault="00AA61E9" w:rsidP="00AA61E9">
            <w:pPr>
              <w:jc w:val="center"/>
            </w:pPr>
            <w:r w:rsidRPr="009A6039">
              <w:rPr>
                <w:rFonts w:hint="eastAsia"/>
              </w:rPr>
              <w:t>作业步骤清晰，动作规范</w:t>
            </w:r>
            <w:r w:rsidRPr="009A6039">
              <w:rPr>
                <w:rFonts w:hint="eastAsia"/>
              </w:rPr>
              <w:t>5</w:t>
            </w:r>
            <w:r w:rsidRPr="009A6039">
              <w:rPr>
                <w:rFonts w:hint="eastAsia"/>
              </w:rPr>
              <w:t>分，设备操作安全、规范</w:t>
            </w:r>
            <w:r w:rsidRPr="009A6039">
              <w:rPr>
                <w:rFonts w:hint="eastAsia"/>
              </w:rPr>
              <w:t>5</w:t>
            </w:r>
            <w:r w:rsidRPr="009A6039">
              <w:rPr>
                <w:rFonts w:hint="eastAsia"/>
              </w:rPr>
              <w:t>分，作业现场</w:t>
            </w:r>
            <w:r w:rsidRPr="009A6039">
              <w:rPr>
                <w:rFonts w:hint="eastAsia"/>
              </w:rPr>
              <w:t>6s</w:t>
            </w:r>
            <w:r w:rsidRPr="009A6039">
              <w:rPr>
                <w:rFonts w:hint="eastAsia"/>
              </w:rPr>
              <w:t>管理</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r w:rsidRPr="009A6039">
              <w:rPr>
                <w:rFonts w:hint="eastAsia"/>
              </w:rPr>
              <w:t>工作场地脏乱差，严重违反考场纪律，造成恶劣影响，违规操作，野蛮作业，造成人员受伤，设备、货物损坏的，本大项记</w:t>
            </w:r>
            <w:r w:rsidRPr="009A6039">
              <w:rPr>
                <w:rFonts w:hint="eastAsia"/>
              </w:rPr>
              <w:t>0</w:t>
            </w:r>
            <w:r w:rsidRPr="009A6039">
              <w:rPr>
                <w:rFonts w:hint="eastAsia"/>
              </w:rPr>
              <w:t>分</w:t>
            </w: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设备操作安全</w:t>
            </w:r>
            <w:r>
              <w:rPr>
                <w:rFonts w:hint="eastAsia"/>
              </w:rPr>
              <w:t>、规范</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作业现场</w:t>
            </w:r>
            <w:r>
              <w:rPr>
                <w:rFonts w:hint="eastAsia"/>
              </w:rPr>
              <w:t>6S</w:t>
            </w:r>
            <w:r>
              <w:rPr>
                <w:rFonts w:hint="eastAsia"/>
              </w:rPr>
              <w:t>管理</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restart"/>
            <w:vAlign w:val="center"/>
          </w:tcPr>
          <w:p w:rsidR="00AA61E9" w:rsidRDefault="00AA61E9" w:rsidP="00AA61E9">
            <w:pPr>
              <w:jc w:val="center"/>
            </w:pPr>
            <w:r>
              <w:t>叉车作业</w:t>
            </w:r>
          </w:p>
        </w:tc>
        <w:tc>
          <w:tcPr>
            <w:tcW w:w="863" w:type="dxa"/>
            <w:vMerge w:val="restart"/>
            <w:vAlign w:val="center"/>
          </w:tcPr>
          <w:p w:rsidR="00AA61E9" w:rsidRDefault="00AA61E9" w:rsidP="00AA61E9">
            <w:pPr>
              <w:jc w:val="center"/>
            </w:pPr>
            <w:r>
              <w:rPr>
                <w:rFonts w:hint="eastAsia"/>
              </w:rPr>
              <w:t>80</w:t>
            </w:r>
          </w:p>
        </w:tc>
        <w:tc>
          <w:tcPr>
            <w:tcW w:w="2126" w:type="dxa"/>
            <w:vAlign w:val="center"/>
          </w:tcPr>
          <w:p w:rsidR="00AA61E9" w:rsidRDefault="00AA61E9" w:rsidP="00AA61E9">
            <w:pPr>
              <w:jc w:val="center"/>
            </w:pPr>
            <w:r>
              <w:t>取用堆高车</w:t>
            </w:r>
          </w:p>
        </w:tc>
        <w:tc>
          <w:tcPr>
            <w:tcW w:w="3260" w:type="dxa"/>
            <w:vMerge w:val="restart"/>
          </w:tcPr>
          <w:p w:rsidR="00AA61E9" w:rsidRDefault="00AA61E9" w:rsidP="00AA61E9">
            <w:r w:rsidRPr="009A6039">
              <w:rPr>
                <w:rFonts w:hint="eastAsia"/>
              </w:rPr>
              <w:t>移动停驻动作安全规范</w:t>
            </w:r>
            <w:r w:rsidRPr="009A6039">
              <w:rPr>
                <w:rFonts w:hint="eastAsia"/>
              </w:rPr>
              <w:t>10</w:t>
            </w:r>
            <w:r w:rsidRPr="009A6039">
              <w:rPr>
                <w:rFonts w:hint="eastAsia"/>
              </w:rPr>
              <w:t>分，叉取托盘操作正确</w:t>
            </w:r>
            <w:r w:rsidRPr="009A6039">
              <w:rPr>
                <w:rFonts w:hint="eastAsia"/>
              </w:rPr>
              <w:t>10</w:t>
            </w:r>
            <w:r w:rsidRPr="009A6039">
              <w:rPr>
                <w:rFonts w:hint="eastAsia"/>
              </w:rPr>
              <w:t>分，卸放托盘要控制节奏，轻取慢放</w:t>
            </w:r>
            <w:r w:rsidRPr="009A6039">
              <w:rPr>
                <w:rFonts w:hint="eastAsia"/>
              </w:rPr>
              <w:t xml:space="preserve"> </w:t>
            </w:r>
            <w:r w:rsidRPr="009A6039">
              <w:rPr>
                <w:rFonts w:hint="eastAsia"/>
              </w:rPr>
              <w:t>，动作细致正确</w:t>
            </w:r>
            <w:r w:rsidRPr="009A6039">
              <w:rPr>
                <w:rFonts w:hint="eastAsia"/>
              </w:rPr>
              <w:t>10</w:t>
            </w:r>
            <w:r w:rsidRPr="009A6039">
              <w:rPr>
                <w:rFonts w:hint="eastAsia"/>
              </w:rPr>
              <w:t>分，能在规定时间完成叉取托盘、卸放托盘、设备定置归位的任务</w:t>
            </w:r>
            <w:r w:rsidRPr="009A6039">
              <w:rPr>
                <w:rFonts w:hint="eastAsia"/>
              </w:rPr>
              <w:t>10</w:t>
            </w:r>
            <w:r w:rsidRPr="009A6039">
              <w:rPr>
                <w:rFonts w:hint="eastAsia"/>
              </w:rPr>
              <w:t>分。</w:t>
            </w:r>
          </w:p>
        </w:tc>
        <w:tc>
          <w:tcPr>
            <w:tcW w:w="1507" w:type="dxa"/>
            <w:vMerge w:val="restart"/>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搬运载货托盘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堆高载货托盘</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r w:rsidR="00AA61E9" w:rsidTr="00AA61E9">
        <w:trPr>
          <w:trHeight w:val="459"/>
        </w:trPr>
        <w:tc>
          <w:tcPr>
            <w:tcW w:w="1939" w:type="dxa"/>
            <w:vMerge/>
            <w:vAlign w:val="center"/>
          </w:tcPr>
          <w:p w:rsidR="00AA61E9" w:rsidRDefault="00AA61E9" w:rsidP="00AA61E9">
            <w:pPr>
              <w:jc w:val="center"/>
            </w:pPr>
          </w:p>
        </w:tc>
        <w:tc>
          <w:tcPr>
            <w:tcW w:w="863" w:type="dxa"/>
            <w:vMerge/>
            <w:vAlign w:val="center"/>
          </w:tcPr>
          <w:p w:rsidR="00AA61E9" w:rsidRDefault="00AA61E9" w:rsidP="00AA61E9">
            <w:pPr>
              <w:jc w:val="center"/>
            </w:pPr>
          </w:p>
        </w:tc>
        <w:tc>
          <w:tcPr>
            <w:tcW w:w="2126" w:type="dxa"/>
            <w:vAlign w:val="center"/>
          </w:tcPr>
          <w:p w:rsidR="00AA61E9" w:rsidRDefault="00AA61E9" w:rsidP="00AA61E9">
            <w:pPr>
              <w:jc w:val="center"/>
            </w:pPr>
            <w:r>
              <w:t>设计停驻与归位</w:t>
            </w:r>
          </w:p>
        </w:tc>
        <w:tc>
          <w:tcPr>
            <w:tcW w:w="3260" w:type="dxa"/>
            <w:vMerge/>
            <w:vAlign w:val="center"/>
          </w:tcPr>
          <w:p w:rsidR="00AA61E9" w:rsidRDefault="00AA61E9" w:rsidP="00AA61E9">
            <w:pPr>
              <w:jc w:val="center"/>
            </w:pPr>
          </w:p>
        </w:tc>
        <w:tc>
          <w:tcPr>
            <w:tcW w:w="1507" w:type="dxa"/>
            <w:vMerge/>
            <w:vAlign w:val="center"/>
          </w:tcPr>
          <w:p w:rsidR="00AA61E9" w:rsidRDefault="00AA61E9" w:rsidP="00AA61E9">
            <w:pPr>
              <w:jc w:val="center"/>
            </w:pPr>
          </w:p>
        </w:tc>
      </w:tr>
    </w:tbl>
    <w:p w:rsidR="00AA61E9" w:rsidRPr="007C18AC" w:rsidRDefault="00AA61E9" w:rsidP="00AA61E9">
      <w:pPr>
        <w:spacing w:line="510" w:lineRule="exact"/>
        <w:ind w:left="562"/>
        <w:rPr>
          <w:rFonts w:eastAsia="黑体"/>
          <w:sz w:val="32"/>
          <w:szCs w:val="32"/>
        </w:rPr>
      </w:pPr>
    </w:p>
    <w:p w:rsidR="00AA61E9" w:rsidRPr="007C18AC" w:rsidRDefault="00AA61E9" w:rsidP="00AA61E9">
      <w:pPr>
        <w:jc w:val="center"/>
      </w:pPr>
      <w:r w:rsidRPr="007C18AC">
        <w:rPr>
          <w:rFonts w:hint="eastAsia"/>
          <w:sz w:val="30"/>
          <w:szCs w:val="30"/>
        </w:rPr>
        <w:t>试题评阅人签名</w:t>
      </w:r>
      <w:r w:rsidRPr="007C18AC">
        <w:rPr>
          <w:sz w:val="30"/>
          <w:szCs w:val="30"/>
          <w:u w:val="single"/>
        </w:rPr>
        <w:t xml:space="preserve">                 </w:t>
      </w:r>
    </w:p>
    <w:p w:rsidR="00AA61E9" w:rsidRPr="007C18AC" w:rsidRDefault="00AA61E9" w:rsidP="00AA61E9">
      <w:pPr>
        <w:widowControl/>
        <w:jc w:val="left"/>
        <w:rPr>
          <w:rFonts w:eastAsia="仿宋_GB2312"/>
          <w:b/>
          <w:sz w:val="28"/>
        </w:rPr>
      </w:pPr>
      <w:r w:rsidRPr="007C18AC">
        <w:rPr>
          <w:rFonts w:eastAsia="仿宋_GB2312"/>
          <w:b/>
          <w:sz w:val="28"/>
        </w:rPr>
        <w:br w:type="page"/>
      </w:r>
    </w:p>
    <w:p w:rsidR="00AA61E9" w:rsidRPr="007C18AC" w:rsidRDefault="003D0B2A" w:rsidP="003D0B2A">
      <w:pPr>
        <w:pStyle w:val="3"/>
        <w:spacing w:before="0" w:after="0" w:line="360" w:lineRule="auto"/>
        <w:rPr>
          <w:rFonts w:eastAsia="仿宋_GB2312"/>
          <w:b w:val="0"/>
          <w:sz w:val="28"/>
        </w:rPr>
      </w:pPr>
      <w:bookmarkStart w:id="127" w:name="_Toc455486191"/>
      <w:bookmarkStart w:id="128" w:name="_Toc12044254"/>
      <w:bookmarkStart w:id="129" w:name="_Toc12177970"/>
      <w:bookmarkStart w:id="130" w:name="_Toc13044673"/>
      <w:r>
        <w:rPr>
          <w:rFonts w:asciiTheme="minorEastAsia" w:eastAsiaTheme="minorEastAsia" w:hAnsiTheme="minorEastAsia" w:hint="eastAsia"/>
          <w:sz w:val="28"/>
          <w:szCs w:val="28"/>
        </w:rPr>
        <w:lastRenderedPageBreak/>
        <w:t>1</w:t>
      </w:r>
      <w:r w:rsidR="00AA61E9" w:rsidRPr="003D0B2A">
        <w:rPr>
          <w:rFonts w:asciiTheme="minorEastAsia" w:eastAsiaTheme="minorEastAsia" w:hAnsiTheme="minorEastAsia" w:hint="eastAsia"/>
          <w:sz w:val="28"/>
          <w:szCs w:val="28"/>
        </w:rPr>
        <w:t>0.试题编号：</w:t>
      </w:r>
      <w:r>
        <w:rPr>
          <w:rFonts w:asciiTheme="minorEastAsia" w:eastAsiaTheme="minorEastAsia" w:hAnsiTheme="minorEastAsia" w:hint="eastAsia"/>
          <w:sz w:val="28"/>
          <w:szCs w:val="28"/>
        </w:rPr>
        <w:t>2</w:t>
      </w:r>
      <w:r w:rsidR="00AA61E9" w:rsidRPr="003D0B2A">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1</w:t>
      </w:r>
      <w:r w:rsidR="00AA61E9" w:rsidRPr="003D0B2A">
        <w:rPr>
          <w:rFonts w:asciiTheme="minorEastAsia" w:eastAsiaTheme="minorEastAsia" w:hAnsiTheme="minorEastAsia" w:hint="eastAsia"/>
          <w:sz w:val="28"/>
          <w:szCs w:val="28"/>
        </w:rPr>
        <w:t>0，</w:t>
      </w:r>
      <w:bookmarkEnd w:id="127"/>
      <w:bookmarkEnd w:id="128"/>
      <w:bookmarkEnd w:id="129"/>
      <w:r w:rsidR="00AA61E9" w:rsidRPr="003D0B2A">
        <w:rPr>
          <w:rFonts w:asciiTheme="minorEastAsia" w:eastAsiaTheme="minorEastAsia" w:hAnsiTheme="minorEastAsia" w:hint="eastAsia"/>
          <w:sz w:val="28"/>
          <w:szCs w:val="28"/>
        </w:rPr>
        <w:t>立体仓库入库作业</w:t>
      </w:r>
      <w:bookmarkEnd w:id="130"/>
      <w:r w:rsidR="00AA61E9" w:rsidRPr="007C18AC">
        <w:rPr>
          <w:rFonts w:eastAsia="仿宋_GB2312" w:hint="eastAsia"/>
          <w:b w:val="0"/>
          <w:sz w:val="28"/>
        </w:rPr>
        <w:t xml:space="preserve">    </w:t>
      </w:r>
    </w:p>
    <w:p w:rsidR="00AA61E9" w:rsidRDefault="00AA61E9" w:rsidP="00AA61E9">
      <w:pPr>
        <w:spacing w:line="510" w:lineRule="exact"/>
        <w:ind w:firstLineChars="198" w:firstLine="554"/>
        <w:rPr>
          <w:rFonts w:eastAsia="仿宋_GB2312" w:hint="eastAsia"/>
          <w:sz w:val="28"/>
        </w:rPr>
      </w:pPr>
      <w:r w:rsidRPr="007C18AC">
        <w:rPr>
          <w:rFonts w:eastAsia="仿宋_GB2312" w:hint="eastAsia"/>
          <w:sz w:val="28"/>
        </w:rPr>
        <w:t>（</w:t>
      </w:r>
      <w:r w:rsidRPr="007C18AC">
        <w:rPr>
          <w:rFonts w:eastAsia="仿宋_GB2312" w:hint="eastAsia"/>
          <w:sz w:val="28"/>
        </w:rPr>
        <w:t>1</w:t>
      </w:r>
      <w:r w:rsidRPr="007C18AC">
        <w:rPr>
          <w:rFonts w:eastAsia="仿宋_GB2312" w:hint="eastAsia"/>
          <w:sz w:val="28"/>
        </w:rPr>
        <w:t>）任务描述</w:t>
      </w:r>
    </w:p>
    <w:p w:rsidR="00AA61E9" w:rsidRPr="00F360CD" w:rsidRDefault="00AA61E9" w:rsidP="00AA61E9">
      <w:pPr>
        <w:spacing w:line="510" w:lineRule="exact"/>
        <w:ind w:firstLineChars="198" w:firstLine="554"/>
        <w:rPr>
          <w:rFonts w:eastAsia="仿宋_GB2312"/>
          <w:sz w:val="28"/>
          <w:szCs w:val="24"/>
        </w:rPr>
      </w:pPr>
      <w:r>
        <w:rPr>
          <w:rFonts w:hint="eastAsia"/>
          <w:sz w:val="28"/>
          <w:szCs w:val="28"/>
        </w:rPr>
        <w:t>任务要求：</w:t>
      </w:r>
    </w:p>
    <w:p w:rsidR="00AA61E9" w:rsidRDefault="00AA61E9" w:rsidP="00AA61E9">
      <w:pPr>
        <w:widowControl/>
        <w:ind w:firstLineChars="200" w:firstLine="560"/>
        <w:jc w:val="left"/>
        <w:rPr>
          <w:rFonts w:hint="eastAsia"/>
          <w:sz w:val="28"/>
          <w:szCs w:val="28"/>
        </w:rPr>
      </w:pPr>
      <w:r>
        <w:rPr>
          <w:rFonts w:hint="eastAsia"/>
          <w:sz w:val="28"/>
          <w:szCs w:val="28"/>
        </w:rPr>
        <w:t>立体仓库入库作业</w:t>
      </w:r>
    </w:p>
    <w:p w:rsidR="00AA61E9" w:rsidRDefault="00AA61E9" w:rsidP="00AA61E9">
      <w:pPr>
        <w:widowControl/>
        <w:ind w:firstLineChars="200" w:firstLine="560"/>
        <w:jc w:val="left"/>
        <w:rPr>
          <w:sz w:val="28"/>
          <w:szCs w:val="28"/>
        </w:rPr>
      </w:pPr>
      <w:r>
        <w:rPr>
          <w:rFonts w:hint="eastAsia"/>
          <w:sz w:val="28"/>
          <w:szCs w:val="28"/>
        </w:rPr>
        <w:t>作业要求：</w:t>
      </w:r>
    </w:p>
    <w:p w:rsidR="00AA61E9" w:rsidRDefault="00AA61E9" w:rsidP="00AA61E9">
      <w:pPr>
        <w:widowControl/>
        <w:ind w:firstLineChars="200" w:firstLine="560"/>
        <w:jc w:val="left"/>
        <w:rPr>
          <w:sz w:val="28"/>
          <w:szCs w:val="28"/>
        </w:rPr>
      </w:pPr>
      <w:r>
        <w:rPr>
          <w:rFonts w:hint="eastAsia"/>
          <w:sz w:val="28"/>
          <w:szCs w:val="28"/>
        </w:rPr>
        <w:t>1</w:t>
      </w:r>
      <w:r>
        <w:rPr>
          <w:rFonts w:hint="eastAsia"/>
          <w:sz w:val="28"/>
          <w:szCs w:val="28"/>
        </w:rPr>
        <w:t>、检查立体仓库相关设备与操作系统</w:t>
      </w:r>
    </w:p>
    <w:p w:rsidR="00AA61E9" w:rsidRDefault="00AA61E9" w:rsidP="00AA61E9">
      <w:pPr>
        <w:widowControl/>
        <w:ind w:firstLineChars="200" w:firstLine="560"/>
        <w:jc w:val="left"/>
        <w:rPr>
          <w:sz w:val="28"/>
          <w:szCs w:val="28"/>
        </w:rPr>
      </w:pPr>
      <w:r>
        <w:rPr>
          <w:rFonts w:hint="eastAsia"/>
          <w:sz w:val="28"/>
          <w:szCs w:val="28"/>
        </w:rPr>
        <w:t>2</w:t>
      </w:r>
      <w:r>
        <w:rPr>
          <w:rFonts w:hint="eastAsia"/>
          <w:sz w:val="28"/>
          <w:szCs w:val="28"/>
        </w:rPr>
        <w:t>、登录立体仓库挂历系统入库作业菜单</w:t>
      </w:r>
    </w:p>
    <w:p w:rsidR="00AA61E9" w:rsidRDefault="00AA61E9" w:rsidP="00AA61E9">
      <w:pPr>
        <w:widowControl/>
        <w:ind w:firstLineChars="200" w:firstLine="560"/>
        <w:jc w:val="left"/>
        <w:rPr>
          <w:sz w:val="28"/>
          <w:szCs w:val="28"/>
        </w:rPr>
      </w:pPr>
      <w:r>
        <w:rPr>
          <w:rFonts w:hint="eastAsia"/>
          <w:sz w:val="28"/>
          <w:szCs w:val="28"/>
        </w:rPr>
        <w:t>3</w:t>
      </w:r>
      <w:r>
        <w:rPr>
          <w:rFonts w:hint="eastAsia"/>
          <w:sz w:val="28"/>
          <w:szCs w:val="28"/>
        </w:rPr>
        <w:t>、入库信息录入：新增委托单、生成入库单、确认货物明细</w:t>
      </w:r>
    </w:p>
    <w:p w:rsidR="00AA61E9" w:rsidRDefault="00AA61E9" w:rsidP="00AA61E9">
      <w:pPr>
        <w:widowControl/>
        <w:ind w:firstLineChars="200" w:firstLine="560"/>
        <w:jc w:val="left"/>
        <w:rPr>
          <w:sz w:val="28"/>
          <w:szCs w:val="28"/>
        </w:rPr>
      </w:pPr>
      <w:r>
        <w:rPr>
          <w:rFonts w:hint="eastAsia"/>
          <w:sz w:val="28"/>
          <w:szCs w:val="28"/>
        </w:rPr>
        <w:t>4</w:t>
      </w:r>
      <w:r>
        <w:rPr>
          <w:rFonts w:hint="eastAsia"/>
          <w:sz w:val="28"/>
          <w:szCs w:val="28"/>
        </w:rPr>
        <w:t>、准备相对应得货物与条码</w:t>
      </w:r>
    </w:p>
    <w:p w:rsidR="00AA61E9" w:rsidRDefault="00AA61E9" w:rsidP="00AA61E9">
      <w:pPr>
        <w:widowControl/>
        <w:ind w:firstLineChars="200" w:firstLine="560"/>
        <w:jc w:val="left"/>
        <w:rPr>
          <w:sz w:val="28"/>
          <w:szCs w:val="28"/>
        </w:rPr>
      </w:pPr>
      <w:r>
        <w:rPr>
          <w:rFonts w:hint="eastAsia"/>
          <w:sz w:val="28"/>
          <w:szCs w:val="28"/>
        </w:rPr>
        <w:t>5</w:t>
      </w:r>
      <w:r>
        <w:rPr>
          <w:rFonts w:hint="eastAsia"/>
          <w:sz w:val="28"/>
          <w:szCs w:val="28"/>
        </w:rPr>
        <w:t>、确认入库</w:t>
      </w:r>
    </w:p>
    <w:p w:rsidR="00AA61E9" w:rsidRDefault="00AA61E9" w:rsidP="00AA61E9">
      <w:pPr>
        <w:widowControl/>
        <w:ind w:firstLineChars="200" w:firstLine="560"/>
        <w:jc w:val="left"/>
        <w:rPr>
          <w:rFonts w:hint="eastAsia"/>
          <w:sz w:val="28"/>
          <w:szCs w:val="28"/>
        </w:rPr>
      </w:pPr>
      <w:r>
        <w:rPr>
          <w:rFonts w:hint="eastAsia"/>
          <w:sz w:val="28"/>
          <w:szCs w:val="28"/>
        </w:rPr>
        <w:t>6</w:t>
      </w:r>
      <w:r>
        <w:rPr>
          <w:rFonts w:hint="eastAsia"/>
          <w:sz w:val="28"/>
          <w:szCs w:val="28"/>
        </w:rPr>
        <w:t>、检验货物入库，并确认验收</w:t>
      </w:r>
    </w:p>
    <w:p w:rsidR="00AA61E9" w:rsidRDefault="00AA61E9" w:rsidP="00AA61E9">
      <w:pPr>
        <w:widowControl/>
        <w:ind w:firstLineChars="200" w:firstLine="560"/>
        <w:jc w:val="left"/>
        <w:rPr>
          <w:sz w:val="28"/>
          <w:szCs w:val="28"/>
        </w:rPr>
      </w:pPr>
      <w:r>
        <w:rPr>
          <w:rFonts w:hint="eastAsia"/>
          <w:sz w:val="28"/>
          <w:szCs w:val="28"/>
        </w:rPr>
        <w:t>提交材料：</w:t>
      </w:r>
    </w:p>
    <w:p w:rsidR="00AA61E9" w:rsidRPr="00B1462F" w:rsidRDefault="00AA61E9" w:rsidP="00AA61E9">
      <w:pPr>
        <w:ind w:firstLineChars="200" w:firstLine="560"/>
        <w:rPr>
          <w:sz w:val="28"/>
          <w:szCs w:val="28"/>
        </w:rPr>
      </w:pPr>
      <w:r>
        <w:rPr>
          <w:rFonts w:hint="eastAsia"/>
          <w:sz w:val="28"/>
          <w:szCs w:val="28"/>
        </w:rPr>
        <w:t>作业完毕，考生在考试作业单上签注考号，作业时间，上交监考老师。</w:t>
      </w:r>
    </w:p>
    <w:p w:rsidR="00AA61E9" w:rsidRDefault="00AA61E9" w:rsidP="00AA61E9">
      <w:pPr>
        <w:spacing w:line="510" w:lineRule="exact"/>
        <w:ind w:firstLineChars="198" w:firstLine="554"/>
        <w:rPr>
          <w:rFonts w:eastAsia="仿宋_GB2312"/>
          <w:sz w:val="28"/>
        </w:rPr>
      </w:pPr>
      <w:r w:rsidRPr="007C18AC">
        <w:rPr>
          <w:rFonts w:eastAsia="仿宋_GB2312" w:hint="eastAsia"/>
          <w:sz w:val="28"/>
        </w:rPr>
        <w:t>（</w:t>
      </w:r>
      <w:r w:rsidRPr="007C18AC">
        <w:rPr>
          <w:rFonts w:eastAsia="仿宋_GB2312" w:hint="eastAsia"/>
          <w:sz w:val="28"/>
        </w:rPr>
        <w:t>2</w:t>
      </w:r>
      <w:r w:rsidRPr="007C18AC">
        <w:rPr>
          <w:rFonts w:eastAsia="仿宋_GB2312" w:hint="eastAsia"/>
          <w:sz w:val="28"/>
        </w:rPr>
        <w:t>）实施条件</w:t>
      </w:r>
    </w:p>
    <w:tbl>
      <w:tblPr>
        <w:tblStyle w:val="a7"/>
        <w:tblW w:w="0" w:type="auto"/>
        <w:jc w:val="center"/>
        <w:tblLook w:val="04A0"/>
      </w:tblPr>
      <w:tblGrid>
        <w:gridCol w:w="1101"/>
        <w:gridCol w:w="6095"/>
        <w:gridCol w:w="1326"/>
      </w:tblGrid>
      <w:tr w:rsidR="00AA61E9" w:rsidTr="00AA61E9">
        <w:trPr>
          <w:trHeight w:val="743"/>
          <w:jc w:val="center"/>
        </w:trPr>
        <w:tc>
          <w:tcPr>
            <w:tcW w:w="1101" w:type="dxa"/>
            <w:vAlign w:val="center"/>
          </w:tcPr>
          <w:p w:rsidR="00AA61E9" w:rsidRDefault="00AA61E9" w:rsidP="00AA61E9">
            <w:pPr>
              <w:jc w:val="center"/>
            </w:pPr>
            <w:r>
              <w:t>项目</w:t>
            </w:r>
          </w:p>
        </w:tc>
        <w:tc>
          <w:tcPr>
            <w:tcW w:w="6095" w:type="dxa"/>
            <w:vAlign w:val="center"/>
          </w:tcPr>
          <w:p w:rsidR="00AA61E9" w:rsidRDefault="00AA61E9" w:rsidP="00AA61E9">
            <w:pPr>
              <w:jc w:val="center"/>
            </w:pPr>
            <w:r>
              <w:t>基本实施条件</w:t>
            </w:r>
          </w:p>
        </w:tc>
        <w:tc>
          <w:tcPr>
            <w:tcW w:w="1326" w:type="dxa"/>
            <w:vAlign w:val="center"/>
          </w:tcPr>
          <w:p w:rsidR="00AA61E9" w:rsidRDefault="00AA61E9" w:rsidP="00AA61E9">
            <w:pPr>
              <w:jc w:val="center"/>
            </w:pPr>
            <w:r>
              <w:t>备注</w:t>
            </w:r>
          </w:p>
        </w:tc>
      </w:tr>
      <w:tr w:rsidR="00AA61E9" w:rsidTr="00AA61E9">
        <w:trPr>
          <w:trHeight w:val="743"/>
          <w:jc w:val="center"/>
        </w:trPr>
        <w:tc>
          <w:tcPr>
            <w:tcW w:w="1101" w:type="dxa"/>
            <w:vAlign w:val="center"/>
          </w:tcPr>
          <w:p w:rsidR="00AA61E9" w:rsidRDefault="00AA61E9" w:rsidP="00AA61E9">
            <w:pPr>
              <w:jc w:val="center"/>
            </w:pPr>
            <w:r>
              <w:t>场地</w:t>
            </w:r>
          </w:p>
        </w:tc>
        <w:tc>
          <w:tcPr>
            <w:tcW w:w="6095" w:type="dxa"/>
            <w:vAlign w:val="center"/>
          </w:tcPr>
          <w:p w:rsidR="00AA61E9" w:rsidRDefault="00AA61E9" w:rsidP="00AA61E9">
            <w:pPr>
              <w:jc w:val="center"/>
            </w:pPr>
            <w:r w:rsidRPr="00AA6A1A">
              <w:rPr>
                <w:rFonts w:hint="eastAsia"/>
              </w:rPr>
              <w:t>考试仓库</w:t>
            </w:r>
            <w:r w:rsidRPr="00AA6A1A">
              <w:rPr>
                <w:rFonts w:hint="eastAsia"/>
              </w:rPr>
              <w:t>1</w:t>
            </w:r>
            <w:r w:rsidRPr="00AA6A1A">
              <w:rPr>
                <w:rFonts w:hint="eastAsia"/>
              </w:rPr>
              <w:t>个，面积不少于</w:t>
            </w:r>
            <w:r w:rsidRPr="00AA6A1A">
              <w:rPr>
                <w:rFonts w:hint="eastAsia"/>
              </w:rPr>
              <w:t>1200</w:t>
            </w:r>
            <w:r w:rsidRPr="00AA6A1A">
              <w:rPr>
                <w:rFonts w:hint="eastAsia"/>
              </w:rPr>
              <w:t>平方米，要求照明通风良好。</w:t>
            </w:r>
          </w:p>
        </w:tc>
        <w:tc>
          <w:tcPr>
            <w:tcW w:w="1326" w:type="dxa"/>
            <w:vAlign w:val="center"/>
          </w:tcPr>
          <w:p w:rsidR="00AA61E9" w:rsidRDefault="00AA61E9" w:rsidP="00AA61E9">
            <w:pPr>
              <w:jc w:val="center"/>
            </w:pPr>
            <w:r>
              <w:t>必备</w:t>
            </w:r>
          </w:p>
        </w:tc>
      </w:tr>
      <w:tr w:rsidR="00AA61E9" w:rsidTr="00AA61E9">
        <w:trPr>
          <w:trHeight w:val="743"/>
          <w:jc w:val="center"/>
        </w:trPr>
        <w:tc>
          <w:tcPr>
            <w:tcW w:w="1101" w:type="dxa"/>
            <w:vAlign w:val="center"/>
          </w:tcPr>
          <w:p w:rsidR="00AA61E9" w:rsidRDefault="00AA61E9" w:rsidP="00AA61E9">
            <w:pPr>
              <w:jc w:val="center"/>
            </w:pPr>
            <w:r>
              <w:t>设备</w:t>
            </w:r>
          </w:p>
        </w:tc>
        <w:tc>
          <w:tcPr>
            <w:tcW w:w="6095" w:type="dxa"/>
            <w:vAlign w:val="center"/>
          </w:tcPr>
          <w:p w:rsidR="00AA61E9" w:rsidRDefault="00AA61E9" w:rsidP="00AA61E9">
            <w:pPr>
              <w:jc w:val="center"/>
            </w:pPr>
            <w:r w:rsidRPr="00AA6A1A">
              <w:rPr>
                <w:rFonts w:hint="eastAsia"/>
              </w:rPr>
              <w:t>3</w:t>
            </w:r>
            <w:r w:rsidRPr="00AA6A1A">
              <w:rPr>
                <w:rFonts w:hint="eastAsia"/>
              </w:rPr>
              <w:t>层、</w:t>
            </w:r>
            <w:r w:rsidRPr="00AA6A1A">
              <w:rPr>
                <w:rFonts w:hint="eastAsia"/>
              </w:rPr>
              <w:t>2</w:t>
            </w:r>
            <w:r w:rsidRPr="00AA6A1A">
              <w:rPr>
                <w:rFonts w:hint="eastAsia"/>
              </w:rPr>
              <w:t>排、</w:t>
            </w:r>
            <w:r w:rsidRPr="00AA6A1A">
              <w:rPr>
                <w:rFonts w:hint="eastAsia"/>
              </w:rPr>
              <w:t>2</w:t>
            </w:r>
            <w:r w:rsidRPr="00AA6A1A">
              <w:rPr>
                <w:rFonts w:hint="eastAsia"/>
              </w:rPr>
              <w:t>×</w:t>
            </w:r>
            <w:r w:rsidRPr="00AA6A1A">
              <w:rPr>
                <w:rFonts w:hint="eastAsia"/>
              </w:rPr>
              <w:t>2</w:t>
            </w:r>
            <w:r w:rsidRPr="00AA6A1A">
              <w:rPr>
                <w:rFonts w:hint="eastAsia"/>
              </w:rPr>
              <w:t>货架（标准货位）货架两组，电动堆高车</w:t>
            </w:r>
            <w:r w:rsidRPr="00AA6A1A">
              <w:rPr>
                <w:rFonts w:hint="eastAsia"/>
              </w:rPr>
              <w:t>2</w:t>
            </w:r>
            <w:r w:rsidRPr="00AA6A1A">
              <w:rPr>
                <w:rFonts w:hint="eastAsia"/>
              </w:rPr>
              <w:t>台，液压手动叉车</w:t>
            </w:r>
            <w:r w:rsidRPr="00AA6A1A">
              <w:rPr>
                <w:rFonts w:hint="eastAsia"/>
              </w:rPr>
              <w:t>4</w:t>
            </w:r>
            <w:r w:rsidRPr="00AA6A1A">
              <w:rPr>
                <w:rFonts w:hint="eastAsia"/>
              </w:rPr>
              <w:t>台，流利货架</w:t>
            </w:r>
            <w:r w:rsidRPr="00AA6A1A">
              <w:rPr>
                <w:rFonts w:hint="eastAsia"/>
              </w:rPr>
              <w:t>1</w:t>
            </w:r>
            <w:r w:rsidRPr="00AA6A1A">
              <w:rPr>
                <w:rFonts w:hint="eastAsia"/>
              </w:rPr>
              <w:t>组，电子标签</w:t>
            </w:r>
            <w:r w:rsidRPr="00AA6A1A">
              <w:rPr>
                <w:rFonts w:hint="eastAsia"/>
              </w:rPr>
              <w:t>1</w:t>
            </w:r>
            <w:r w:rsidRPr="00AA6A1A">
              <w:rPr>
                <w:rFonts w:hint="eastAsia"/>
              </w:rPr>
              <w:t>套，打包机</w:t>
            </w:r>
            <w:r w:rsidRPr="00AA6A1A">
              <w:rPr>
                <w:rFonts w:hint="eastAsia"/>
              </w:rPr>
              <w:t>2</w:t>
            </w:r>
            <w:r w:rsidRPr="00AA6A1A">
              <w:rPr>
                <w:rFonts w:hint="eastAsia"/>
              </w:rPr>
              <w:t>台，服务器</w:t>
            </w:r>
            <w:r w:rsidRPr="00AA6A1A">
              <w:rPr>
                <w:rFonts w:hint="eastAsia"/>
              </w:rPr>
              <w:t>1</w:t>
            </w:r>
            <w:r w:rsidRPr="00AA6A1A">
              <w:rPr>
                <w:rFonts w:hint="eastAsia"/>
              </w:rPr>
              <w:t>台，电脑</w:t>
            </w:r>
            <w:r w:rsidRPr="00AA6A1A">
              <w:rPr>
                <w:rFonts w:hint="eastAsia"/>
              </w:rPr>
              <w:t>10</w:t>
            </w:r>
            <w:r w:rsidRPr="00AA6A1A">
              <w:rPr>
                <w:rFonts w:hint="eastAsia"/>
              </w:rPr>
              <w:t>台，基站</w:t>
            </w:r>
            <w:r w:rsidRPr="00AA6A1A">
              <w:rPr>
                <w:rFonts w:hint="eastAsia"/>
              </w:rPr>
              <w:t>1</w:t>
            </w:r>
            <w:r w:rsidRPr="00AA6A1A">
              <w:rPr>
                <w:rFonts w:hint="eastAsia"/>
              </w:rPr>
              <w:t>台，</w:t>
            </w:r>
            <w:r w:rsidRPr="00AA6A1A">
              <w:rPr>
                <w:rFonts w:hint="eastAsia"/>
              </w:rPr>
              <w:t>RF</w:t>
            </w:r>
            <w:r w:rsidRPr="00AA6A1A">
              <w:rPr>
                <w:rFonts w:hint="eastAsia"/>
              </w:rPr>
              <w:t>手持终端</w:t>
            </w:r>
            <w:r w:rsidRPr="00AA6A1A">
              <w:rPr>
                <w:rFonts w:hint="eastAsia"/>
              </w:rPr>
              <w:t>2</w:t>
            </w:r>
            <w:r w:rsidRPr="00AA6A1A">
              <w:rPr>
                <w:rFonts w:hint="eastAsia"/>
              </w:rPr>
              <w:t>台，激光打印机</w:t>
            </w:r>
            <w:r w:rsidRPr="00AA6A1A">
              <w:rPr>
                <w:rFonts w:hint="eastAsia"/>
              </w:rPr>
              <w:t>10</w:t>
            </w:r>
            <w:r w:rsidRPr="00AA6A1A">
              <w:rPr>
                <w:rFonts w:hint="eastAsia"/>
              </w:rPr>
              <w:t>台，电脑操作台</w:t>
            </w:r>
            <w:r w:rsidRPr="00AA6A1A">
              <w:rPr>
                <w:rFonts w:hint="eastAsia"/>
              </w:rPr>
              <w:t>8</w:t>
            </w:r>
            <w:r w:rsidRPr="00AA6A1A">
              <w:rPr>
                <w:rFonts w:hint="eastAsia"/>
              </w:rPr>
              <w:t>套，条码打印机</w:t>
            </w:r>
            <w:r w:rsidRPr="00AA6A1A">
              <w:rPr>
                <w:rFonts w:hint="eastAsia"/>
              </w:rPr>
              <w:t>4</w:t>
            </w:r>
            <w:r w:rsidRPr="00AA6A1A">
              <w:rPr>
                <w:rFonts w:hint="eastAsia"/>
              </w:rPr>
              <w:t>台。</w:t>
            </w:r>
          </w:p>
        </w:tc>
        <w:tc>
          <w:tcPr>
            <w:tcW w:w="1326" w:type="dxa"/>
            <w:vAlign w:val="center"/>
          </w:tcPr>
          <w:p w:rsidR="00AA61E9" w:rsidRDefault="00AA61E9" w:rsidP="00AA61E9">
            <w:pPr>
              <w:jc w:val="center"/>
            </w:pPr>
          </w:p>
        </w:tc>
      </w:tr>
      <w:tr w:rsidR="00AA61E9" w:rsidTr="00AA61E9">
        <w:trPr>
          <w:trHeight w:val="743"/>
          <w:jc w:val="center"/>
        </w:trPr>
        <w:tc>
          <w:tcPr>
            <w:tcW w:w="1101" w:type="dxa"/>
            <w:vAlign w:val="center"/>
          </w:tcPr>
          <w:p w:rsidR="00AA61E9" w:rsidRDefault="00AA61E9" w:rsidP="00AA61E9">
            <w:pPr>
              <w:jc w:val="center"/>
            </w:pPr>
            <w:r>
              <w:t>工具</w:t>
            </w:r>
          </w:p>
        </w:tc>
        <w:tc>
          <w:tcPr>
            <w:tcW w:w="6095" w:type="dxa"/>
            <w:vAlign w:val="center"/>
          </w:tcPr>
          <w:p w:rsidR="00AA61E9" w:rsidRPr="00AA6A1A" w:rsidRDefault="00AA61E9" w:rsidP="00AA61E9">
            <w:pPr>
              <w:jc w:val="center"/>
            </w:pPr>
            <w:r w:rsidRPr="00A23A82">
              <w:rPr>
                <w:rFonts w:hint="eastAsia"/>
              </w:rPr>
              <w:t>1200mm</w:t>
            </w:r>
            <w:r w:rsidRPr="00A23A82">
              <w:rPr>
                <w:rFonts w:hint="eastAsia"/>
              </w:rPr>
              <w:t>×</w:t>
            </w:r>
            <w:r w:rsidRPr="00A23A82">
              <w:rPr>
                <w:rFonts w:hint="eastAsia"/>
              </w:rPr>
              <w:t>1000mm</w:t>
            </w:r>
            <w:r w:rsidRPr="00A23A82">
              <w:rPr>
                <w:rFonts w:hint="eastAsia"/>
              </w:rPr>
              <w:t>×</w:t>
            </w:r>
            <w:r w:rsidRPr="00A23A82">
              <w:rPr>
                <w:rFonts w:hint="eastAsia"/>
              </w:rPr>
              <w:t>144mm</w:t>
            </w:r>
            <w:r w:rsidRPr="00A23A82">
              <w:rPr>
                <w:rFonts w:hint="eastAsia"/>
              </w:rPr>
              <w:t>，木质托盘</w:t>
            </w:r>
            <w:r w:rsidRPr="00A23A82">
              <w:rPr>
                <w:rFonts w:hint="eastAsia"/>
              </w:rPr>
              <w:t>30</w:t>
            </w:r>
            <w:r w:rsidRPr="00A23A82">
              <w:rPr>
                <w:rFonts w:hint="eastAsia"/>
              </w:rPr>
              <w:t>个，塑料周转箱</w:t>
            </w:r>
            <w:r w:rsidRPr="00A23A82">
              <w:rPr>
                <w:rFonts w:hint="eastAsia"/>
              </w:rPr>
              <w:t>20</w:t>
            </w:r>
            <w:r w:rsidRPr="00A23A82">
              <w:rPr>
                <w:rFonts w:hint="eastAsia"/>
              </w:rPr>
              <w:t>个，模拟货物若干。</w:t>
            </w:r>
          </w:p>
        </w:tc>
        <w:tc>
          <w:tcPr>
            <w:tcW w:w="1326" w:type="dxa"/>
            <w:vAlign w:val="center"/>
          </w:tcPr>
          <w:p w:rsidR="00AA61E9" w:rsidRDefault="00AA61E9" w:rsidP="00AA61E9">
            <w:pPr>
              <w:jc w:val="center"/>
            </w:pPr>
            <w:r>
              <w:t>根据需求必备</w:t>
            </w:r>
          </w:p>
        </w:tc>
      </w:tr>
      <w:tr w:rsidR="00AA61E9" w:rsidTr="00AA61E9">
        <w:trPr>
          <w:trHeight w:val="743"/>
          <w:jc w:val="center"/>
        </w:trPr>
        <w:tc>
          <w:tcPr>
            <w:tcW w:w="1101" w:type="dxa"/>
            <w:vAlign w:val="center"/>
          </w:tcPr>
          <w:p w:rsidR="00AA61E9" w:rsidRDefault="00AA61E9" w:rsidP="00AA61E9">
            <w:pPr>
              <w:jc w:val="center"/>
            </w:pPr>
            <w:r>
              <w:t>测评专家</w:t>
            </w:r>
          </w:p>
        </w:tc>
        <w:tc>
          <w:tcPr>
            <w:tcW w:w="6095" w:type="dxa"/>
            <w:vAlign w:val="center"/>
          </w:tcPr>
          <w:p w:rsidR="00AA61E9" w:rsidRDefault="00AA61E9" w:rsidP="00AA61E9">
            <w:pPr>
              <w:jc w:val="center"/>
            </w:pPr>
            <w:r w:rsidRPr="00AA6A1A">
              <w:rPr>
                <w:rFonts w:hint="eastAsia"/>
              </w:rPr>
              <w:t>每个作业区域配备</w:t>
            </w:r>
            <w:r w:rsidRPr="00AA6A1A">
              <w:rPr>
                <w:rFonts w:hint="eastAsia"/>
              </w:rPr>
              <w:t>2</w:t>
            </w:r>
            <w:r w:rsidRPr="00AA6A1A">
              <w:rPr>
                <w:rFonts w:hint="eastAsia"/>
              </w:rPr>
              <w:t>名考评员，另加</w:t>
            </w:r>
            <w:r w:rsidRPr="00AA6A1A">
              <w:rPr>
                <w:rFonts w:hint="eastAsia"/>
              </w:rPr>
              <w:t>1</w:t>
            </w:r>
            <w:r w:rsidRPr="00AA6A1A">
              <w:rPr>
                <w:rFonts w:hint="eastAsia"/>
              </w:rPr>
              <w:t>名总评分员。考评员及总评分员要求具备至少三年以上企业物流实务工作经验或</w:t>
            </w:r>
            <w:r w:rsidRPr="00AA6A1A">
              <w:rPr>
                <w:rFonts w:hint="eastAsia"/>
              </w:rPr>
              <w:t>5</w:t>
            </w:r>
            <w:r w:rsidRPr="00AA6A1A">
              <w:rPr>
                <w:rFonts w:hint="eastAsia"/>
              </w:rPr>
              <w:t>年以上物流实践教学指导经验。</w:t>
            </w:r>
          </w:p>
        </w:tc>
        <w:tc>
          <w:tcPr>
            <w:tcW w:w="1326" w:type="dxa"/>
            <w:vAlign w:val="center"/>
          </w:tcPr>
          <w:p w:rsidR="00AA61E9" w:rsidRDefault="00AA61E9" w:rsidP="00AA61E9">
            <w:pPr>
              <w:jc w:val="center"/>
            </w:pPr>
            <w:r>
              <w:t>必备</w:t>
            </w:r>
          </w:p>
        </w:tc>
      </w:tr>
    </w:tbl>
    <w:p w:rsidR="00AA61E9" w:rsidRDefault="00AA61E9" w:rsidP="00AA61E9">
      <w:pPr>
        <w:spacing w:line="510" w:lineRule="exact"/>
        <w:rPr>
          <w:rFonts w:eastAsia="仿宋_GB2312"/>
          <w:sz w:val="28"/>
        </w:rPr>
      </w:pPr>
    </w:p>
    <w:p w:rsidR="00AA61E9" w:rsidRPr="007C18AC" w:rsidRDefault="00AA61E9" w:rsidP="00AA61E9">
      <w:pPr>
        <w:spacing w:line="510" w:lineRule="exact"/>
        <w:ind w:firstLineChars="200" w:firstLine="560"/>
        <w:rPr>
          <w:rFonts w:eastAsia="仿宋_GB2312"/>
          <w:sz w:val="28"/>
        </w:rPr>
      </w:pPr>
      <w:r w:rsidRPr="007C18AC">
        <w:rPr>
          <w:rFonts w:eastAsia="仿宋_GB2312" w:hint="eastAsia"/>
          <w:sz w:val="28"/>
        </w:rPr>
        <w:t>（</w:t>
      </w:r>
      <w:r w:rsidRPr="007C18AC">
        <w:rPr>
          <w:rFonts w:eastAsia="仿宋_GB2312" w:hint="eastAsia"/>
          <w:sz w:val="28"/>
        </w:rPr>
        <w:t>3</w:t>
      </w:r>
      <w:r w:rsidRPr="007C18AC">
        <w:rPr>
          <w:rFonts w:eastAsia="仿宋_GB2312" w:hint="eastAsia"/>
          <w:sz w:val="28"/>
        </w:rPr>
        <w:t>）考核时量</w:t>
      </w:r>
    </w:p>
    <w:p w:rsidR="00AA61E9" w:rsidRPr="00F360CD" w:rsidRDefault="00AA61E9" w:rsidP="00AA61E9">
      <w:pPr>
        <w:spacing w:line="510" w:lineRule="exact"/>
        <w:ind w:firstLineChars="200" w:firstLine="560"/>
        <w:rPr>
          <w:rFonts w:eastAsia="仿宋_GB2312"/>
          <w:sz w:val="28"/>
          <w:szCs w:val="24"/>
        </w:rPr>
      </w:pPr>
      <w:r w:rsidRPr="00F360CD">
        <w:rPr>
          <w:rFonts w:eastAsia="仿宋_GB2312" w:hint="eastAsia"/>
          <w:sz w:val="28"/>
        </w:rPr>
        <w:t>本</w:t>
      </w:r>
      <w:r w:rsidRPr="00F360CD">
        <w:rPr>
          <w:rFonts w:eastAsia="仿宋_GB2312"/>
          <w:sz w:val="28"/>
        </w:rPr>
        <w:t>试题测试要求</w:t>
      </w:r>
      <w:r w:rsidRPr="00F360CD">
        <w:rPr>
          <w:rFonts w:eastAsia="仿宋_GB2312" w:hint="eastAsia"/>
          <w:sz w:val="28"/>
        </w:rPr>
        <w:t>30</w:t>
      </w:r>
      <w:r w:rsidRPr="00F360CD">
        <w:rPr>
          <w:rFonts w:eastAsia="仿宋_GB2312" w:hint="eastAsia"/>
          <w:sz w:val="28"/>
        </w:rPr>
        <w:t>分钟</w:t>
      </w:r>
      <w:r w:rsidRPr="00F360CD">
        <w:rPr>
          <w:rFonts w:eastAsia="仿宋_GB2312"/>
          <w:sz w:val="28"/>
        </w:rPr>
        <w:t>完成</w:t>
      </w:r>
      <w:r>
        <w:rPr>
          <w:rFonts w:eastAsia="仿宋_GB2312" w:hint="eastAsia"/>
          <w:sz w:val="28"/>
        </w:rPr>
        <w:t>。</w:t>
      </w:r>
    </w:p>
    <w:p w:rsidR="00AA61E9" w:rsidRDefault="00AA61E9" w:rsidP="00AA61E9">
      <w:pPr>
        <w:spacing w:line="510" w:lineRule="exact"/>
        <w:ind w:left="562"/>
        <w:rPr>
          <w:rFonts w:eastAsia="仿宋_GB2312"/>
          <w:sz w:val="28"/>
        </w:rPr>
      </w:pPr>
      <w:r w:rsidRPr="007C18AC">
        <w:rPr>
          <w:rFonts w:eastAsia="仿宋_GB2312" w:hint="eastAsia"/>
          <w:sz w:val="28"/>
        </w:rPr>
        <w:t>（</w:t>
      </w:r>
      <w:r w:rsidRPr="007C18AC">
        <w:rPr>
          <w:rFonts w:eastAsia="仿宋_GB2312" w:hint="eastAsia"/>
          <w:sz w:val="28"/>
        </w:rPr>
        <w:t>4</w:t>
      </w:r>
      <w:r w:rsidRPr="007C18AC">
        <w:rPr>
          <w:rFonts w:eastAsia="仿宋_GB2312" w:hint="eastAsia"/>
          <w:sz w:val="28"/>
        </w:rPr>
        <w:t>）评分标准</w:t>
      </w:r>
    </w:p>
    <w:tbl>
      <w:tblPr>
        <w:tblStyle w:val="a7"/>
        <w:tblW w:w="9214" w:type="dxa"/>
        <w:jc w:val="center"/>
        <w:tblInd w:w="-601" w:type="dxa"/>
        <w:tblLook w:val="04A0"/>
      </w:tblPr>
      <w:tblGrid>
        <w:gridCol w:w="1135"/>
        <w:gridCol w:w="1084"/>
        <w:gridCol w:w="804"/>
        <w:gridCol w:w="2230"/>
        <w:gridCol w:w="2580"/>
        <w:gridCol w:w="1381"/>
      </w:tblGrid>
      <w:tr w:rsidR="00AA61E9" w:rsidTr="00AA61E9">
        <w:trPr>
          <w:trHeight w:val="459"/>
          <w:jc w:val="center"/>
        </w:trPr>
        <w:tc>
          <w:tcPr>
            <w:tcW w:w="2219" w:type="dxa"/>
            <w:gridSpan w:val="2"/>
            <w:vAlign w:val="center"/>
          </w:tcPr>
          <w:p w:rsidR="00AA61E9" w:rsidRDefault="00AA61E9" w:rsidP="00AA61E9">
            <w:pPr>
              <w:jc w:val="center"/>
            </w:pPr>
            <w:r>
              <w:t>评价内容</w:t>
            </w:r>
          </w:p>
        </w:tc>
        <w:tc>
          <w:tcPr>
            <w:tcW w:w="804" w:type="dxa"/>
            <w:vAlign w:val="center"/>
          </w:tcPr>
          <w:p w:rsidR="00AA61E9" w:rsidRDefault="00AA61E9" w:rsidP="00AA61E9">
            <w:pPr>
              <w:jc w:val="center"/>
            </w:pPr>
            <w:r>
              <w:t>配分</w:t>
            </w:r>
          </w:p>
        </w:tc>
        <w:tc>
          <w:tcPr>
            <w:tcW w:w="2230" w:type="dxa"/>
            <w:vAlign w:val="center"/>
          </w:tcPr>
          <w:p w:rsidR="00AA61E9" w:rsidRDefault="00AA61E9" w:rsidP="00AA61E9">
            <w:pPr>
              <w:jc w:val="center"/>
            </w:pPr>
            <w:r>
              <w:t>考核点</w:t>
            </w:r>
          </w:p>
        </w:tc>
        <w:tc>
          <w:tcPr>
            <w:tcW w:w="2580" w:type="dxa"/>
            <w:vAlign w:val="center"/>
          </w:tcPr>
          <w:p w:rsidR="00AA61E9" w:rsidRDefault="00AA61E9" w:rsidP="00AA61E9">
            <w:pPr>
              <w:jc w:val="center"/>
            </w:pPr>
            <w:r>
              <w:t>评分标准</w:t>
            </w:r>
          </w:p>
        </w:tc>
        <w:tc>
          <w:tcPr>
            <w:tcW w:w="1381" w:type="dxa"/>
            <w:vAlign w:val="center"/>
          </w:tcPr>
          <w:p w:rsidR="00AA61E9" w:rsidRDefault="00AA61E9" w:rsidP="00AA61E9">
            <w:pPr>
              <w:jc w:val="center"/>
            </w:pPr>
            <w:r>
              <w:t>备注</w:t>
            </w:r>
          </w:p>
        </w:tc>
      </w:tr>
      <w:tr w:rsidR="00AA61E9" w:rsidTr="00AA61E9">
        <w:trPr>
          <w:trHeight w:val="459"/>
          <w:jc w:val="center"/>
        </w:trPr>
        <w:tc>
          <w:tcPr>
            <w:tcW w:w="2219" w:type="dxa"/>
            <w:gridSpan w:val="2"/>
            <w:vMerge w:val="restart"/>
            <w:vAlign w:val="center"/>
          </w:tcPr>
          <w:p w:rsidR="00AA61E9" w:rsidRDefault="00AA61E9" w:rsidP="00AA61E9">
            <w:pPr>
              <w:jc w:val="center"/>
            </w:pPr>
            <w:r>
              <w:t>职业素养</w:t>
            </w:r>
          </w:p>
        </w:tc>
        <w:tc>
          <w:tcPr>
            <w:tcW w:w="804" w:type="dxa"/>
            <w:vMerge w:val="restart"/>
            <w:vAlign w:val="center"/>
          </w:tcPr>
          <w:p w:rsidR="00AA61E9" w:rsidRDefault="00AA61E9" w:rsidP="00AA61E9">
            <w:pPr>
              <w:jc w:val="center"/>
            </w:pPr>
            <w:r>
              <w:rPr>
                <w:rFonts w:hint="eastAsia"/>
              </w:rPr>
              <w:t>20</w:t>
            </w:r>
          </w:p>
        </w:tc>
        <w:tc>
          <w:tcPr>
            <w:tcW w:w="2230" w:type="dxa"/>
            <w:vAlign w:val="center"/>
          </w:tcPr>
          <w:p w:rsidR="00AA61E9" w:rsidRDefault="00AA61E9" w:rsidP="00AA61E9">
            <w:pPr>
              <w:jc w:val="center"/>
            </w:pPr>
            <w:r>
              <w:t>单证交接</w:t>
            </w:r>
            <w:r>
              <w:rPr>
                <w:rFonts w:hint="eastAsia"/>
              </w:rPr>
              <w:t>动作礼貌，审核细致</w:t>
            </w:r>
          </w:p>
        </w:tc>
        <w:tc>
          <w:tcPr>
            <w:tcW w:w="2580" w:type="dxa"/>
            <w:vMerge w:val="restart"/>
            <w:vAlign w:val="center"/>
          </w:tcPr>
          <w:p w:rsidR="00AA61E9" w:rsidRDefault="00AA61E9" w:rsidP="00AA61E9">
            <w:r w:rsidRPr="00E80414">
              <w:rPr>
                <w:rFonts w:hint="eastAsia"/>
              </w:rPr>
              <w:t>单证交接动作礼貌、审核细致</w:t>
            </w:r>
            <w:r w:rsidRPr="00E80414">
              <w:rPr>
                <w:rFonts w:hint="eastAsia"/>
              </w:rPr>
              <w:t>5</w:t>
            </w:r>
            <w:r w:rsidRPr="00E80414">
              <w:rPr>
                <w:rFonts w:hint="eastAsia"/>
              </w:rPr>
              <w:t>分；信息作业步骤清晰，动作规范</w:t>
            </w:r>
            <w:r w:rsidRPr="00E80414">
              <w:rPr>
                <w:rFonts w:hint="eastAsia"/>
              </w:rPr>
              <w:t>5</w:t>
            </w:r>
            <w:r w:rsidRPr="00E80414">
              <w:rPr>
                <w:rFonts w:hint="eastAsia"/>
              </w:rPr>
              <w:t>分；，设备操作安全、规范，细心</w:t>
            </w:r>
            <w:r w:rsidRPr="00E80414">
              <w:rPr>
                <w:rFonts w:hint="eastAsia"/>
              </w:rPr>
              <w:t>5</w:t>
            </w:r>
            <w:r w:rsidRPr="00E80414">
              <w:rPr>
                <w:rFonts w:hint="eastAsia"/>
              </w:rPr>
              <w:t>分；作业现场</w:t>
            </w:r>
            <w:r w:rsidRPr="00E80414">
              <w:rPr>
                <w:rFonts w:hint="eastAsia"/>
              </w:rPr>
              <w:t>6s</w:t>
            </w:r>
            <w:r w:rsidRPr="00E80414">
              <w:rPr>
                <w:rFonts w:hint="eastAsia"/>
              </w:rPr>
              <w:t>管理</w:t>
            </w:r>
            <w:r w:rsidRPr="00E80414">
              <w:rPr>
                <w:rFonts w:hint="eastAsia"/>
              </w:rPr>
              <w:t>5</w:t>
            </w:r>
            <w:r w:rsidRPr="00E80414">
              <w:rPr>
                <w:rFonts w:hint="eastAsia"/>
              </w:rPr>
              <w:t>分。</w:t>
            </w:r>
          </w:p>
        </w:tc>
        <w:tc>
          <w:tcPr>
            <w:tcW w:w="1381" w:type="dxa"/>
            <w:vMerge w:val="restart"/>
            <w:vAlign w:val="center"/>
          </w:tcPr>
          <w:p w:rsidR="00AA61E9" w:rsidRDefault="00AA61E9" w:rsidP="00AA61E9">
            <w:r w:rsidRPr="00E80414">
              <w:rPr>
                <w:rFonts w:hint="eastAsia"/>
              </w:rPr>
              <w:t>工作场地脏乱差，严重违反考场纪律，造成恶劣影响，违规操作，野蛮作业，造成人员受伤，设备、货物损坏的，本大项记</w:t>
            </w:r>
            <w:r w:rsidRPr="00E80414">
              <w:rPr>
                <w:rFonts w:hint="eastAsia"/>
              </w:rPr>
              <w:t>0</w:t>
            </w:r>
            <w:r w:rsidRPr="00E80414">
              <w:rPr>
                <w:rFonts w:hint="eastAsia"/>
              </w:rPr>
              <w:t>分</w:t>
            </w: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严守作业规章，步骤清晰，动作规范</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设备操作安全、规范、细心</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2219" w:type="dxa"/>
            <w:gridSpan w:val="2"/>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rPr>
                <w:rFonts w:hint="eastAsia"/>
              </w:rPr>
              <w:t>作业现场</w:t>
            </w:r>
            <w:r>
              <w:rPr>
                <w:rFonts w:hint="eastAsia"/>
              </w:rPr>
              <w:t>6S</w:t>
            </w:r>
            <w:r>
              <w:rPr>
                <w:rFonts w:hint="eastAsia"/>
              </w:rPr>
              <w:t>管理</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restart"/>
            <w:vAlign w:val="center"/>
          </w:tcPr>
          <w:p w:rsidR="00AA61E9" w:rsidRDefault="00AA61E9" w:rsidP="00AA61E9">
            <w:pPr>
              <w:jc w:val="center"/>
            </w:pPr>
            <w:r>
              <w:t>立体仓库入库操作</w:t>
            </w:r>
          </w:p>
        </w:tc>
        <w:tc>
          <w:tcPr>
            <w:tcW w:w="1084" w:type="dxa"/>
            <w:vMerge w:val="restart"/>
            <w:vAlign w:val="center"/>
          </w:tcPr>
          <w:p w:rsidR="00AA61E9" w:rsidRDefault="00AA61E9" w:rsidP="00AA61E9">
            <w:pPr>
              <w:jc w:val="center"/>
            </w:pPr>
            <w:r>
              <w:t>订单录入</w:t>
            </w:r>
          </w:p>
        </w:tc>
        <w:tc>
          <w:tcPr>
            <w:tcW w:w="804" w:type="dxa"/>
            <w:vMerge w:val="restart"/>
            <w:vAlign w:val="center"/>
          </w:tcPr>
          <w:p w:rsidR="00AA61E9" w:rsidRDefault="00AA61E9" w:rsidP="00AA61E9">
            <w:pPr>
              <w:jc w:val="center"/>
            </w:pPr>
            <w:r>
              <w:rPr>
                <w:rFonts w:hint="eastAsia"/>
              </w:rPr>
              <w:t>20</w:t>
            </w:r>
          </w:p>
        </w:tc>
        <w:tc>
          <w:tcPr>
            <w:tcW w:w="2230" w:type="dxa"/>
            <w:vAlign w:val="center"/>
          </w:tcPr>
          <w:p w:rsidR="00AA61E9" w:rsidRDefault="00AA61E9" w:rsidP="00AA61E9">
            <w:pPr>
              <w:jc w:val="center"/>
            </w:pPr>
            <w:r>
              <w:t>订单</w:t>
            </w:r>
            <w:r>
              <w:rPr>
                <w:rFonts w:hint="eastAsia"/>
              </w:rPr>
              <w:t>（拣货单）审核</w:t>
            </w:r>
          </w:p>
        </w:tc>
        <w:tc>
          <w:tcPr>
            <w:tcW w:w="2580" w:type="dxa"/>
            <w:vMerge w:val="restart"/>
            <w:vAlign w:val="center"/>
          </w:tcPr>
          <w:p w:rsidR="00AA61E9" w:rsidRDefault="00AA61E9" w:rsidP="00AA61E9">
            <w:r w:rsidRPr="007C5232">
              <w:rPr>
                <w:rFonts w:hint="eastAsia"/>
              </w:rPr>
              <w:t>订单（拣货单）审核</w:t>
            </w:r>
            <w:r w:rsidRPr="007C5232">
              <w:rPr>
                <w:rFonts w:hint="eastAsia"/>
              </w:rPr>
              <w:t>10</w:t>
            </w:r>
            <w:r w:rsidRPr="007C5232">
              <w:rPr>
                <w:rFonts w:hint="eastAsia"/>
              </w:rPr>
              <w:t>分；订单录入</w:t>
            </w:r>
            <w:r w:rsidRPr="007C5232">
              <w:rPr>
                <w:rFonts w:hint="eastAsia"/>
              </w:rPr>
              <w:t>10</w:t>
            </w:r>
            <w:r w:rsidRPr="007C5232">
              <w:rPr>
                <w:rFonts w:hint="eastAsia"/>
              </w:rPr>
              <w:t>分。</w:t>
            </w:r>
          </w:p>
        </w:tc>
        <w:tc>
          <w:tcPr>
            <w:tcW w:w="1381" w:type="dxa"/>
            <w:vMerge w:val="restart"/>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Pr="00987112" w:rsidRDefault="00AA61E9" w:rsidP="00AA61E9">
            <w:pPr>
              <w:jc w:val="center"/>
            </w:pPr>
            <w:r>
              <w:t>订单录入</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restart"/>
            <w:vAlign w:val="center"/>
          </w:tcPr>
          <w:p w:rsidR="00AA61E9" w:rsidRDefault="00AA61E9" w:rsidP="00AA61E9">
            <w:r>
              <w:t>入库指令输入</w:t>
            </w:r>
          </w:p>
        </w:tc>
        <w:tc>
          <w:tcPr>
            <w:tcW w:w="804" w:type="dxa"/>
            <w:vMerge w:val="restart"/>
            <w:vAlign w:val="center"/>
          </w:tcPr>
          <w:p w:rsidR="00AA61E9" w:rsidRDefault="00AA61E9" w:rsidP="00AA61E9">
            <w:pPr>
              <w:jc w:val="center"/>
            </w:pPr>
            <w:r>
              <w:rPr>
                <w:rFonts w:hint="eastAsia"/>
              </w:rPr>
              <w:t>30</w:t>
            </w:r>
          </w:p>
        </w:tc>
        <w:tc>
          <w:tcPr>
            <w:tcW w:w="2230" w:type="dxa"/>
            <w:vAlign w:val="center"/>
          </w:tcPr>
          <w:p w:rsidR="00AA61E9" w:rsidRDefault="00AA61E9" w:rsidP="00AA61E9">
            <w:pPr>
              <w:jc w:val="center"/>
            </w:pPr>
            <w:r>
              <w:rPr>
                <w:rFonts w:hint="eastAsia"/>
              </w:rPr>
              <w:t>新增委托单</w:t>
            </w:r>
          </w:p>
        </w:tc>
        <w:tc>
          <w:tcPr>
            <w:tcW w:w="2580" w:type="dxa"/>
            <w:vMerge w:val="restart"/>
            <w:vAlign w:val="center"/>
          </w:tcPr>
          <w:p w:rsidR="00AA61E9" w:rsidRDefault="00AA61E9" w:rsidP="00AA61E9">
            <w:r>
              <w:rPr>
                <w:rFonts w:hint="eastAsia"/>
              </w:rPr>
              <w:t>新增委托单</w:t>
            </w:r>
            <w:r>
              <w:rPr>
                <w:rFonts w:hint="eastAsia"/>
              </w:rPr>
              <w:t>15</w:t>
            </w:r>
            <w:r>
              <w:rPr>
                <w:rFonts w:hint="eastAsia"/>
              </w:rPr>
              <w:t>分</w:t>
            </w:r>
            <w:r>
              <w:rPr>
                <w:rFonts w:hint="eastAsia"/>
              </w:rPr>
              <w:t>,</w:t>
            </w:r>
            <w:r>
              <w:rPr>
                <w:rFonts w:hint="eastAsia"/>
              </w:rPr>
              <w:t>确认入库单</w:t>
            </w:r>
            <w:r>
              <w:rPr>
                <w:rFonts w:hint="eastAsia"/>
              </w:rPr>
              <w:t>15</w:t>
            </w:r>
            <w:r>
              <w:rPr>
                <w:rFonts w:hint="eastAsia"/>
              </w:rPr>
              <w:t>分</w:t>
            </w:r>
          </w:p>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t>确认入库单</w:t>
            </w:r>
          </w:p>
        </w:tc>
        <w:tc>
          <w:tcPr>
            <w:tcW w:w="2580" w:type="dxa"/>
            <w:vMerge/>
            <w:vAlign w:val="center"/>
          </w:tcPr>
          <w:p w:rsidR="00AA61E9" w:rsidRDefault="00AA61E9" w:rsidP="00AA61E9"/>
        </w:tc>
        <w:tc>
          <w:tcPr>
            <w:tcW w:w="1381" w:type="dxa"/>
            <w:vMerge/>
            <w:vAlign w:val="center"/>
          </w:tcPr>
          <w:p w:rsidR="00AA61E9" w:rsidRDefault="00AA61E9" w:rsidP="00AA61E9">
            <w:pPr>
              <w:jc w:val="center"/>
            </w:pPr>
          </w:p>
        </w:tc>
      </w:tr>
      <w:tr w:rsidR="00AA61E9" w:rsidTr="00AA61E9">
        <w:trPr>
          <w:trHeight w:val="459"/>
          <w:jc w:val="center"/>
        </w:trPr>
        <w:tc>
          <w:tcPr>
            <w:tcW w:w="1135" w:type="dxa"/>
            <w:vMerge/>
            <w:vAlign w:val="center"/>
          </w:tcPr>
          <w:p w:rsidR="00AA61E9" w:rsidRDefault="00AA61E9" w:rsidP="00AA61E9">
            <w:pPr>
              <w:jc w:val="center"/>
            </w:pPr>
          </w:p>
        </w:tc>
        <w:tc>
          <w:tcPr>
            <w:tcW w:w="1084" w:type="dxa"/>
            <w:vMerge w:val="restart"/>
            <w:vAlign w:val="center"/>
          </w:tcPr>
          <w:p w:rsidR="00AA61E9" w:rsidRDefault="00AA61E9" w:rsidP="00AA61E9">
            <w:r>
              <w:t>入库确认</w:t>
            </w:r>
          </w:p>
        </w:tc>
        <w:tc>
          <w:tcPr>
            <w:tcW w:w="804" w:type="dxa"/>
            <w:vMerge w:val="restart"/>
            <w:vAlign w:val="center"/>
          </w:tcPr>
          <w:p w:rsidR="00AA61E9" w:rsidRDefault="00AA61E9" w:rsidP="00AA61E9">
            <w:pPr>
              <w:jc w:val="center"/>
            </w:pPr>
            <w:r>
              <w:rPr>
                <w:rFonts w:hint="eastAsia"/>
              </w:rPr>
              <w:t>30</w:t>
            </w:r>
          </w:p>
        </w:tc>
        <w:tc>
          <w:tcPr>
            <w:tcW w:w="2230" w:type="dxa"/>
            <w:vAlign w:val="center"/>
          </w:tcPr>
          <w:p w:rsidR="00AA61E9" w:rsidRDefault="00AA61E9" w:rsidP="00AA61E9">
            <w:pPr>
              <w:jc w:val="center"/>
            </w:pPr>
            <w:r>
              <w:t>货品入库准备</w:t>
            </w:r>
          </w:p>
        </w:tc>
        <w:tc>
          <w:tcPr>
            <w:tcW w:w="2580" w:type="dxa"/>
            <w:vMerge w:val="restart"/>
            <w:vAlign w:val="center"/>
          </w:tcPr>
          <w:p w:rsidR="00AA61E9" w:rsidRDefault="00AA61E9" w:rsidP="00AA61E9">
            <w:r>
              <w:rPr>
                <w:rFonts w:hint="eastAsia"/>
              </w:rPr>
              <w:t>货品入库准备</w:t>
            </w:r>
            <w:r>
              <w:rPr>
                <w:rFonts w:hint="eastAsia"/>
              </w:rPr>
              <w:t>10</w:t>
            </w:r>
            <w:r>
              <w:rPr>
                <w:rFonts w:hint="eastAsia"/>
              </w:rPr>
              <w:t>分，入库确认</w:t>
            </w:r>
            <w:r>
              <w:rPr>
                <w:rFonts w:hint="eastAsia"/>
              </w:rPr>
              <w:t>20</w:t>
            </w:r>
            <w:r>
              <w:rPr>
                <w:rFonts w:hint="eastAsia"/>
              </w:rPr>
              <w:t>分。</w:t>
            </w:r>
          </w:p>
        </w:tc>
        <w:tc>
          <w:tcPr>
            <w:tcW w:w="1381" w:type="dxa"/>
            <w:vMerge/>
            <w:vAlign w:val="center"/>
          </w:tcPr>
          <w:p w:rsidR="00AA61E9" w:rsidRDefault="00AA61E9" w:rsidP="00AA61E9">
            <w:pPr>
              <w:jc w:val="center"/>
            </w:pPr>
          </w:p>
        </w:tc>
      </w:tr>
      <w:tr w:rsidR="00AA61E9" w:rsidTr="00AA61E9">
        <w:trPr>
          <w:trHeight w:val="738"/>
          <w:jc w:val="center"/>
        </w:trPr>
        <w:tc>
          <w:tcPr>
            <w:tcW w:w="1135" w:type="dxa"/>
            <w:vMerge/>
            <w:vAlign w:val="center"/>
          </w:tcPr>
          <w:p w:rsidR="00AA61E9" w:rsidRDefault="00AA61E9" w:rsidP="00AA61E9">
            <w:pPr>
              <w:jc w:val="center"/>
            </w:pPr>
          </w:p>
        </w:tc>
        <w:tc>
          <w:tcPr>
            <w:tcW w:w="1084" w:type="dxa"/>
            <w:vMerge/>
            <w:vAlign w:val="center"/>
          </w:tcPr>
          <w:p w:rsidR="00AA61E9" w:rsidRDefault="00AA61E9" w:rsidP="00AA61E9">
            <w:pPr>
              <w:jc w:val="center"/>
            </w:pPr>
          </w:p>
        </w:tc>
        <w:tc>
          <w:tcPr>
            <w:tcW w:w="804" w:type="dxa"/>
            <w:vMerge/>
            <w:vAlign w:val="center"/>
          </w:tcPr>
          <w:p w:rsidR="00AA61E9" w:rsidRDefault="00AA61E9" w:rsidP="00AA61E9">
            <w:pPr>
              <w:jc w:val="center"/>
            </w:pPr>
          </w:p>
        </w:tc>
        <w:tc>
          <w:tcPr>
            <w:tcW w:w="2230" w:type="dxa"/>
            <w:vAlign w:val="center"/>
          </w:tcPr>
          <w:p w:rsidR="00AA61E9" w:rsidRDefault="00AA61E9" w:rsidP="00AA61E9">
            <w:pPr>
              <w:jc w:val="center"/>
            </w:pPr>
            <w:r>
              <w:t>入库确认</w:t>
            </w:r>
          </w:p>
        </w:tc>
        <w:tc>
          <w:tcPr>
            <w:tcW w:w="2580" w:type="dxa"/>
            <w:vMerge/>
            <w:vAlign w:val="center"/>
          </w:tcPr>
          <w:p w:rsidR="00AA61E9" w:rsidRDefault="00AA61E9" w:rsidP="00AA61E9">
            <w:pPr>
              <w:jc w:val="center"/>
            </w:pPr>
          </w:p>
        </w:tc>
        <w:tc>
          <w:tcPr>
            <w:tcW w:w="1381" w:type="dxa"/>
            <w:vMerge/>
            <w:vAlign w:val="center"/>
          </w:tcPr>
          <w:p w:rsidR="00AA61E9" w:rsidRDefault="00AA61E9" w:rsidP="00AA61E9">
            <w:pPr>
              <w:jc w:val="center"/>
            </w:pPr>
          </w:p>
        </w:tc>
      </w:tr>
    </w:tbl>
    <w:p w:rsidR="00AA61E9" w:rsidRPr="007C18AC" w:rsidRDefault="00AA61E9" w:rsidP="00AA61E9">
      <w:pPr>
        <w:spacing w:line="510" w:lineRule="exact"/>
        <w:ind w:left="562"/>
        <w:rPr>
          <w:rFonts w:eastAsia="黑体"/>
          <w:sz w:val="32"/>
          <w:szCs w:val="32"/>
        </w:rPr>
      </w:pPr>
    </w:p>
    <w:p w:rsidR="00AA61E9" w:rsidRPr="00D42671" w:rsidRDefault="00AA61E9" w:rsidP="00AA61E9">
      <w:pPr>
        <w:jc w:val="center"/>
        <w:rPr>
          <w:sz w:val="28"/>
          <w:szCs w:val="28"/>
          <w:u w:val="single"/>
        </w:rPr>
      </w:pPr>
      <w:r w:rsidRPr="00D42671">
        <w:rPr>
          <w:rFonts w:hint="eastAsia"/>
          <w:sz w:val="28"/>
          <w:szCs w:val="28"/>
        </w:rPr>
        <w:t>试题评阅人签名</w:t>
      </w:r>
      <w:r w:rsidRPr="00D42671">
        <w:rPr>
          <w:sz w:val="28"/>
          <w:szCs w:val="28"/>
          <w:u w:val="single"/>
        </w:rPr>
        <w:t xml:space="preserve">                 </w:t>
      </w:r>
    </w:p>
    <w:p w:rsidR="00AA61E9" w:rsidRPr="00B1462F" w:rsidRDefault="00AA61E9" w:rsidP="00AA61E9">
      <w:bookmarkStart w:id="131" w:name="_Toc12044255"/>
      <w:bookmarkStart w:id="132" w:name="_Toc12177971"/>
    </w:p>
    <w:p w:rsidR="00AA61E9" w:rsidRDefault="00AA61E9" w:rsidP="00AA61E9"/>
    <w:bookmarkEnd w:id="131"/>
    <w:bookmarkEnd w:id="132"/>
    <w:p w:rsidR="00AA61E9" w:rsidRDefault="00AA61E9" w:rsidP="00AA61E9"/>
    <w:p w:rsidR="00160D99" w:rsidRDefault="00160D99">
      <w:pPr>
        <w:pStyle w:val="WPSOffice1"/>
        <w:tabs>
          <w:tab w:val="right" w:leader="dot" w:pos="8306"/>
        </w:tabs>
        <w:outlineLvl w:val="0"/>
        <w:rPr>
          <w:rFonts w:ascii="黑体" w:eastAsia="黑体" w:hAnsi="黑体" w:cs="黑体" w:hint="eastAsia"/>
          <w:sz w:val="30"/>
          <w:szCs w:val="30"/>
        </w:rPr>
      </w:pPr>
    </w:p>
    <w:p w:rsidR="00160D99" w:rsidRDefault="00160D99">
      <w:pPr>
        <w:pStyle w:val="WPSOffice1"/>
        <w:tabs>
          <w:tab w:val="right" w:leader="dot" w:pos="8306"/>
        </w:tabs>
        <w:outlineLvl w:val="0"/>
        <w:rPr>
          <w:rFonts w:ascii="黑体" w:eastAsia="黑体" w:hAnsi="黑体" w:cs="黑体" w:hint="eastAsia"/>
          <w:sz w:val="30"/>
          <w:szCs w:val="30"/>
        </w:rPr>
      </w:pPr>
    </w:p>
    <w:p w:rsidR="00160D99" w:rsidRDefault="00160D99">
      <w:pPr>
        <w:pStyle w:val="WPSOffice1"/>
        <w:tabs>
          <w:tab w:val="right" w:leader="dot" w:pos="8306"/>
        </w:tabs>
        <w:outlineLvl w:val="0"/>
        <w:rPr>
          <w:rFonts w:ascii="黑体" w:eastAsia="黑体" w:hAnsi="黑体" w:cs="黑体" w:hint="eastAsia"/>
          <w:sz w:val="30"/>
          <w:szCs w:val="30"/>
        </w:rPr>
      </w:pPr>
    </w:p>
    <w:p w:rsidR="00160D99" w:rsidRDefault="00160D99">
      <w:pPr>
        <w:pStyle w:val="WPSOffice1"/>
        <w:tabs>
          <w:tab w:val="right" w:leader="dot" w:pos="8306"/>
        </w:tabs>
        <w:outlineLvl w:val="0"/>
        <w:rPr>
          <w:rFonts w:ascii="黑体" w:eastAsia="黑体" w:hAnsi="黑体" w:cs="黑体" w:hint="eastAsia"/>
          <w:sz w:val="30"/>
          <w:szCs w:val="30"/>
        </w:rPr>
      </w:pPr>
    </w:p>
    <w:p w:rsidR="00160D99" w:rsidRPr="00FA4CE2" w:rsidRDefault="00A445D3" w:rsidP="00FA4CE2">
      <w:pPr>
        <w:pStyle w:val="2"/>
        <w:spacing w:before="0" w:after="0" w:line="360" w:lineRule="auto"/>
        <w:rPr>
          <w:rFonts w:ascii="宋体" w:eastAsia="宋体" w:hAnsi="宋体" w:hint="eastAsia"/>
          <w:sz w:val="28"/>
          <w:szCs w:val="28"/>
        </w:rPr>
      </w:pPr>
      <w:bookmarkStart w:id="133" w:name="_Toc13044674"/>
      <w:r w:rsidRPr="00FA4CE2">
        <w:rPr>
          <w:rFonts w:ascii="宋体" w:eastAsia="宋体" w:hAnsi="宋体" w:hint="eastAsia"/>
          <w:sz w:val="28"/>
          <w:szCs w:val="28"/>
        </w:rPr>
        <w:lastRenderedPageBreak/>
        <w:t>二、核心模块</w:t>
      </w:r>
      <w:bookmarkEnd w:id="133"/>
    </w:p>
    <w:p w:rsidR="00A445D3" w:rsidRPr="00FA4CE2" w:rsidRDefault="00A445D3" w:rsidP="00FA4CE2">
      <w:pPr>
        <w:pStyle w:val="3"/>
        <w:spacing w:before="0" w:after="0" w:line="360" w:lineRule="auto"/>
        <w:rPr>
          <w:rFonts w:ascii="宋体" w:hAnsi="宋体" w:cs="黑体" w:hint="eastAsia"/>
          <w:sz w:val="28"/>
          <w:szCs w:val="28"/>
        </w:rPr>
      </w:pPr>
      <w:bookmarkStart w:id="134" w:name="_Toc13044675"/>
      <w:r w:rsidRPr="00FA4CE2">
        <w:rPr>
          <w:rFonts w:ascii="宋体" w:hAnsi="宋体" w:cs="黑体" w:hint="eastAsia"/>
          <w:sz w:val="28"/>
          <w:szCs w:val="28"/>
        </w:rPr>
        <w:t xml:space="preserve">模块一 </w:t>
      </w:r>
      <w:r w:rsidRPr="00FA4CE2">
        <w:rPr>
          <w:rFonts w:ascii="宋体" w:hAnsi="宋体" w:hint="eastAsia"/>
          <w:sz w:val="28"/>
          <w:szCs w:val="28"/>
        </w:rPr>
        <w:t>公路运输管理与设计</w:t>
      </w:r>
      <w:bookmarkEnd w:id="134"/>
    </w:p>
    <w:p w:rsidR="00A445D3" w:rsidRPr="00A445D3" w:rsidRDefault="00A445D3" w:rsidP="00A445D3">
      <w:pPr>
        <w:pStyle w:val="3"/>
        <w:spacing w:before="0" w:after="0" w:line="360" w:lineRule="auto"/>
        <w:rPr>
          <w:rFonts w:asciiTheme="minorEastAsia" w:eastAsiaTheme="minorEastAsia" w:hAnsiTheme="minorEastAsia"/>
          <w:sz w:val="28"/>
          <w:szCs w:val="28"/>
        </w:rPr>
      </w:pPr>
      <w:bookmarkStart w:id="135" w:name="_Toc492241236"/>
      <w:bookmarkStart w:id="136" w:name="_Toc492241770"/>
      <w:bookmarkStart w:id="137" w:name="_Toc492242199"/>
      <w:bookmarkStart w:id="138" w:name="_Toc13044676"/>
      <w:r w:rsidRPr="00A445D3">
        <w:rPr>
          <w:rFonts w:asciiTheme="minorEastAsia" w:eastAsiaTheme="minorEastAsia" w:hAnsiTheme="minorEastAsia" w:hint="eastAsia"/>
          <w:sz w:val="28"/>
          <w:szCs w:val="28"/>
        </w:rPr>
        <w:t>1.试题编号：</w:t>
      </w:r>
      <w:r w:rsidRPr="00A445D3">
        <w:rPr>
          <w:rFonts w:asciiTheme="minorEastAsia" w:eastAsiaTheme="minorEastAsia" w:hAnsiTheme="minorEastAsia"/>
          <w:sz w:val="28"/>
          <w:szCs w:val="28"/>
        </w:rPr>
        <w:t>3-1</w:t>
      </w:r>
      <w:r w:rsidRPr="00A445D3">
        <w:rPr>
          <w:rFonts w:asciiTheme="minorEastAsia" w:eastAsiaTheme="minorEastAsia" w:hAnsiTheme="minorEastAsia" w:hint="eastAsia"/>
          <w:sz w:val="28"/>
          <w:szCs w:val="28"/>
        </w:rPr>
        <w:t>：公路运输</w:t>
      </w:r>
      <w:bookmarkEnd w:id="135"/>
      <w:bookmarkEnd w:id="136"/>
      <w:bookmarkEnd w:id="137"/>
      <w:bookmarkEnd w:id="138"/>
    </w:p>
    <w:p w:rsidR="00A445D3" w:rsidRPr="006F6593" w:rsidRDefault="00A445D3" w:rsidP="00A445D3">
      <w:pPr>
        <w:spacing w:line="510" w:lineRule="exact"/>
        <w:ind w:firstLineChars="198" w:firstLine="554"/>
        <w:rPr>
          <w:rFonts w:ascii="仿宋" w:eastAsia="仿宋" w:hAnsi="仿宋"/>
          <w:sz w:val="28"/>
        </w:rPr>
      </w:pPr>
      <w:r>
        <w:rPr>
          <w:rFonts w:ascii="仿宋" w:eastAsia="仿宋" w:hAnsi="仿宋" w:hint="eastAsia"/>
          <w:sz w:val="28"/>
        </w:rPr>
        <w:t>（1）</w:t>
      </w:r>
      <w:r w:rsidRPr="006F6593">
        <w:rPr>
          <w:rFonts w:ascii="仿宋" w:eastAsia="仿宋" w:hAnsi="仿宋" w:hint="eastAsia"/>
          <w:sz w:val="28"/>
        </w:rPr>
        <w:t>任务描述</w:t>
      </w:r>
    </w:p>
    <w:p w:rsidR="00A445D3" w:rsidRPr="0072062F" w:rsidRDefault="00A445D3" w:rsidP="00A445D3">
      <w:pPr>
        <w:spacing w:line="360" w:lineRule="auto"/>
        <w:ind w:leftChars="71" w:left="149" w:firstLineChars="196" w:firstLine="470"/>
        <w:rPr>
          <w:sz w:val="24"/>
        </w:rPr>
      </w:pPr>
      <w:r w:rsidRPr="00820594">
        <w:rPr>
          <w:rFonts w:ascii="宋体" w:hAnsi="宋体" w:hint="eastAsia"/>
          <w:sz w:val="24"/>
        </w:rPr>
        <w:t>郴州湘南大市场委托吉安物</w:t>
      </w:r>
      <w:r w:rsidRPr="0072062F">
        <w:rPr>
          <w:rFonts w:ascii="宋体" w:hAnsi="宋体" w:hint="eastAsia"/>
          <w:sz w:val="24"/>
        </w:rPr>
        <w:t>流有限公司托运一批</w:t>
      </w:r>
      <w:r>
        <w:rPr>
          <w:rFonts w:ascii="宋体" w:hAnsi="宋体" w:hint="eastAsia"/>
          <w:sz w:val="24"/>
        </w:rPr>
        <w:t>玻璃</w:t>
      </w:r>
      <w:r w:rsidRPr="0072062F">
        <w:rPr>
          <w:rFonts w:ascii="宋体" w:hAnsi="宋体" w:hint="eastAsia"/>
          <w:sz w:val="24"/>
        </w:rPr>
        <w:t>，共</w:t>
      </w:r>
      <w:r>
        <w:rPr>
          <w:rFonts w:ascii="宋体" w:hAnsi="宋体"/>
          <w:sz w:val="24"/>
        </w:rPr>
        <w:t>100</w:t>
      </w:r>
      <w:r w:rsidRPr="0072062F">
        <w:rPr>
          <w:rFonts w:ascii="宋体" w:hAnsi="宋体" w:hint="eastAsia"/>
          <w:sz w:val="24"/>
        </w:rPr>
        <w:t>件，重</w:t>
      </w:r>
      <w:r>
        <w:rPr>
          <w:rFonts w:ascii="宋体" w:hAnsi="宋体"/>
          <w:sz w:val="24"/>
        </w:rPr>
        <w:t>5045</w:t>
      </w:r>
      <w:r w:rsidRPr="0072062F">
        <w:rPr>
          <w:rFonts w:ascii="宋体" w:hAnsi="宋体"/>
          <w:sz w:val="24"/>
        </w:rPr>
        <w:t>kg</w:t>
      </w:r>
      <w:r>
        <w:rPr>
          <w:rFonts w:ascii="宋体" w:hAnsi="宋体" w:hint="eastAsia"/>
          <w:sz w:val="24"/>
        </w:rPr>
        <w:t>，体积2m³</w:t>
      </w:r>
      <w:r w:rsidRPr="0072062F">
        <w:rPr>
          <w:rFonts w:ascii="宋体" w:hAnsi="宋体" w:hint="eastAsia"/>
          <w:sz w:val="24"/>
        </w:rPr>
        <w:t>。承运人公布的</w:t>
      </w:r>
      <w:r>
        <w:rPr>
          <w:rFonts w:ascii="宋体" w:hAnsi="宋体" w:hint="eastAsia"/>
          <w:sz w:val="24"/>
        </w:rPr>
        <w:t>三级普货</w:t>
      </w:r>
      <w:r w:rsidRPr="0072062F">
        <w:rPr>
          <w:rFonts w:ascii="宋体" w:hAnsi="宋体" w:hint="eastAsia"/>
          <w:sz w:val="24"/>
        </w:rPr>
        <w:t>费率为</w:t>
      </w:r>
      <w:r w:rsidRPr="0072062F">
        <w:rPr>
          <w:rFonts w:ascii="宋体" w:hAnsi="宋体"/>
          <w:sz w:val="24"/>
        </w:rPr>
        <w:t>RMB1.2/t</w:t>
      </w:r>
      <w:r w:rsidRPr="0072062F">
        <w:rPr>
          <w:rFonts w:ascii="宋体"/>
          <w:sz w:val="24"/>
        </w:rPr>
        <w:t>•</w:t>
      </w:r>
      <w:r w:rsidRPr="0072062F">
        <w:rPr>
          <w:rFonts w:ascii="宋体" w:hAnsi="宋体"/>
          <w:sz w:val="24"/>
        </w:rPr>
        <w:t>km</w:t>
      </w:r>
      <w:r w:rsidRPr="0072062F">
        <w:rPr>
          <w:rFonts w:ascii="宋体" w:hAnsi="宋体" w:hint="eastAsia"/>
          <w:sz w:val="24"/>
        </w:rPr>
        <w:t>，该批货物运输距离为</w:t>
      </w:r>
      <w:r>
        <w:rPr>
          <w:rFonts w:ascii="宋体" w:hAnsi="宋体"/>
          <w:sz w:val="24"/>
        </w:rPr>
        <w:t>600</w:t>
      </w:r>
      <w:r w:rsidRPr="0072062F">
        <w:rPr>
          <w:rFonts w:ascii="宋体" w:hAnsi="宋体"/>
          <w:sz w:val="24"/>
        </w:rPr>
        <w:t>km</w:t>
      </w:r>
      <w:r w:rsidRPr="0072062F">
        <w:rPr>
          <w:rFonts w:ascii="宋体" w:hAnsi="宋体" w:hint="eastAsia"/>
          <w:sz w:val="24"/>
        </w:rPr>
        <w:t>，途中通行收费</w:t>
      </w:r>
      <w:r w:rsidRPr="0072062F">
        <w:rPr>
          <w:rFonts w:ascii="宋体" w:hAnsi="宋体"/>
          <w:sz w:val="24"/>
        </w:rPr>
        <w:t>RMB1</w:t>
      </w:r>
      <w:r>
        <w:rPr>
          <w:rFonts w:ascii="宋体" w:hAnsi="宋体"/>
          <w:sz w:val="24"/>
        </w:rPr>
        <w:t>50</w:t>
      </w:r>
      <w:r w:rsidRPr="0072062F">
        <w:rPr>
          <w:rFonts w:ascii="宋体" w:hAnsi="宋体" w:hint="eastAsia"/>
          <w:sz w:val="24"/>
        </w:rPr>
        <w:t>。（承运人规定货物的计费重量计至</w:t>
      </w:r>
      <w:r w:rsidRPr="0072062F">
        <w:rPr>
          <w:rFonts w:ascii="宋体" w:hAnsi="宋体"/>
          <w:sz w:val="24"/>
        </w:rPr>
        <w:t>100</w:t>
      </w:r>
      <w:r w:rsidRPr="0072062F">
        <w:rPr>
          <w:rFonts w:ascii="宋体" w:hAnsi="宋体" w:hint="eastAsia"/>
          <w:sz w:val="24"/>
        </w:rPr>
        <w:t>千克，尾数不足</w:t>
      </w:r>
      <w:r w:rsidRPr="0072062F">
        <w:rPr>
          <w:rFonts w:ascii="宋体" w:hAnsi="宋体"/>
          <w:sz w:val="24"/>
        </w:rPr>
        <w:t>100</w:t>
      </w:r>
      <w:r w:rsidRPr="0072062F">
        <w:rPr>
          <w:rFonts w:ascii="宋体" w:hAnsi="宋体" w:hint="eastAsia"/>
          <w:sz w:val="24"/>
        </w:rPr>
        <w:t>千克的，四舍五入）</w:t>
      </w:r>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1</w:t>
      </w:r>
      <w:r w:rsidRPr="00563436">
        <w:rPr>
          <w:rFonts w:ascii="宋体" w:hAnsi="宋体" w:hint="eastAsia"/>
          <w:b/>
          <w:sz w:val="24"/>
        </w:rPr>
        <w:t>）任务</w:t>
      </w:r>
    </w:p>
    <w:p w:rsidR="00A445D3" w:rsidRDefault="00A445D3" w:rsidP="00A445D3">
      <w:pPr>
        <w:spacing w:line="360" w:lineRule="auto"/>
        <w:ind w:firstLineChars="200" w:firstLine="480"/>
        <w:rPr>
          <w:sz w:val="24"/>
        </w:rPr>
      </w:pPr>
      <w:r w:rsidRPr="0072062F">
        <w:rPr>
          <w:rFonts w:hint="eastAsia"/>
          <w:sz w:val="24"/>
        </w:rPr>
        <w:t>①请根据以上信息，计算货主应支付的运费。列出计算过程和计算步骤。</w:t>
      </w:r>
    </w:p>
    <w:p w:rsidR="00A445D3" w:rsidRPr="00EC03F7" w:rsidRDefault="00A445D3" w:rsidP="00A445D3">
      <w:pPr>
        <w:spacing w:line="360" w:lineRule="auto"/>
        <w:ind w:firstLineChars="200" w:firstLine="480"/>
        <w:rPr>
          <w:sz w:val="24"/>
        </w:rPr>
      </w:pPr>
      <w:r w:rsidRPr="0072062F">
        <w:rPr>
          <w:rFonts w:hint="eastAsia"/>
          <w:sz w:val="24"/>
        </w:rPr>
        <w:t>②什么是整车货物运输？什么是零担货物运输。</w:t>
      </w:r>
    </w:p>
    <w:p w:rsidR="00A445D3" w:rsidRDefault="00A445D3" w:rsidP="00A445D3">
      <w:pPr>
        <w:spacing w:line="360" w:lineRule="auto"/>
        <w:ind w:firstLineChars="200" w:firstLine="480"/>
        <w:rPr>
          <w:sz w:val="24"/>
        </w:rPr>
      </w:pPr>
      <w:bookmarkStart w:id="139" w:name="_Hlk498539709"/>
      <w:r w:rsidRPr="0072062F">
        <w:rPr>
          <w:rFonts w:hint="eastAsia"/>
          <w:sz w:val="24"/>
        </w:rPr>
        <w:t>③</w:t>
      </w:r>
      <w:bookmarkStart w:id="140" w:name="_Hlk514778735"/>
      <w:r w:rsidRPr="0072062F">
        <w:rPr>
          <w:rFonts w:hint="eastAsia"/>
          <w:sz w:val="24"/>
        </w:rPr>
        <w:t>假设</w:t>
      </w:r>
      <w:r>
        <w:rPr>
          <w:rFonts w:hint="eastAsia"/>
          <w:sz w:val="24"/>
        </w:rPr>
        <w:t>玻璃</w:t>
      </w:r>
      <w:r w:rsidRPr="0072062F">
        <w:rPr>
          <w:rFonts w:hint="eastAsia"/>
          <w:sz w:val="24"/>
        </w:rPr>
        <w:t>托运单“货物声明价值”一栏，货主填写为货物价值</w:t>
      </w:r>
      <w:r>
        <w:rPr>
          <w:sz w:val="24"/>
        </w:rPr>
        <w:t>5000</w:t>
      </w:r>
      <w:r w:rsidRPr="0072062F">
        <w:rPr>
          <w:rFonts w:hint="eastAsia"/>
          <w:sz w:val="24"/>
        </w:rPr>
        <w:t>元，保</w:t>
      </w:r>
      <w:r>
        <w:rPr>
          <w:rFonts w:hint="eastAsia"/>
          <w:sz w:val="24"/>
        </w:rPr>
        <w:t>价</w:t>
      </w:r>
      <w:r w:rsidRPr="0072062F">
        <w:rPr>
          <w:rFonts w:hint="eastAsia"/>
          <w:sz w:val="24"/>
        </w:rPr>
        <w:t>费率为</w:t>
      </w:r>
      <w:r>
        <w:rPr>
          <w:sz w:val="24"/>
        </w:rPr>
        <w:t>6</w:t>
      </w:r>
      <w:r w:rsidRPr="0072062F">
        <w:rPr>
          <w:rFonts w:hint="eastAsia"/>
          <w:sz w:val="24"/>
        </w:rPr>
        <w:t>‰，货物运到目的地时，发现</w:t>
      </w:r>
      <w:r>
        <w:rPr>
          <w:rFonts w:hint="eastAsia"/>
          <w:sz w:val="24"/>
        </w:rPr>
        <w:t>玻璃</w:t>
      </w:r>
      <w:r w:rsidRPr="0072062F">
        <w:rPr>
          <w:rFonts w:hint="eastAsia"/>
          <w:sz w:val="24"/>
        </w:rPr>
        <w:t>破碎，随后货主提供商业发票，瓷砖实际价值为</w:t>
      </w:r>
      <w:r w:rsidRPr="0072062F">
        <w:rPr>
          <w:sz w:val="24"/>
        </w:rPr>
        <w:t>6000</w:t>
      </w:r>
      <w:r w:rsidRPr="0072062F">
        <w:rPr>
          <w:rFonts w:hint="eastAsia"/>
          <w:sz w:val="24"/>
        </w:rPr>
        <w:t>元，请计算货主应缴纳的保</w:t>
      </w:r>
      <w:r w:rsidRPr="002013ED">
        <w:rPr>
          <w:rFonts w:hint="eastAsia"/>
          <w:sz w:val="24"/>
        </w:rPr>
        <w:t>价</w:t>
      </w:r>
      <w:r w:rsidRPr="0072062F">
        <w:rPr>
          <w:rFonts w:hint="eastAsia"/>
          <w:sz w:val="24"/>
        </w:rPr>
        <w:t>费？货主应获得多少赔偿？</w:t>
      </w:r>
    </w:p>
    <w:bookmarkEnd w:id="139"/>
    <w:bookmarkEnd w:id="140"/>
    <w:p w:rsidR="00A445D3" w:rsidRPr="009348A7" w:rsidRDefault="00A445D3" w:rsidP="00A445D3">
      <w:pPr>
        <w:spacing w:line="360" w:lineRule="auto"/>
        <w:ind w:firstLineChars="200" w:firstLine="480"/>
        <w:rPr>
          <w:color w:val="FF0000"/>
          <w:sz w:val="24"/>
        </w:rPr>
      </w:pPr>
      <w:r w:rsidRPr="0072062F">
        <w:rPr>
          <w:rFonts w:hint="eastAsia"/>
          <w:sz w:val="24"/>
        </w:rPr>
        <w:t>④根据以上信息填写货物运单。</w:t>
      </w:r>
      <w:r w:rsidRPr="001F0467">
        <w:rPr>
          <w:rFonts w:hint="eastAsia"/>
          <w:sz w:val="24"/>
        </w:rPr>
        <w:t>（注：带星号部分必填）</w:t>
      </w:r>
    </w:p>
    <w:p w:rsidR="00A445D3" w:rsidRDefault="00A445D3" w:rsidP="00A445D3">
      <w:pPr>
        <w:spacing w:line="360" w:lineRule="auto"/>
        <w:ind w:firstLineChars="200" w:firstLine="422"/>
        <w:jc w:val="center"/>
        <w:rPr>
          <w:rFonts w:ascii="宋体"/>
          <w:b/>
          <w:szCs w:val="21"/>
        </w:rPr>
      </w:pPr>
      <w:r>
        <w:rPr>
          <w:rFonts w:ascii="宋体" w:hAnsi="宋体" w:hint="eastAsia"/>
          <w:b/>
          <w:szCs w:val="21"/>
        </w:rPr>
        <w:t>吉安物流有限公司货物运单</w:t>
      </w:r>
    </w:p>
    <w:p w:rsidR="00A445D3" w:rsidRDefault="00A445D3" w:rsidP="00A445D3">
      <w:pPr>
        <w:tabs>
          <w:tab w:val="left" w:pos="360"/>
        </w:tabs>
        <w:spacing w:line="360" w:lineRule="auto"/>
        <w:ind w:leftChars="-342" w:left="-540" w:right="360" w:hangingChars="85" w:hanging="178"/>
        <w:jc w:val="center"/>
        <w:rPr>
          <w:rFonts w:ascii="宋体"/>
          <w:szCs w:val="21"/>
        </w:rPr>
      </w:pPr>
      <w:r>
        <w:rPr>
          <w:rFonts w:ascii="宋体" w:hAnsi="宋体" w:hint="eastAsia"/>
          <w:szCs w:val="21"/>
        </w:rPr>
        <w:t>承运日期：年月日运到期限：合同编号：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7"/>
        <w:gridCol w:w="64"/>
        <w:gridCol w:w="490"/>
        <w:gridCol w:w="1108"/>
        <w:gridCol w:w="256"/>
        <w:gridCol w:w="851"/>
        <w:gridCol w:w="272"/>
        <w:gridCol w:w="1417"/>
        <w:gridCol w:w="157"/>
        <w:gridCol w:w="836"/>
        <w:gridCol w:w="564"/>
        <w:gridCol w:w="540"/>
        <w:gridCol w:w="597"/>
        <w:gridCol w:w="1340"/>
      </w:tblGrid>
      <w:tr w:rsidR="00A445D3" w:rsidTr="00A445D3">
        <w:trPr>
          <w:trHeight w:val="294"/>
          <w:jc w:val="center"/>
        </w:trPr>
        <w:tc>
          <w:tcPr>
            <w:tcW w:w="1541" w:type="dxa"/>
            <w:gridSpan w:val="2"/>
          </w:tcPr>
          <w:p w:rsidR="00A445D3" w:rsidRDefault="00A445D3" w:rsidP="00A445D3">
            <w:pPr>
              <w:spacing w:line="360" w:lineRule="auto"/>
              <w:jc w:val="left"/>
              <w:rPr>
                <w:rFonts w:ascii="宋体"/>
                <w:szCs w:val="21"/>
              </w:rPr>
            </w:pPr>
            <w:r>
              <w:rPr>
                <w:rFonts w:ascii="宋体" w:hAnsi="宋体" w:hint="eastAsia"/>
                <w:szCs w:val="21"/>
              </w:rPr>
              <w:t>装货地点：</w:t>
            </w:r>
          </w:p>
        </w:tc>
        <w:tc>
          <w:tcPr>
            <w:tcW w:w="8428" w:type="dxa"/>
            <w:gridSpan w:val="12"/>
          </w:tcPr>
          <w:p w:rsidR="00A445D3" w:rsidRDefault="00A445D3" w:rsidP="00A445D3">
            <w:pPr>
              <w:spacing w:line="360" w:lineRule="auto"/>
              <w:ind w:left="2622"/>
              <w:jc w:val="left"/>
              <w:rPr>
                <w:rFonts w:ascii="宋体"/>
                <w:szCs w:val="21"/>
              </w:rPr>
            </w:pPr>
          </w:p>
        </w:tc>
      </w:tr>
      <w:tr w:rsidR="00A445D3" w:rsidTr="00A445D3">
        <w:trPr>
          <w:cantSplit/>
          <w:trHeight w:val="298"/>
          <w:jc w:val="center"/>
        </w:trPr>
        <w:tc>
          <w:tcPr>
            <w:tcW w:w="1541" w:type="dxa"/>
            <w:gridSpan w:val="2"/>
          </w:tcPr>
          <w:p w:rsidR="00A445D3" w:rsidRDefault="00A445D3" w:rsidP="00A445D3">
            <w:pPr>
              <w:spacing w:line="360" w:lineRule="auto"/>
              <w:jc w:val="left"/>
              <w:rPr>
                <w:rFonts w:ascii="宋体"/>
                <w:szCs w:val="21"/>
              </w:rPr>
            </w:pPr>
            <w:r>
              <w:rPr>
                <w:rFonts w:ascii="宋体" w:hAnsi="宋体" w:hint="eastAsia"/>
                <w:szCs w:val="21"/>
              </w:rPr>
              <w:t>卸货地点：</w:t>
            </w:r>
          </w:p>
        </w:tc>
        <w:tc>
          <w:tcPr>
            <w:tcW w:w="4551" w:type="dxa"/>
            <w:gridSpan w:val="7"/>
          </w:tcPr>
          <w:p w:rsidR="00A445D3" w:rsidRDefault="00A445D3" w:rsidP="00A445D3">
            <w:pPr>
              <w:spacing w:line="360" w:lineRule="auto"/>
              <w:ind w:firstLineChars="1500" w:firstLine="3150"/>
              <w:jc w:val="left"/>
              <w:rPr>
                <w:rFonts w:ascii="宋体"/>
                <w:szCs w:val="21"/>
              </w:rPr>
            </w:pPr>
          </w:p>
        </w:tc>
        <w:tc>
          <w:tcPr>
            <w:tcW w:w="1940" w:type="dxa"/>
            <w:gridSpan w:val="3"/>
          </w:tcPr>
          <w:p w:rsidR="00A445D3" w:rsidRDefault="00A445D3" w:rsidP="00A445D3">
            <w:pPr>
              <w:spacing w:line="360" w:lineRule="auto"/>
              <w:jc w:val="left"/>
              <w:rPr>
                <w:rFonts w:ascii="宋体"/>
                <w:szCs w:val="21"/>
              </w:rPr>
            </w:pPr>
            <w:r>
              <w:rPr>
                <w:rFonts w:ascii="宋体" w:hAnsi="宋体" w:hint="eastAsia"/>
                <w:szCs w:val="21"/>
              </w:rPr>
              <w:t>领取货物期限：</w:t>
            </w:r>
          </w:p>
        </w:tc>
        <w:tc>
          <w:tcPr>
            <w:tcW w:w="1937" w:type="dxa"/>
            <w:gridSpan w:val="2"/>
          </w:tcPr>
          <w:p w:rsidR="00A445D3" w:rsidRDefault="00A445D3" w:rsidP="00A445D3">
            <w:pPr>
              <w:spacing w:line="360" w:lineRule="auto"/>
              <w:jc w:val="left"/>
              <w:rPr>
                <w:rFonts w:ascii="宋体"/>
                <w:szCs w:val="21"/>
              </w:rPr>
            </w:pPr>
          </w:p>
        </w:tc>
      </w:tr>
      <w:tr w:rsidR="00A445D3" w:rsidTr="00A445D3">
        <w:trPr>
          <w:cantSplit/>
          <w:trHeight w:val="273"/>
          <w:jc w:val="center"/>
        </w:trPr>
        <w:tc>
          <w:tcPr>
            <w:tcW w:w="1541" w:type="dxa"/>
            <w:gridSpan w:val="2"/>
          </w:tcPr>
          <w:p w:rsidR="00A445D3" w:rsidRDefault="00A445D3" w:rsidP="00A445D3">
            <w:pPr>
              <w:spacing w:line="360" w:lineRule="auto"/>
              <w:jc w:val="left"/>
              <w:rPr>
                <w:rFonts w:ascii="宋体"/>
                <w:szCs w:val="21"/>
              </w:rPr>
            </w:pPr>
            <w:r>
              <w:rPr>
                <w:rFonts w:ascii="宋体" w:hAnsi="宋体" w:hint="eastAsia"/>
                <w:szCs w:val="21"/>
              </w:rPr>
              <w:t>车牌号</w:t>
            </w:r>
          </w:p>
        </w:tc>
        <w:tc>
          <w:tcPr>
            <w:tcW w:w="1598" w:type="dxa"/>
            <w:gridSpan w:val="2"/>
          </w:tcPr>
          <w:p w:rsidR="00A445D3" w:rsidRDefault="00A445D3" w:rsidP="00A445D3">
            <w:pPr>
              <w:spacing w:line="360" w:lineRule="auto"/>
              <w:jc w:val="left"/>
              <w:rPr>
                <w:rFonts w:ascii="宋体"/>
                <w:szCs w:val="21"/>
              </w:rPr>
            </w:pPr>
          </w:p>
        </w:tc>
        <w:tc>
          <w:tcPr>
            <w:tcW w:w="1107" w:type="dxa"/>
            <w:gridSpan w:val="2"/>
          </w:tcPr>
          <w:p w:rsidR="00A445D3" w:rsidRDefault="00A445D3" w:rsidP="00A445D3">
            <w:pPr>
              <w:spacing w:line="360" w:lineRule="auto"/>
              <w:jc w:val="left"/>
              <w:rPr>
                <w:rFonts w:ascii="宋体"/>
                <w:szCs w:val="21"/>
              </w:rPr>
            </w:pPr>
            <w:r>
              <w:rPr>
                <w:rFonts w:ascii="宋体" w:hAnsi="宋体" w:hint="eastAsia"/>
                <w:szCs w:val="21"/>
              </w:rPr>
              <w:t>运输证号</w:t>
            </w:r>
          </w:p>
        </w:tc>
        <w:tc>
          <w:tcPr>
            <w:tcW w:w="4383" w:type="dxa"/>
            <w:gridSpan w:val="7"/>
          </w:tcPr>
          <w:p w:rsidR="00A445D3" w:rsidRDefault="00A445D3" w:rsidP="00A445D3">
            <w:pPr>
              <w:spacing w:line="360" w:lineRule="auto"/>
              <w:jc w:val="left"/>
              <w:rPr>
                <w:rFonts w:ascii="宋体"/>
                <w:szCs w:val="21"/>
              </w:rPr>
            </w:pPr>
          </w:p>
        </w:tc>
        <w:tc>
          <w:tcPr>
            <w:tcW w:w="1340" w:type="dxa"/>
          </w:tcPr>
          <w:p w:rsidR="00A445D3" w:rsidRDefault="00A445D3" w:rsidP="00A445D3">
            <w:pPr>
              <w:spacing w:line="360" w:lineRule="auto"/>
              <w:jc w:val="left"/>
              <w:rPr>
                <w:rFonts w:ascii="宋体"/>
                <w:szCs w:val="21"/>
              </w:rPr>
            </w:pPr>
          </w:p>
        </w:tc>
      </w:tr>
      <w:tr w:rsidR="00A445D3" w:rsidTr="00A445D3">
        <w:trPr>
          <w:cantSplit/>
          <w:trHeight w:val="356"/>
          <w:jc w:val="center"/>
        </w:trPr>
        <w:tc>
          <w:tcPr>
            <w:tcW w:w="2031" w:type="dxa"/>
            <w:gridSpan w:val="3"/>
          </w:tcPr>
          <w:p w:rsidR="00A445D3" w:rsidRDefault="00A445D3" w:rsidP="00A445D3">
            <w:pPr>
              <w:spacing w:line="360" w:lineRule="auto"/>
              <w:jc w:val="left"/>
              <w:rPr>
                <w:rFonts w:ascii="宋体"/>
                <w:szCs w:val="21"/>
              </w:rPr>
            </w:pPr>
            <w:r>
              <w:rPr>
                <w:rFonts w:ascii="宋体" w:hAnsi="宋体"/>
                <w:szCs w:val="21"/>
              </w:rPr>
              <w:t>*</w:t>
            </w:r>
            <w:r>
              <w:rPr>
                <w:rFonts w:ascii="宋体" w:hAnsi="宋体" w:hint="eastAsia"/>
                <w:szCs w:val="21"/>
              </w:rPr>
              <w:t>货物名称及规格</w:t>
            </w:r>
          </w:p>
        </w:tc>
        <w:tc>
          <w:tcPr>
            <w:tcW w:w="1108" w:type="dxa"/>
          </w:tcPr>
          <w:p w:rsidR="00A445D3" w:rsidRDefault="00A445D3" w:rsidP="00A445D3">
            <w:pPr>
              <w:spacing w:line="360" w:lineRule="auto"/>
              <w:jc w:val="left"/>
              <w:rPr>
                <w:rFonts w:ascii="宋体"/>
                <w:szCs w:val="21"/>
              </w:rPr>
            </w:pPr>
            <w:r>
              <w:rPr>
                <w:rFonts w:ascii="宋体" w:hAnsi="宋体"/>
                <w:szCs w:val="21"/>
              </w:rPr>
              <w:t>*</w:t>
            </w:r>
            <w:r>
              <w:rPr>
                <w:rFonts w:ascii="宋体" w:hAnsi="宋体" w:hint="eastAsia"/>
                <w:szCs w:val="21"/>
              </w:rPr>
              <w:t>件数</w:t>
            </w:r>
          </w:p>
        </w:tc>
        <w:tc>
          <w:tcPr>
            <w:tcW w:w="1379" w:type="dxa"/>
            <w:gridSpan w:val="3"/>
          </w:tcPr>
          <w:p w:rsidR="00A445D3" w:rsidRDefault="00A445D3" w:rsidP="00A445D3">
            <w:pPr>
              <w:spacing w:line="360" w:lineRule="auto"/>
              <w:jc w:val="left"/>
              <w:rPr>
                <w:rFonts w:ascii="宋体"/>
                <w:szCs w:val="21"/>
              </w:rPr>
            </w:pPr>
            <w:r>
              <w:rPr>
                <w:rFonts w:ascii="宋体" w:hAnsi="宋体"/>
                <w:szCs w:val="21"/>
              </w:rPr>
              <w:t>*</w:t>
            </w:r>
            <w:r>
              <w:rPr>
                <w:rFonts w:ascii="宋体" w:hAnsi="宋体" w:hint="eastAsia"/>
                <w:spacing w:val="-20"/>
                <w:szCs w:val="21"/>
              </w:rPr>
              <w:t>计费重量（吨）</w:t>
            </w:r>
          </w:p>
        </w:tc>
        <w:tc>
          <w:tcPr>
            <w:tcW w:w="1417" w:type="dxa"/>
            <w:vAlign w:val="center"/>
          </w:tcPr>
          <w:p w:rsidR="00A445D3" w:rsidRDefault="00A445D3" w:rsidP="00A445D3">
            <w:pPr>
              <w:widowControl/>
              <w:spacing w:line="360" w:lineRule="auto"/>
              <w:jc w:val="left"/>
              <w:rPr>
                <w:rFonts w:ascii="宋体"/>
                <w:szCs w:val="21"/>
              </w:rPr>
            </w:pPr>
            <w:r>
              <w:rPr>
                <w:rFonts w:ascii="宋体" w:hAnsi="宋体"/>
                <w:szCs w:val="21"/>
              </w:rPr>
              <w:t>*</w:t>
            </w:r>
            <w:r>
              <w:rPr>
                <w:rFonts w:ascii="宋体" w:hAnsi="宋体" w:hint="eastAsia"/>
                <w:spacing w:val="-20"/>
                <w:szCs w:val="21"/>
              </w:rPr>
              <w:t>计费里程（公里）</w:t>
            </w:r>
          </w:p>
        </w:tc>
        <w:tc>
          <w:tcPr>
            <w:tcW w:w="1557" w:type="dxa"/>
            <w:gridSpan w:val="3"/>
          </w:tcPr>
          <w:p w:rsidR="00A445D3" w:rsidRDefault="00A445D3" w:rsidP="00A445D3">
            <w:pPr>
              <w:spacing w:line="360" w:lineRule="auto"/>
              <w:jc w:val="left"/>
              <w:rPr>
                <w:rFonts w:ascii="宋体"/>
                <w:spacing w:val="-20"/>
                <w:szCs w:val="21"/>
              </w:rPr>
            </w:pPr>
            <w:r>
              <w:rPr>
                <w:rFonts w:ascii="宋体" w:hAnsi="宋体"/>
                <w:szCs w:val="21"/>
              </w:rPr>
              <w:t>*</w:t>
            </w:r>
            <w:r>
              <w:rPr>
                <w:rFonts w:ascii="宋体" w:hAnsi="宋体" w:hint="eastAsia"/>
                <w:spacing w:val="-20"/>
                <w:szCs w:val="21"/>
              </w:rPr>
              <w:t>运输费率</w:t>
            </w:r>
          </w:p>
        </w:tc>
        <w:tc>
          <w:tcPr>
            <w:tcW w:w="1137" w:type="dxa"/>
            <w:gridSpan w:val="2"/>
          </w:tcPr>
          <w:p w:rsidR="00A445D3" w:rsidRDefault="00A445D3" w:rsidP="00A445D3">
            <w:pPr>
              <w:spacing w:line="360" w:lineRule="auto"/>
              <w:jc w:val="left"/>
              <w:rPr>
                <w:rFonts w:ascii="宋体"/>
                <w:spacing w:val="-20"/>
                <w:szCs w:val="21"/>
              </w:rPr>
            </w:pPr>
            <w:r>
              <w:rPr>
                <w:rFonts w:ascii="宋体" w:hAnsi="宋体"/>
                <w:szCs w:val="21"/>
              </w:rPr>
              <w:t>*</w:t>
            </w:r>
            <w:r>
              <w:rPr>
                <w:rFonts w:ascii="宋体"/>
                <w:spacing w:val="-20"/>
                <w:szCs w:val="21"/>
              </w:rPr>
              <w:t>通行费</w:t>
            </w:r>
          </w:p>
        </w:tc>
        <w:tc>
          <w:tcPr>
            <w:tcW w:w="1340" w:type="dxa"/>
          </w:tcPr>
          <w:p w:rsidR="00A445D3" w:rsidRDefault="00A445D3" w:rsidP="00A445D3">
            <w:pPr>
              <w:spacing w:line="360" w:lineRule="auto"/>
              <w:jc w:val="left"/>
              <w:rPr>
                <w:rFonts w:ascii="宋体"/>
                <w:spacing w:val="-20"/>
                <w:szCs w:val="21"/>
              </w:rPr>
            </w:pPr>
            <w:r>
              <w:rPr>
                <w:rFonts w:ascii="宋体" w:hAnsi="宋体"/>
                <w:szCs w:val="21"/>
              </w:rPr>
              <w:t>*</w:t>
            </w:r>
            <w:r>
              <w:rPr>
                <w:rFonts w:ascii="宋体" w:hAnsi="宋体" w:hint="eastAsia"/>
                <w:spacing w:val="-20"/>
                <w:szCs w:val="21"/>
              </w:rPr>
              <w:t>运费金额</w:t>
            </w:r>
          </w:p>
        </w:tc>
      </w:tr>
      <w:tr w:rsidR="00A445D3" w:rsidTr="00A445D3">
        <w:trPr>
          <w:cantSplit/>
          <w:trHeight w:val="440"/>
          <w:jc w:val="center"/>
        </w:trPr>
        <w:tc>
          <w:tcPr>
            <w:tcW w:w="2031" w:type="dxa"/>
            <w:gridSpan w:val="3"/>
          </w:tcPr>
          <w:p w:rsidR="00A445D3" w:rsidRDefault="00A445D3" w:rsidP="00A445D3">
            <w:pPr>
              <w:spacing w:line="360" w:lineRule="auto"/>
              <w:jc w:val="left"/>
              <w:rPr>
                <w:rFonts w:ascii="宋体" w:hAnsi="宋体"/>
                <w:color w:val="000000"/>
                <w:szCs w:val="21"/>
              </w:rPr>
            </w:pPr>
          </w:p>
        </w:tc>
        <w:tc>
          <w:tcPr>
            <w:tcW w:w="1108" w:type="dxa"/>
          </w:tcPr>
          <w:p w:rsidR="00A445D3" w:rsidRDefault="00A445D3" w:rsidP="00A445D3">
            <w:pPr>
              <w:spacing w:line="360" w:lineRule="auto"/>
              <w:jc w:val="left"/>
              <w:rPr>
                <w:rFonts w:ascii="宋体" w:hAnsi="宋体"/>
                <w:color w:val="000000"/>
                <w:szCs w:val="21"/>
              </w:rPr>
            </w:pPr>
          </w:p>
        </w:tc>
        <w:tc>
          <w:tcPr>
            <w:tcW w:w="1379" w:type="dxa"/>
            <w:gridSpan w:val="3"/>
          </w:tcPr>
          <w:p w:rsidR="00A445D3" w:rsidRDefault="00A445D3" w:rsidP="00A445D3">
            <w:pPr>
              <w:spacing w:line="360" w:lineRule="auto"/>
              <w:jc w:val="left"/>
              <w:rPr>
                <w:rFonts w:ascii="宋体" w:hAnsi="宋体"/>
                <w:color w:val="000000"/>
                <w:szCs w:val="21"/>
              </w:rPr>
            </w:pPr>
          </w:p>
        </w:tc>
        <w:tc>
          <w:tcPr>
            <w:tcW w:w="1417" w:type="dxa"/>
          </w:tcPr>
          <w:p w:rsidR="00A445D3" w:rsidRDefault="00A445D3" w:rsidP="00A445D3">
            <w:pPr>
              <w:spacing w:line="360" w:lineRule="auto"/>
              <w:jc w:val="left"/>
              <w:rPr>
                <w:rFonts w:ascii="宋体" w:hAnsi="宋体"/>
                <w:color w:val="000000"/>
                <w:szCs w:val="21"/>
              </w:rPr>
            </w:pPr>
          </w:p>
        </w:tc>
        <w:tc>
          <w:tcPr>
            <w:tcW w:w="1557" w:type="dxa"/>
            <w:gridSpan w:val="3"/>
          </w:tcPr>
          <w:p w:rsidR="00A445D3" w:rsidRDefault="00A445D3" w:rsidP="00A445D3">
            <w:pPr>
              <w:spacing w:line="360" w:lineRule="auto"/>
              <w:jc w:val="left"/>
              <w:rPr>
                <w:rFonts w:ascii="宋体" w:hAnsi="宋体"/>
                <w:color w:val="000000"/>
                <w:szCs w:val="21"/>
              </w:rPr>
            </w:pPr>
          </w:p>
        </w:tc>
        <w:tc>
          <w:tcPr>
            <w:tcW w:w="1137" w:type="dxa"/>
            <w:gridSpan w:val="2"/>
          </w:tcPr>
          <w:p w:rsidR="00A445D3" w:rsidRDefault="00A445D3" w:rsidP="00A445D3">
            <w:pPr>
              <w:spacing w:line="360" w:lineRule="auto"/>
              <w:jc w:val="left"/>
              <w:rPr>
                <w:rFonts w:ascii="宋体"/>
                <w:color w:val="FF0000"/>
                <w:szCs w:val="21"/>
              </w:rPr>
            </w:pPr>
          </w:p>
        </w:tc>
        <w:tc>
          <w:tcPr>
            <w:tcW w:w="1340" w:type="dxa"/>
          </w:tcPr>
          <w:p w:rsidR="00A445D3" w:rsidRDefault="00A445D3" w:rsidP="00A445D3">
            <w:pPr>
              <w:spacing w:line="360" w:lineRule="auto"/>
              <w:jc w:val="left"/>
              <w:rPr>
                <w:rFonts w:ascii="宋体"/>
                <w:color w:val="FF0000"/>
                <w:szCs w:val="21"/>
              </w:rPr>
            </w:pPr>
          </w:p>
        </w:tc>
      </w:tr>
      <w:tr w:rsidR="00A445D3" w:rsidTr="00A445D3">
        <w:trPr>
          <w:cantSplit/>
          <w:trHeight w:val="485"/>
          <w:jc w:val="center"/>
        </w:trPr>
        <w:tc>
          <w:tcPr>
            <w:tcW w:w="2031" w:type="dxa"/>
            <w:gridSpan w:val="3"/>
          </w:tcPr>
          <w:p w:rsidR="00A445D3" w:rsidRDefault="00A445D3" w:rsidP="00A445D3">
            <w:pPr>
              <w:spacing w:line="360" w:lineRule="auto"/>
              <w:jc w:val="left"/>
              <w:rPr>
                <w:rFonts w:ascii="宋体"/>
                <w:szCs w:val="21"/>
              </w:rPr>
            </w:pPr>
          </w:p>
        </w:tc>
        <w:tc>
          <w:tcPr>
            <w:tcW w:w="1108" w:type="dxa"/>
          </w:tcPr>
          <w:p w:rsidR="00A445D3" w:rsidRDefault="00A445D3" w:rsidP="00A445D3">
            <w:pPr>
              <w:spacing w:line="360" w:lineRule="auto"/>
              <w:jc w:val="left"/>
              <w:rPr>
                <w:rFonts w:ascii="宋体"/>
                <w:szCs w:val="21"/>
              </w:rPr>
            </w:pPr>
          </w:p>
        </w:tc>
        <w:tc>
          <w:tcPr>
            <w:tcW w:w="1379" w:type="dxa"/>
            <w:gridSpan w:val="3"/>
          </w:tcPr>
          <w:p w:rsidR="00A445D3" w:rsidRDefault="00A445D3" w:rsidP="00A445D3">
            <w:pPr>
              <w:spacing w:line="360" w:lineRule="auto"/>
              <w:jc w:val="left"/>
              <w:rPr>
                <w:rFonts w:ascii="宋体"/>
                <w:szCs w:val="21"/>
              </w:rPr>
            </w:pPr>
          </w:p>
        </w:tc>
        <w:tc>
          <w:tcPr>
            <w:tcW w:w="1417" w:type="dxa"/>
          </w:tcPr>
          <w:p w:rsidR="00A445D3" w:rsidRDefault="00A445D3" w:rsidP="00A445D3">
            <w:pPr>
              <w:spacing w:line="360" w:lineRule="auto"/>
              <w:jc w:val="left"/>
              <w:rPr>
                <w:rFonts w:ascii="宋体"/>
                <w:szCs w:val="21"/>
              </w:rPr>
            </w:pPr>
          </w:p>
        </w:tc>
        <w:tc>
          <w:tcPr>
            <w:tcW w:w="1557" w:type="dxa"/>
            <w:gridSpan w:val="3"/>
          </w:tcPr>
          <w:p w:rsidR="00A445D3" w:rsidRDefault="00A445D3" w:rsidP="00A445D3">
            <w:pPr>
              <w:spacing w:line="360" w:lineRule="auto"/>
              <w:jc w:val="left"/>
              <w:rPr>
                <w:rFonts w:ascii="宋体"/>
                <w:szCs w:val="21"/>
              </w:rPr>
            </w:pPr>
          </w:p>
        </w:tc>
        <w:tc>
          <w:tcPr>
            <w:tcW w:w="1137" w:type="dxa"/>
            <w:gridSpan w:val="2"/>
          </w:tcPr>
          <w:p w:rsidR="00A445D3" w:rsidRDefault="00A445D3" w:rsidP="00A445D3">
            <w:pPr>
              <w:spacing w:line="360" w:lineRule="auto"/>
              <w:jc w:val="left"/>
              <w:rPr>
                <w:rFonts w:ascii="宋体"/>
                <w:szCs w:val="21"/>
              </w:rPr>
            </w:pPr>
          </w:p>
        </w:tc>
        <w:tc>
          <w:tcPr>
            <w:tcW w:w="1340" w:type="dxa"/>
          </w:tcPr>
          <w:p w:rsidR="00A445D3" w:rsidRDefault="00A445D3" w:rsidP="00A445D3">
            <w:pPr>
              <w:spacing w:line="360" w:lineRule="auto"/>
              <w:jc w:val="left"/>
              <w:rPr>
                <w:rFonts w:ascii="宋体"/>
                <w:szCs w:val="21"/>
              </w:rPr>
            </w:pPr>
          </w:p>
        </w:tc>
      </w:tr>
      <w:tr w:rsidR="00A445D3" w:rsidTr="00A445D3">
        <w:trPr>
          <w:cantSplit/>
          <w:trHeight w:val="463"/>
          <w:jc w:val="center"/>
        </w:trPr>
        <w:tc>
          <w:tcPr>
            <w:tcW w:w="2031" w:type="dxa"/>
            <w:gridSpan w:val="3"/>
          </w:tcPr>
          <w:p w:rsidR="00A445D3" w:rsidRDefault="00A445D3" w:rsidP="00A445D3">
            <w:pPr>
              <w:spacing w:line="360" w:lineRule="auto"/>
              <w:jc w:val="left"/>
              <w:rPr>
                <w:rFonts w:ascii="宋体"/>
                <w:szCs w:val="21"/>
              </w:rPr>
            </w:pPr>
            <w:r>
              <w:rPr>
                <w:rFonts w:ascii="宋体" w:hAnsi="宋体" w:hint="eastAsia"/>
                <w:szCs w:val="21"/>
              </w:rPr>
              <w:t>合计</w:t>
            </w:r>
          </w:p>
        </w:tc>
        <w:tc>
          <w:tcPr>
            <w:tcW w:w="1108" w:type="dxa"/>
          </w:tcPr>
          <w:p w:rsidR="00A445D3" w:rsidRDefault="00A445D3" w:rsidP="00A445D3">
            <w:pPr>
              <w:spacing w:line="360" w:lineRule="auto"/>
              <w:jc w:val="left"/>
              <w:rPr>
                <w:rFonts w:ascii="宋体"/>
                <w:szCs w:val="21"/>
              </w:rPr>
            </w:pPr>
          </w:p>
        </w:tc>
        <w:tc>
          <w:tcPr>
            <w:tcW w:w="1379" w:type="dxa"/>
            <w:gridSpan w:val="3"/>
          </w:tcPr>
          <w:p w:rsidR="00A445D3" w:rsidRDefault="00A445D3" w:rsidP="00A445D3">
            <w:pPr>
              <w:spacing w:line="360" w:lineRule="auto"/>
              <w:jc w:val="left"/>
              <w:rPr>
                <w:rFonts w:ascii="宋体"/>
                <w:szCs w:val="21"/>
              </w:rPr>
            </w:pPr>
          </w:p>
        </w:tc>
        <w:tc>
          <w:tcPr>
            <w:tcW w:w="1417" w:type="dxa"/>
          </w:tcPr>
          <w:p w:rsidR="00A445D3" w:rsidRDefault="00A445D3" w:rsidP="00A445D3">
            <w:pPr>
              <w:spacing w:line="360" w:lineRule="auto"/>
              <w:jc w:val="left"/>
              <w:rPr>
                <w:rFonts w:ascii="宋体"/>
                <w:szCs w:val="21"/>
              </w:rPr>
            </w:pPr>
          </w:p>
        </w:tc>
        <w:tc>
          <w:tcPr>
            <w:tcW w:w="1557" w:type="dxa"/>
            <w:gridSpan w:val="3"/>
          </w:tcPr>
          <w:p w:rsidR="00A445D3" w:rsidRDefault="00A445D3" w:rsidP="00A445D3">
            <w:pPr>
              <w:spacing w:line="360" w:lineRule="auto"/>
              <w:jc w:val="left"/>
              <w:rPr>
                <w:rFonts w:ascii="宋体"/>
                <w:szCs w:val="21"/>
              </w:rPr>
            </w:pPr>
          </w:p>
        </w:tc>
        <w:tc>
          <w:tcPr>
            <w:tcW w:w="1137" w:type="dxa"/>
            <w:gridSpan w:val="2"/>
          </w:tcPr>
          <w:p w:rsidR="00A445D3" w:rsidRDefault="00A445D3" w:rsidP="00A445D3">
            <w:pPr>
              <w:spacing w:line="360" w:lineRule="auto"/>
              <w:jc w:val="left"/>
              <w:rPr>
                <w:rFonts w:ascii="宋体"/>
                <w:szCs w:val="21"/>
              </w:rPr>
            </w:pPr>
          </w:p>
        </w:tc>
        <w:tc>
          <w:tcPr>
            <w:tcW w:w="1340" w:type="dxa"/>
          </w:tcPr>
          <w:p w:rsidR="00A445D3" w:rsidRDefault="00A445D3" w:rsidP="00A445D3">
            <w:pPr>
              <w:spacing w:line="360" w:lineRule="auto"/>
              <w:jc w:val="left"/>
              <w:rPr>
                <w:rFonts w:ascii="宋体"/>
                <w:szCs w:val="21"/>
              </w:rPr>
            </w:pPr>
          </w:p>
        </w:tc>
      </w:tr>
      <w:tr w:rsidR="00A445D3" w:rsidTr="00A445D3">
        <w:trPr>
          <w:cantSplit/>
          <w:trHeight w:val="300"/>
          <w:jc w:val="center"/>
        </w:trPr>
        <w:tc>
          <w:tcPr>
            <w:tcW w:w="1477" w:type="dxa"/>
            <w:tcBorders>
              <w:bottom w:val="nil"/>
            </w:tcBorders>
          </w:tcPr>
          <w:p w:rsidR="00A445D3" w:rsidRDefault="00A445D3" w:rsidP="00A445D3">
            <w:pPr>
              <w:spacing w:line="360" w:lineRule="auto"/>
              <w:jc w:val="left"/>
              <w:rPr>
                <w:rFonts w:ascii="宋体"/>
                <w:szCs w:val="21"/>
              </w:rPr>
            </w:pPr>
            <w:r>
              <w:rPr>
                <w:rFonts w:ascii="宋体" w:hAnsi="宋体"/>
                <w:szCs w:val="21"/>
              </w:rPr>
              <w:t>*</w:t>
            </w:r>
            <w:r>
              <w:rPr>
                <w:rFonts w:ascii="宋体" w:hAnsi="宋体" w:hint="eastAsia"/>
                <w:szCs w:val="21"/>
              </w:rPr>
              <w:t>保价费率</w:t>
            </w:r>
          </w:p>
        </w:tc>
        <w:tc>
          <w:tcPr>
            <w:tcW w:w="1662" w:type="dxa"/>
            <w:gridSpan w:val="3"/>
            <w:tcBorders>
              <w:bottom w:val="nil"/>
            </w:tcBorders>
          </w:tcPr>
          <w:p w:rsidR="00A445D3" w:rsidRDefault="00A445D3" w:rsidP="00A445D3">
            <w:pPr>
              <w:spacing w:line="360" w:lineRule="auto"/>
              <w:jc w:val="left"/>
              <w:rPr>
                <w:rFonts w:ascii="宋体"/>
                <w:szCs w:val="21"/>
              </w:rPr>
            </w:pPr>
            <w:r>
              <w:rPr>
                <w:rFonts w:ascii="宋体" w:hAnsi="宋体"/>
                <w:color w:val="000000"/>
                <w:szCs w:val="21"/>
              </w:rPr>
              <w:t>6</w:t>
            </w:r>
            <w:r w:rsidRPr="008356A6">
              <w:rPr>
                <w:rFonts w:ascii="宋体" w:hAnsi="宋体" w:hint="eastAsia"/>
                <w:color w:val="000000"/>
                <w:szCs w:val="21"/>
              </w:rPr>
              <w:t>‰</w:t>
            </w:r>
          </w:p>
        </w:tc>
        <w:tc>
          <w:tcPr>
            <w:tcW w:w="1379" w:type="dxa"/>
            <w:gridSpan w:val="3"/>
            <w:tcBorders>
              <w:bottom w:val="nil"/>
            </w:tcBorders>
          </w:tcPr>
          <w:p w:rsidR="00A445D3" w:rsidRDefault="00A445D3" w:rsidP="00A445D3">
            <w:pPr>
              <w:spacing w:line="360" w:lineRule="auto"/>
              <w:jc w:val="left"/>
              <w:rPr>
                <w:rFonts w:ascii="宋体"/>
                <w:szCs w:val="21"/>
              </w:rPr>
            </w:pPr>
            <w:r>
              <w:rPr>
                <w:rFonts w:ascii="宋体" w:hAnsi="宋体"/>
                <w:szCs w:val="21"/>
              </w:rPr>
              <w:t>*</w:t>
            </w:r>
            <w:r>
              <w:rPr>
                <w:rFonts w:ascii="宋体" w:hAnsi="宋体" w:hint="eastAsia"/>
                <w:szCs w:val="21"/>
              </w:rPr>
              <w:t>保价费（元）</w:t>
            </w:r>
          </w:p>
        </w:tc>
        <w:tc>
          <w:tcPr>
            <w:tcW w:w="1417" w:type="dxa"/>
            <w:tcBorders>
              <w:bottom w:val="nil"/>
            </w:tcBorders>
          </w:tcPr>
          <w:p w:rsidR="00A445D3" w:rsidRDefault="00A445D3" w:rsidP="00A445D3">
            <w:pPr>
              <w:spacing w:line="360" w:lineRule="auto"/>
              <w:jc w:val="left"/>
              <w:rPr>
                <w:rFonts w:ascii="宋体"/>
                <w:szCs w:val="21"/>
              </w:rPr>
            </w:pPr>
          </w:p>
        </w:tc>
        <w:tc>
          <w:tcPr>
            <w:tcW w:w="2694" w:type="dxa"/>
            <w:gridSpan w:val="5"/>
            <w:tcBorders>
              <w:bottom w:val="nil"/>
            </w:tcBorders>
          </w:tcPr>
          <w:p w:rsidR="00A445D3" w:rsidRDefault="00A445D3" w:rsidP="00A445D3">
            <w:pPr>
              <w:spacing w:line="360" w:lineRule="auto"/>
              <w:jc w:val="left"/>
              <w:rPr>
                <w:rFonts w:ascii="宋体"/>
                <w:szCs w:val="21"/>
              </w:rPr>
            </w:pPr>
            <w:r>
              <w:rPr>
                <w:rFonts w:ascii="宋体" w:hAnsi="宋体"/>
                <w:szCs w:val="21"/>
              </w:rPr>
              <w:t>*</w:t>
            </w:r>
            <w:r>
              <w:rPr>
                <w:rFonts w:ascii="宋体" w:hAnsi="宋体" w:hint="eastAsia"/>
                <w:szCs w:val="21"/>
              </w:rPr>
              <w:t>运杂费合计（元）</w:t>
            </w:r>
          </w:p>
        </w:tc>
        <w:tc>
          <w:tcPr>
            <w:tcW w:w="1340" w:type="dxa"/>
            <w:tcBorders>
              <w:bottom w:val="nil"/>
            </w:tcBorders>
          </w:tcPr>
          <w:p w:rsidR="00A445D3" w:rsidRDefault="00A445D3" w:rsidP="00A445D3">
            <w:pPr>
              <w:spacing w:line="360" w:lineRule="auto"/>
              <w:jc w:val="left"/>
              <w:rPr>
                <w:rFonts w:ascii="宋体"/>
                <w:szCs w:val="21"/>
              </w:rPr>
            </w:pPr>
          </w:p>
        </w:tc>
      </w:tr>
      <w:tr w:rsidR="00A445D3" w:rsidTr="00A445D3">
        <w:trPr>
          <w:trHeight w:val="267"/>
          <w:jc w:val="center"/>
        </w:trPr>
        <w:tc>
          <w:tcPr>
            <w:tcW w:w="9969" w:type="dxa"/>
            <w:gridSpan w:val="14"/>
          </w:tcPr>
          <w:p w:rsidR="00A445D3" w:rsidRDefault="00A445D3" w:rsidP="00A445D3">
            <w:pPr>
              <w:spacing w:line="360" w:lineRule="auto"/>
              <w:jc w:val="left"/>
              <w:rPr>
                <w:rFonts w:ascii="宋体"/>
                <w:szCs w:val="21"/>
              </w:rPr>
            </w:pPr>
            <w:r>
              <w:rPr>
                <w:rFonts w:ascii="宋体" w:hAnsi="宋体" w:hint="eastAsia"/>
                <w:szCs w:val="21"/>
              </w:rPr>
              <w:t>其他约定：</w:t>
            </w:r>
          </w:p>
        </w:tc>
      </w:tr>
      <w:tr w:rsidR="00A445D3" w:rsidTr="00A445D3">
        <w:trPr>
          <w:trHeight w:val="285"/>
          <w:jc w:val="center"/>
        </w:trPr>
        <w:tc>
          <w:tcPr>
            <w:tcW w:w="9969" w:type="dxa"/>
            <w:gridSpan w:val="14"/>
          </w:tcPr>
          <w:p w:rsidR="00A445D3" w:rsidRDefault="00A445D3" w:rsidP="00A445D3">
            <w:pPr>
              <w:spacing w:line="360" w:lineRule="auto"/>
              <w:jc w:val="left"/>
              <w:rPr>
                <w:rFonts w:ascii="宋体"/>
                <w:szCs w:val="21"/>
              </w:rPr>
            </w:pPr>
            <w:r>
              <w:rPr>
                <w:rFonts w:ascii="宋体" w:hAnsi="宋体" w:hint="eastAsia"/>
                <w:szCs w:val="21"/>
              </w:rPr>
              <w:t>签订合同前请仔细阅读背面合同条款；本合同自签订之日起生效</w:t>
            </w:r>
          </w:p>
        </w:tc>
      </w:tr>
      <w:tr w:rsidR="00A445D3" w:rsidTr="00A445D3">
        <w:trPr>
          <w:trHeight w:val="2158"/>
          <w:jc w:val="center"/>
        </w:trPr>
        <w:tc>
          <w:tcPr>
            <w:tcW w:w="3395" w:type="dxa"/>
            <w:gridSpan w:val="5"/>
          </w:tcPr>
          <w:p w:rsidR="00A445D3" w:rsidRDefault="00A445D3" w:rsidP="00A445D3">
            <w:pPr>
              <w:spacing w:line="360" w:lineRule="auto"/>
              <w:jc w:val="left"/>
              <w:rPr>
                <w:rFonts w:ascii="宋体"/>
                <w:szCs w:val="21"/>
              </w:rPr>
            </w:pPr>
            <w:r>
              <w:rPr>
                <w:rFonts w:ascii="宋体" w:hAnsi="宋体" w:hint="eastAsia"/>
                <w:szCs w:val="21"/>
              </w:rPr>
              <w:lastRenderedPageBreak/>
              <w:t>托运人（签章）：</w:t>
            </w:r>
          </w:p>
          <w:p w:rsidR="00A445D3" w:rsidRDefault="00A445D3" w:rsidP="00A445D3">
            <w:pPr>
              <w:spacing w:line="360" w:lineRule="auto"/>
              <w:jc w:val="left"/>
              <w:rPr>
                <w:rFonts w:ascii="宋体"/>
                <w:szCs w:val="21"/>
              </w:rPr>
            </w:pPr>
            <w:r>
              <w:rPr>
                <w:rFonts w:ascii="宋体" w:hAnsi="宋体" w:hint="eastAsia"/>
                <w:szCs w:val="21"/>
              </w:rPr>
              <w:t>地址：</w:t>
            </w:r>
          </w:p>
          <w:p w:rsidR="00A445D3" w:rsidRDefault="00A445D3" w:rsidP="00A445D3">
            <w:pPr>
              <w:spacing w:line="360" w:lineRule="auto"/>
              <w:jc w:val="left"/>
              <w:rPr>
                <w:rFonts w:ascii="宋体"/>
                <w:szCs w:val="21"/>
              </w:rPr>
            </w:pPr>
            <w:r>
              <w:rPr>
                <w:rFonts w:ascii="宋体" w:hAnsi="宋体" w:hint="eastAsia"/>
                <w:szCs w:val="21"/>
              </w:rPr>
              <w:t>邮编：</w:t>
            </w:r>
          </w:p>
          <w:p w:rsidR="00A445D3" w:rsidRDefault="00A445D3" w:rsidP="00A445D3">
            <w:pPr>
              <w:spacing w:line="360" w:lineRule="auto"/>
              <w:jc w:val="left"/>
              <w:rPr>
                <w:rFonts w:ascii="宋体"/>
                <w:szCs w:val="21"/>
              </w:rPr>
            </w:pPr>
            <w:r>
              <w:rPr>
                <w:rFonts w:ascii="宋体" w:hAnsi="宋体" w:hint="eastAsia"/>
                <w:szCs w:val="21"/>
              </w:rPr>
              <w:t>电话：</w:t>
            </w:r>
          </w:p>
          <w:p w:rsidR="00A445D3" w:rsidRDefault="00A445D3" w:rsidP="00A445D3">
            <w:pPr>
              <w:spacing w:line="360" w:lineRule="auto"/>
              <w:jc w:val="left"/>
              <w:rPr>
                <w:rFonts w:ascii="宋体"/>
                <w:szCs w:val="21"/>
              </w:rPr>
            </w:pPr>
            <w:r>
              <w:rPr>
                <w:rFonts w:ascii="宋体" w:hAnsi="宋体" w:hint="eastAsia"/>
                <w:szCs w:val="21"/>
              </w:rPr>
              <w:t>传真：</w:t>
            </w:r>
          </w:p>
          <w:p w:rsidR="00A445D3" w:rsidRDefault="00A445D3" w:rsidP="00A445D3">
            <w:pPr>
              <w:spacing w:line="360" w:lineRule="auto"/>
              <w:jc w:val="left"/>
              <w:rPr>
                <w:rFonts w:ascii="宋体"/>
                <w:szCs w:val="21"/>
              </w:rPr>
            </w:pPr>
            <w:r>
              <w:rPr>
                <w:rFonts w:ascii="宋体" w:hAnsi="宋体" w:hint="eastAsia"/>
                <w:szCs w:val="21"/>
              </w:rPr>
              <w:t>签订时间：</w:t>
            </w:r>
          </w:p>
          <w:p w:rsidR="00A445D3" w:rsidRDefault="00A445D3" w:rsidP="00A445D3">
            <w:pPr>
              <w:spacing w:line="360" w:lineRule="auto"/>
              <w:jc w:val="left"/>
              <w:rPr>
                <w:rFonts w:ascii="宋体"/>
                <w:szCs w:val="21"/>
              </w:rPr>
            </w:pPr>
            <w:r>
              <w:rPr>
                <w:rFonts w:ascii="宋体" w:hAnsi="宋体" w:hint="eastAsia"/>
                <w:szCs w:val="21"/>
              </w:rPr>
              <w:t>签订地点：</w:t>
            </w:r>
          </w:p>
        </w:tc>
        <w:tc>
          <w:tcPr>
            <w:tcW w:w="3533" w:type="dxa"/>
            <w:gridSpan w:val="5"/>
          </w:tcPr>
          <w:p w:rsidR="00A445D3" w:rsidRDefault="00A445D3" w:rsidP="00A445D3">
            <w:pPr>
              <w:spacing w:line="360" w:lineRule="auto"/>
              <w:jc w:val="left"/>
              <w:rPr>
                <w:rFonts w:ascii="宋体"/>
                <w:szCs w:val="21"/>
              </w:rPr>
            </w:pPr>
            <w:r>
              <w:rPr>
                <w:rFonts w:ascii="宋体" w:hAnsi="宋体" w:hint="eastAsia"/>
                <w:szCs w:val="21"/>
              </w:rPr>
              <w:t>承运人（签章）：</w:t>
            </w:r>
          </w:p>
          <w:p w:rsidR="00A445D3" w:rsidRDefault="00A445D3" w:rsidP="00A445D3">
            <w:pPr>
              <w:spacing w:line="360" w:lineRule="auto"/>
              <w:jc w:val="left"/>
              <w:rPr>
                <w:rFonts w:ascii="宋体"/>
                <w:szCs w:val="21"/>
              </w:rPr>
            </w:pPr>
            <w:r>
              <w:rPr>
                <w:rFonts w:ascii="宋体" w:hAnsi="宋体" w:hint="eastAsia"/>
                <w:szCs w:val="21"/>
              </w:rPr>
              <w:t>地址：</w:t>
            </w:r>
          </w:p>
          <w:p w:rsidR="00A445D3" w:rsidRDefault="00A445D3" w:rsidP="00A445D3">
            <w:pPr>
              <w:spacing w:line="360" w:lineRule="auto"/>
              <w:jc w:val="left"/>
              <w:rPr>
                <w:rFonts w:ascii="宋体"/>
                <w:szCs w:val="21"/>
              </w:rPr>
            </w:pPr>
            <w:r>
              <w:rPr>
                <w:rFonts w:ascii="宋体" w:hAnsi="宋体" w:hint="eastAsia"/>
                <w:szCs w:val="21"/>
              </w:rPr>
              <w:t>邮编：</w:t>
            </w:r>
          </w:p>
          <w:p w:rsidR="00A445D3" w:rsidRDefault="00A445D3" w:rsidP="00A445D3">
            <w:pPr>
              <w:spacing w:line="360" w:lineRule="auto"/>
              <w:jc w:val="left"/>
              <w:rPr>
                <w:rFonts w:ascii="宋体"/>
                <w:szCs w:val="21"/>
              </w:rPr>
            </w:pPr>
            <w:r>
              <w:rPr>
                <w:rFonts w:ascii="宋体" w:hAnsi="宋体" w:hint="eastAsia"/>
                <w:szCs w:val="21"/>
              </w:rPr>
              <w:t>电话：</w:t>
            </w:r>
          </w:p>
          <w:p w:rsidR="00A445D3" w:rsidRDefault="00A445D3" w:rsidP="00A445D3">
            <w:pPr>
              <w:widowControl/>
              <w:spacing w:line="360" w:lineRule="auto"/>
              <w:jc w:val="left"/>
              <w:rPr>
                <w:rFonts w:ascii="宋体"/>
                <w:szCs w:val="21"/>
              </w:rPr>
            </w:pPr>
            <w:r>
              <w:rPr>
                <w:rFonts w:ascii="宋体" w:hAnsi="宋体" w:hint="eastAsia"/>
                <w:szCs w:val="21"/>
              </w:rPr>
              <w:t>传真：</w:t>
            </w:r>
          </w:p>
          <w:p w:rsidR="00A445D3" w:rsidRDefault="00A445D3" w:rsidP="00A445D3">
            <w:pPr>
              <w:spacing w:line="360" w:lineRule="auto"/>
              <w:jc w:val="left"/>
              <w:rPr>
                <w:rFonts w:ascii="宋体"/>
                <w:szCs w:val="21"/>
              </w:rPr>
            </w:pPr>
            <w:r>
              <w:rPr>
                <w:rFonts w:ascii="宋体" w:hAnsi="宋体" w:hint="eastAsia"/>
                <w:szCs w:val="21"/>
              </w:rPr>
              <w:t>签订时间：</w:t>
            </w:r>
          </w:p>
          <w:p w:rsidR="00A445D3" w:rsidRDefault="00A445D3" w:rsidP="00A445D3">
            <w:pPr>
              <w:spacing w:line="360" w:lineRule="auto"/>
              <w:jc w:val="left"/>
              <w:rPr>
                <w:rFonts w:ascii="宋体"/>
                <w:szCs w:val="21"/>
              </w:rPr>
            </w:pPr>
            <w:r>
              <w:rPr>
                <w:rFonts w:ascii="宋体" w:hAnsi="宋体" w:hint="eastAsia"/>
                <w:szCs w:val="21"/>
              </w:rPr>
              <w:t>签订地点：</w:t>
            </w:r>
          </w:p>
        </w:tc>
        <w:tc>
          <w:tcPr>
            <w:tcW w:w="3041" w:type="dxa"/>
            <w:gridSpan w:val="4"/>
          </w:tcPr>
          <w:p w:rsidR="00A445D3" w:rsidRDefault="00A445D3" w:rsidP="00A445D3">
            <w:pPr>
              <w:spacing w:line="360" w:lineRule="auto"/>
              <w:jc w:val="left"/>
              <w:rPr>
                <w:rFonts w:ascii="宋体"/>
                <w:szCs w:val="21"/>
              </w:rPr>
            </w:pPr>
            <w:r>
              <w:rPr>
                <w:rFonts w:ascii="宋体" w:hAnsi="宋体" w:hint="eastAsia"/>
                <w:szCs w:val="21"/>
              </w:rPr>
              <w:t>收货人（签章）：</w:t>
            </w:r>
          </w:p>
          <w:p w:rsidR="00A445D3" w:rsidRDefault="00A445D3" w:rsidP="00A445D3">
            <w:pPr>
              <w:spacing w:line="360" w:lineRule="auto"/>
              <w:jc w:val="left"/>
              <w:rPr>
                <w:rFonts w:ascii="宋体"/>
                <w:szCs w:val="21"/>
              </w:rPr>
            </w:pPr>
            <w:r>
              <w:rPr>
                <w:rFonts w:ascii="宋体" w:hAnsi="宋体" w:hint="eastAsia"/>
                <w:szCs w:val="21"/>
              </w:rPr>
              <w:t>地址：</w:t>
            </w:r>
          </w:p>
          <w:p w:rsidR="00A445D3" w:rsidRDefault="00A445D3" w:rsidP="00A445D3">
            <w:pPr>
              <w:spacing w:line="360" w:lineRule="auto"/>
              <w:jc w:val="left"/>
              <w:rPr>
                <w:rFonts w:ascii="宋体"/>
                <w:szCs w:val="21"/>
              </w:rPr>
            </w:pPr>
            <w:r>
              <w:rPr>
                <w:rFonts w:ascii="宋体" w:hAnsi="宋体" w:hint="eastAsia"/>
                <w:szCs w:val="21"/>
              </w:rPr>
              <w:t>邮编：</w:t>
            </w:r>
          </w:p>
          <w:p w:rsidR="00A445D3" w:rsidRDefault="00A445D3" w:rsidP="00A445D3">
            <w:pPr>
              <w:spacing w:line="360" w:lineRule="auto"/>
              <w:jc w:val="left"/>
              <w:rPr>
                <w:rFonts w:ascii="宋体"/>
                <w:szCs w:val="21"/>
              </w:rPr>
            </w:pPr>
            <w:r>
              <w:rPr>
                <w:rFonts w:ascii="宋体" w:hAnsi="宋体" w:hint="eastAsia"/>
                <w:szCs w:val="21"/>
              </w:rPr>
              <w:t>电话：</w:t>
            </w:r>
          </w:p>
          <w:p w:rsidR="00A445D3" w:rsidRDefault="00A445D3" w:rsidP="00A445D3">
            <w:pPr>
              <w:widowControl/>
              <w:spacing w:line="360" w:lineRule="auto"/>
              <w:jc w:val="left"/>
              <w:rPr>
                <w:rFonts w:ascii="宋体"/>
                <w:szCs w:val="21"/>
              </w:rPr>
            </w:pPr>
            <w:r>
              <w:rPr>
                <w:rFonts w:ascii="宋体" w:hAnsi="宋体" w:hint="eastAsia"/>
                <w:szCs w:val="21"/>
              </w:rPr>
              <w:t>传真：</w:t>
            </w:r>
          </w:p>
          <w:p w:rsidR="00A445D3" w:rsidRDefault="00A445D3" w:rsidP="00A445D3">
            <w:pPr>
              <w:spacing w:line="360" w:lineRule="auto"/>
              <w:jc w:val="left"/>
              <w:rPr>
                <w:rFonts w:ascii="宋体"/>
                <w:szCs w:val="21"/>
              </w:rPr>
            </w:pPr>
            <w:r>
              <w:rPr>
                <w:rFonts w:ascii="宋体" w:hAnsi="宋体" w:hint="eastAsia"/>
                <w:szCs w:val="21"/>
              </w:rPr>
              <w:t>签订时间：</w:t>
            </w:r>
          </w:p>
          <w:p w:rsidR="00A445D3" w:rsidRDefault="00A445D3" w:rsidP="00A445D3">
            <w:pPr>
              <w:spacing w:line="360" w:lineRule="auto"/>
              <w:jc w:val="left"/>
              <w:rPr>
                <w:rFonts w:ascii="宋体"/>
                <w:szCs w:val="21"/>
              </w:rPr>
            </w:pPr>
            <w:r>
              <w:rPr>
                <w:rFonts w:ascii="宋体" w:hAnsi="宋体" w:hint="eastAsia"/>
                <w:szCs w:val="21"/>
              </w:rPr>
              <w:t>签订地点：</w:t>
            </w:r>
          </w:p>
        </w:tc>
      </w:tr>
    </w:tbl>
    <w:p w:rsidR="00A445D3" w:rsidRPr="0072062F" w:rsidRDefault="00A445D3" w:rsidP="00A445D3">
      <w:pPr>
        <w:spacing w:line="360" w:lineRule="auto"/>
        <w:rPr>
          <w:sz w:val="24"/>
        </w:rPr>
      </w:pPr>
    </w:p>
    <w:p w:rsidR="00A445D3" w:rsidRPr="0072062F" w:rsidRDefault="00A445D3" w:rsidP="00A445D3">
      <w:pPr>
        <w:spacing w:line="360" w:lineRule="auto"/>
        <w:ind w:firstLineChars="200" w:firstLine="480"/>
        <w:rPr>
          <w:b/>
          <w:kern w:val="0"/>
          <w:sz w:val="24"/>
          <w:szCs w:val="21"/>
        </w:rPr>
      </w:pPr>
      <w:bookmarkStart w:id="141" w:name="_Hlk498614688"/>
      <w:r w:rsidRPr="0072062F">
        <w:rPr>
          <w:rFonts w:hint="eastAsia"/>
          <w:sz w:val="24"/>
        </w:rPr>
        <w:t>⑤该</w:t>
      </w:r>
      <w:r>
        <w:rPr>
          <w:rFonts w:hint="eastAsia"/>
          <w:sz w:val="24"/>
        </w:rPr>
        <w:t>玻璃</w:t>
      </w:r>
      <w:r w:rsidRPr="0072062F">
        <w:rPr>
          <w:rFonts w:hint="eastAsia"/>
          <w:sz w:val="24"/>
        </w:rPr>
        <w:t>托运人因为所选承运人货损太大，在后期的货运中，</w:t>
      </w:r>
      <w:r w:rsidRPr="001F0467">
        <w:rPr>
          <w:rFonts w:hint="eastAsia"/>
          <w:sz w:val="24"/>
        </w:rPr>
        <w:t>需重新选择承运人，其备选的承运人信息下表所示，请帮助该托运人确定选择哪</w:t>
      </w:r>
      <w:r w:rsidRPr="0072062F">
        <w:rPr>
          <w:rFonts w:hint="eastAsia"/>
          <w:sz w:val="24"/>
        </w:rPr>
        <w:t>个承运人。</w:t>
      </w:r>
    </w:p>
    <w:p w:rsidR="00A445D3" w:rsidRPr="0072062F" w:rsidRDefault="00A445D3" w:rsidP="00A445D3">
      <w:pPr>
        <w:spacing w:line="360" w:lineRule="auto"/>
        <w:ind w:firstLineChars="1075" w:firstLine="2590"/>
        <w:rPr>
          <w:b/>
          <w:kern w:val="0"/>
          <w:sz w:val="24"/>
          <w:szCs w:val="21"/>
        </w:rPr>
      </w:pPr>
      <w:r w:rsidRPr="0072062F">
        <w:rPr>
          <w:rFonts w:hint="eastAsia"/>
          <w:b/>
          <w:kern w:val="0"/>
          <w:sz w:val="24"/>
          <w:szCs w:val="21"/>
        </w:rPr>
        <w:t>承运人运输服务指标评价表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1"/>
        <w:gridCol w:w="1421"/>
      </w:tblGrid>
      <w:tr w:rsidR="00A445D3" w:rsidRPr="0072062F" w:rsidTr="00A445D3">
        <w:trPr>
          <w:jc w:val="center"/>
        </w:trPr>
        <w:tc>
          <w:tcPr>
            <w:tcW w:w="1420" w:type="dxa"/>
            <w:vAlign w:val="center"/>
          </w:tcPr>
          <w:p w:rsidR="00A445D3" w:rsidRPr="0072062F" w:rsidRDefault="00A445D3" w:rsidP="00A445D3">
            <w:pPr>
              <w:spacing w:line="360" w:lineRule="auto"/>
              <w:jc w:val="center"/>
              <w:rPr>
                <w:kern w:val="0"/>
                <w:szCs w:val="21"/>
              </w:rPr>
            </w:pPr>
            <w:r w:rsidRPr="0072062F">
              <w:rPr>
                <w:rFonts w:hint="eastAsia"/>
                <w:kern w:val="0"/>
                <w:szCs w:val="21"/>
              </w:rPr>
              <w:t>承运人</w:t>
            </w:r>
          </w:p>
        </w:tc>
        <w:tc>
          <w:tcPr>
            <w:tcW w:w="1420" w:type="dxa"/>
            <w:vAlign w:val="center"/>
          </w:tcPr>
          <w:p w:rsidR="00A445D3" w:rsidRPr="0072062F" w:rsidRDefault="00A445D3" w:rsidP="00A445D3">
            <w:pPr>
              <w:spacing w:line="360" w:lineRule="auto"/>
              <w:jc w:val="center"/>
              <w:rPr>
                <w:kern w:val="0"/>
                <w:szCs w:val="21"/>
              </w:rPr>
            </w:pPr>
            <w:r w:rsidRPr="0072062F">
              <w:rPr>
                <w:rFonts w:hint="eastAsia"/>
                <w:kern w:val="0"/>
                <w:szCs w:val="21"/>
              </w:rPr>
              <w:t>运价（元</w:t>
            </w:r>
            <w:r w:rsidRPr="0072062F">
              <w:rPr>
                <w:kern w:val="0"/>
                <w:szCs w:val="21"/>
              </w:rPr>
              <w:t>/</w:t>
            </w:r>
            <w:r w:rsidRPr="0072062F">
              <w:rPr>
                <w:rFonts w:hint="eastAsia"/>
                <w:kern w:val="0"/>
                <w:szCs w:val="21"/>
              </w:rPr>
              <w:t>吨公里）</w:t>
            </w:r>
          </w:p>
        </w:tc>
        <w:tc>
          <w:tcPr>
            <w:tcW w:w="1420" w:type="dxa"/>
            <w:vAlign w:val="center"/>
          </w:tcPr>
          <w:p w:rsidR="00A445D3" w:rsidRPr="0072062F" w:rsidRDefault="00A445D3" w:rsidP="00A445D3">
            <w:pPr>
              <w:spacing w:line="360" w:lineRule="auto"/>
              <w:jc w:val="center"/>
              <w:rPr>
                <w:kern w:val="0"/>
                <w:szCs w:val="21"/>
              </w:rPr>
            </w:pPr>
            <w:r w:rsidRPr="0072062F">
              <w:rPr>
                <w:rFonts w:hint="eastAsia"/>
                <w:kern w:val="0"/>
                <w:szCs w:val="21"/>
              </w:rPr>
              <w:t>信誉等级</w:t>
            </w:r>
          </w:p>
        </w:tc>
        <w:tc>
          <w:tcPr>
            <w:tcW w:w="1420" w:type="dxa"/>
            <w:vAlign w:val="center"/>
          </w:tcPr>
          <w:p w:rsidR="00A445D3" w:rsidRPr="0072062F" w:rsidRDefault="00A445D3" w:rsidP="00A445D3">
            <w:pPr>
              <w:spacing w:line="360" w:lineRule="auto"/>
              <w:jc w:val="center"/>
              <w:rPr>
                <w:kern w:val="0"/>
                <w:szCs w:val="21"/>
              </w:rPr>
            </w:pPr>
            <w:r w:rsidRPr="0072062F">
              <w:rPr>
                <w:rFonts w:hint="eastAsia"/>
                <w:kern w:val="0"/>
                <w:szCs w:val="21"/>
              </w:rPr>
              <w:t>安全性</w:t>
            </w:r>
          </w:p>
        </w:tc>
        <w:tc>
          <w:tcPr>
            <w:tcW w:w="1421" w:type="dxa"/>
            <w:vAlign w:val="center"/>
          </w:tcPr>
          <w:p w:rsidR="00A445D3" w:rsidRPr="0072062F" w:rsidRDefault="00A445D3" w:rsidP="00A445D3">
            <w:pPr>
              <w:spacing w:line="360" w:lineRule="auto"/>
              <w:jc w:val="center"/>
              <w:rPr>
                <w:kern w:val="0"/>
                <w:szCs w:val="21"/>
              </w:rPr>
            </w:pPr>
            <w:r w:rsidRPr="0072062F">
              <w:rPr>
                <w:rFonts w:hint="eastAsia"/>
                <w:kern w:val="0"/>
                <w:szCs w:val="21"/>
              </w:rPr>
              <w:t>运输时间（天）</w:t>
            </w:r>
          </w:p>
        </w:tc>
        <w:tc>
          <w:tcPr>
            <w:tcW w:w="1421" w:type="dxa"/>
            <w:vAlign w:val="center"/>
          </w:tcPr>
          <w:p w:rsidR="00A445D3" w:rsidRPr="0072062F" w:rsidRDefault="00A445D3" w:rsidP="00A445D3">
            <w:pPr>
              <w:spacing w:line="360" w:lineRule="auto"/>
              <w:jc w:val="center"/>
              <w:rPr>
                <w:kern w:val="0"/>
                <w:szCs w:val="21"/>
              </w:rPr>
            </w:pPr>
            <w:r w:rsidRPr="0072062F">
              <w:rPr>
                <w:rFonts w:hint="eastAsia"/>
                <w:kern w:val="0"/>
                <w:szCs w:val="21"/>
              </w:rPr>
              <w:t>运输能力</w:t>
            </w:r>
          </w:p>
        </w:tc>
      </w:tr>
      <w:tr w:rsidR="00A445D3" w:rsidRPr="0072062F" w:rsidTr="00A445D3">
        <w:trPr>
          <w:jc w:val="center"/>
        </w:trPr>
        <w:tc>
          <w:tcPr>
            <w:tcW w:w="1420" w:type="dxa"/>
            <w:vAlign w:val="center"/>
          </w:tcPr>
          <w:p w:rsidR="00A445D3" w:rsidRPr="0072062F" w:rsidRDefault="00A445D3" w:rsidP="00A445D3">
            <w:pPr>
              <w:spacing w:line="360" w:lineRule="auto"/>
              <w:jc w:val="center"/>
              <w:rPr>
                <w:kern w:val="0"/>
                <w:szCs w:val="21"/>
              </w:rPr>
            </w:pPr>
            <w:r w:rsidRPr="0072062F">
              <w:rPr>
                <w:kern w:val="0"/>
                <w:szCs w:val="21"/>
              </w:rPr>
              <w:t>A</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0.25</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10</w:t>
            </w:r>
          </w:p>
        </w:tc>
        <w:tc>
          <w:tcPr>
            <w:tcW w:w="1420" w:type="dxa"/>
            <w:vAlign w:val="center"/>
          </w:tcPr>
          <w:p w:rsidR="00A445D3" w:rsidRPr="0072062F" w:rsidRDefault="00A445D3" w:rsidP="00A445D3">
            <w:pPr>
              <w:spacing w:line="360" w:lineRule="auto"/>
              <w:jc w:val="center"/>
              <w:rPr>
                <w:kern w:val="0"/>
                <w:szCs w:val="21"/>
              </w:rPr>
            </w:pPr>
            <w:r>
              <w:rPr>
                <w:kern w:val="0"/>
                <w:szCs w:val="21"/>
              </w:rPr>
              <w:t>9</w:t>
            </w:r>
          </w:p>
        </w:tc>
        <w:tc>
          <w:tcPr>
            <w:tcW w:w="1421" w:type="dxa"/>
            <w:vAlign w:val="center"/>
          </w:tcPr>
          <w:p w:rsidR="00A445D3" w:rsidRPr="0072062F" w:rsidRDefault="00A445D3" w:rsidP="00A445D3">
            <w:pPr>
              <w:spacing w:line="360" w:lineRule="auto"/>
              <w:jc w:val="center"/>
              <w:rPr>
                <w:kern w:val="0"/>
                <w:szCs w:val="21"/>
              </w:rPr>
            </w:pPr>
            <w:r>
              <w:rPr>
                <w:kern w:val="0"/>
                <w:szCs w:val="21"/>
              </w:rPr>
              <w:t>2</w:t>
            </w:r>
          </w:p>
        </w:tc>
        <w:tc>
          <w:tcPr>
            <w:tcW w:w="1421" w:type="dxa"/>
            <w:vAlign w:val="center"/>
          </w:tcPr>
          <w:p w:rsidR="00A445D3" w:rsidRPr="0072062F" w:rsidRDefault="00A445D3" w:rsidP="00A445D3">
            <w:pPr>
              <w:spacing w:line="360" w:lineRule="auto"/>
              <w:jc w:val="center"/>
              <w:rPr>
                <w:kern w:val="0"/>
                <w:szCs w:val="21"/>
              </w:rPr>
            </w:pPr>
            <w:r w:rsidRPr="0072062F">
              <w:rPr>
                <w:kern w:val="0"/>
                <w:szCs w:val="21"/>
              </w:rPr>
              <w:t>9</w:t>
            </w:r>
          </w:p>
        </w:tc>
      </w:tr>
      <w:tr w:rsidR="00A445D3" w:rsidRPr="0072062F" w:rsidTr="00A445D3">
        <w:trPr>
          <w:jc w:val="center"/>
        </w:trPr>
        <w:tc>
          <w:tcPr>
            <w:tcW w:w="1420" w:type="dxa"/>
            <w:vAlign w:val="center"/>
          </w:tcPr>
          <w:p w:rsidR="00A445D3" w:rsidRPr="0072062F" w:rsidRDefault="00A445D3" w:rsidP="00A445D3">
            <w:pPr>
              <w:spacing w:line="360" w:lineRule="auto"/>
              <w:jc w:val="center"/>
              <w:rPr>
                <w:kern w:val="0"/>
                <w:szCs w:val="21"/>
              </w:rPr>
            </w:pPr>
            <w:r w:rsidRPr="0072062F">
              <w:rPr>
                <w:kern w:val="0"/>
                <w:szCs w:val="21"/>
              </w:rPr>
              <w:t>B</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0.20</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9</w:t>
            </w:r>
          </w:p>
        </w:tc>
        <w:tc>
          <w:tcPr>
            <w:tcW w:w="1420" w:type="dxa"/>
            <w:vAlign w:val="center"/>
          </w:tcPr>
          <w:p w:rsidR="00A445D3" w:rsidRPr="0072062F" w:rsidRDefault="00A445D3" w:rsidP="00A445D3">
            <w:pPr>
              <w:spacing w:line="360" w:lineRule="auto"/>
              <w:jc w:val="center"/>
              <w:rPr>
                <w:kern w:val="0"/>
                <w:szCs w:val="21"/>
              </w:rPr>
            </w:pPr>
            <w:r>
              <w:rPr>
                <w:kern w:val="0"/>
                <w:szCs w:val="21"/>
              </w:rPr>
              <w:t>8</w:t>
            </w:r>
          </w:p>
        </w:tc>
        <w:tc>
          <w:tcPr>
            <w:tcW w:w="1421" w:type="dxa"/>
            <w:vAlign w:val="center"/>
          </w:tcPr>
          <w:p w:rsidR="00A445D3" w:rsidRPr="0072062F" w:rsidRDefault="00A445D3" w:rsidP="00A445D3">
            <w:pPr>
              <w:spacing w:line="360" w:lineRule="auto"/>
              <w:jc w:val="center"/>
              <w:rPr>
                <w:kern w:val="0"/>
                <w:szCs w:val="21"/>
              </w:rPr>
            </w:pPr>
            <w:r w:rsidRPr="0072062F">
              <w:rPr>
                <w:kern w:val="0"/>
                <w:szCs w:val="21"/>
              </w:rPr>
              <w:t>4</w:t>
            </w:r>
          </w:p>
        </w:tc>
        <w:tc>
          <w:tcPr>
            <w:tcW w:w="1421" w:type="dxa"/>
            <w:vAlign w:val="center"/>
          </w:tcPr>
          <w:p w:rsidR="00A445D3" w:rsidRPr="0072062F" w:rsidRDefault="00A445D3" w:rsidP="00A445D3">
            <w:pPr>
              <w:spacing w:line="360" w:lineRule="auto"/>
              <w:jc w:val="center"/>
              <w:rPr>
                <w:kern w:val="0"/>
                <w:szCs w:val="21"/>
              </w:rPr>
            </w:pPr>
            <w:r w:rsidRPr="0072062F">
              <w:rPr>
                <w:kern w:val="0"/>
                <w:szCs w:val="21"/>
              </w:rPr>
              <w:t>10</w:t>
            </w:r>
          </w:p>
        </w:tc>
      </w:tr>
      <w:tr w:rsidR="00A445D3" w:rsidRPr="0072062F" w:rsidTr="00A445D3">
        <w:trPr>
          <w:jc w:val="center"/>
        </w:trPr>
        <w:tc>
          <w:tcPr>
            <w:tcW w:w="1420" w:type="dxa"/>
            <w:vAlign w:val="center"/>
          </w:tcPr>
          <w:p w:rsidR="00A445D3" w:rsidRPr="0072062F" w:rsidRDefault="00A445D3" w:rsidP="00A445D3">
            <w:pPr>
              <w:spacing w:line="360" w:lineRule="auto"/>
              <w:jc w:val="center"/>
              <w:rPr>
                <w:kern w:val="0"/>
                <w:szCs w:val="21"/>
              </w:rPr>
            </w:pPr>
            <w:r w:rsidRPr="0072062F">
              <w:rPr>
                <w:kern w:val="0"/>
                <w:szCs w:val="21"/>
              </w:rPr>
              <w:t>C</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0.3</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8</w:t>
            </w:r>
          </w:p>
        </w:tc>
        <w:tc>
          <w:tcPr>
            <w:tcW w:w="1420" w:type="dxa"/>
            <w:vAlign w:val="center"/>
          </w:tcPr>
          <w:p w:rsidR="00A445D3" w:rsidRPr="0072062F" w:rsidRDefault="00A445D3" w:rsidP="00A445D3">
            <w:pPr>
              <w:spacing w:line="360" w:lineRule="auto"/>
              <w:jc w:val="center"/>
              <w:rPr>
                <w:kern w:val="0"/>
                <w:szCs w:val="21"/>
              </w:rPr>
            </w:pPr>
            <w:r>
              <w:rPr>
                <w:kern w:val="0"/>
                <w:szCs w:val="21"/>
              </w:rPr>
              <w:t>10</w:t>
            </w:r>
          </w:p>
        </w:tc>
        <w:tc>
          <w:tcPr>
            <w:tcW w:w="1421" w:type="dxa"/>
            <w:vAlign w:val="center"/>
          </w:tcPr>
          <w:p w:rsidR="00A445D3" w:rsidRPr="0072062F" w:rsidRDefault="00A445D3" w:rsidP="00A445D3">
            <w:pPr>
              <w:spacing w:line="360" w:lineRule="auto"/>
              <w:jc w:val="center"/>
              <w:rPr>
                <w:kern w:val="0"/>
                <w:szCs w:val="21"/>
              </w:rPr>
            </w:pPr>
            <w:r>
              <w:rPr>
                <w:kern w:val="0"/>
                <w:szCs w:val="21"/>
              </w:rPr>
              <w:t>3</w:t>
            </w:r>
          </w:p>
        </w:tc>
        <w:tc>
          <w:tcPr>
            <w:tcW w:w="1421" w:type="dxa"/>
            <w:vAlign w:val="center"/>
          </w:tcPr>
          <w:p w:rsidR="00A445D3" w:rsidRPr="0072062F" w:rsidRDefault="00A445D3" w:rsidP="00A445D3">
            <w:pPr>
              <w:spacing w:line="360" w:lineRule="auto"/>
              <w:jc w:val="center"/>
              <w:rPr>
                <w:kern w:val="0"/>
                <w:szCs w:val="21"/>
              </w:rPr>
            </w:pPr>
            <w:r w:rsidRPr="0072062F">
              <w:rPr>
                <w:kern w:val="0"/>
                <w:szCs w:val="21"/>
              </w:rPr>
              <w:t>8</w:t>
            </w:r>
          </w:p>
        </w:tc>
      </w:tr>
      <w:tr w:rsidR="00A445D3" w:rsidRPr="0072062F" w:rsidTr="00A445D3">
        <w:trPr>
          <w:jc w:val="center"/>
        </w:trPr>
        <w:tc>
          <w:tcPr>
            <w:tcW w:w="1420" w:type="dxa"/>
            <w:vAlign w:val="center"/>
          </w:tcPr>
          <w:p w:rsidR="00A445D3" w:rsidRPr="0072062F" w:rsidRDefault="00A445D3" w:rsidP="00A445D3">
            <w:pPr>
              <w:spacing w:line="360" w:lineRule="auto"/>
              <w:jc w:val="center"/>
              <w:rPr>
                <w:kern w:val="0"/>
                <w:szCs w:val="21"/>
              </w:rPr>
            </w:pPr>
            <w:r w:rsidRPr="0072062F">
              <w:rPr>
                <w:kern w:val="0"/>
                <w:szCs w:val="21"/>
              </w:rPr>
              <w:t>D</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0.35</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7</w:t>
            </w:r>
          </w:p>
        </w:tc>
        <w:tc>
          <w:tcPr>
            <w:tcW w:w="1420" w:type="dxa"/>
            <w:vAlign w:val="center"/>
          </w:tcPr>
          <w:p w:rsidR="00A445D3" w:rsidRPr="0072062F" w:rsidRDefault="00A445D3" w:rsidP="00A445D3">
            <w:pPr>
              <w:spacing w:line="360" w:lineRule="auto"/>
              <w:jc w:val="center"/>
              <w:rPr>
                <w:kern w:val="0"/>
                <w:szCs w:val="21"/>
              </w:rPr>
            </w:pPr>
            <w:r>
              <w:rPr>
                <w:kern w:val="0"/>
                <w:szCs w:val="21"/>
              </w:rPr>
              <w:t>7</w:t>
            </w:r>
          </w:p>
        </w:tc>
        <w:tc>
          <w:tcPr>
            <w:tcW w:w="1421" w:type="dxa"/>
            <w:vAlign w:val="center"/>
          </w:tcPr>
          <w:p w:rsidR="00A445D3" w:rsidRPr="0072062F" w:rsidRDefault="00A445D3" w:rsidP="00A445D3">
            <w:pPr>
              <w:spacing w:line="360" w:lineRule="auto"/>
              <w:jc w:val="center"/>
              <w:rPr>
                <w:kern w:val="0"/>
                <w:szCs w:val="21"/>
              </w:rPr>
            </w:pPr>
            <w:r>
              <w:rPr>
                <w:kern w:val="0"/>
                <w:szCs w:val="21"/>
              </w:rPr>
              <w:t>3</w:t>
            </w:r>
          </w:p>
        </w:tc>
        <w:tc>
          <w:tcPr>
            <w:tcW w:w="1421" w:type="dxa"/>
            <w:vAlign w:val="center"/>
          </w:tcPr>
          <w:p w:rsidR="00A445D3" w:rsidRPr="0072062F" w:rsidRDefault="00A445D3" w:rsidP="00A445D3">
            <w:pPr>
              <w:spacing w:line="360" w:lineRule="auto"/>
              <w:jc w:val="center"/>
              <w:rPr>
                <w:kern w:val="0"/>
                <w:szCs w:val="21"/>
              </w:rPr>
            </w:pPr>
            <w:r w:rsidRPr="0072062F">
              <w:rPr>
                <w:kern w:val="0"/>
                <w:szCs w:val="21"/>
              </w:rPr>
              <w:t>10</w:t>
            </w:r>
          </w:p>
        </w:tc>
      </w:tr>
      <w:tr w:rsidR="00A445D3" w:rsidRPr="0072062F" w:rsidTr="00A445D3">
        <w:trPr>
          <w:jc w:val="center"/>
        </w:trPr>
        <w:tc>
          <w:tcPr>
            <w:tcW w:w="1420" w:type="dxa"/>
            <w:vAlign w:val="center"/>
          </w:tcPr>
          <w:p w:rsidR="00A445D3" w:rsidRPr="0072062F" w:rsidRDefault="00A445D3" w:rsidP="00A445D3">
            <w:pPr>
              <w:spacing w:line="360" w:lineRule="auto"/>
              <w:jc w:val="center"/>
              <w:rPr>
                <w:kern w:val="0"/>
                <w:szCs w:val="21"/>
              </w:rPr>
            </w:pPr>
            <w:r w:rsidRPr="0072062F">
              <w:rPr>
                <w:rFonts w:hint="eastAsia"/>
                <w:kern w:val="0"/>
                <w:szCs w:val="21"/>
              </w:rPr>
              <w:t>权重</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30%</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10%</w:t>
            </w:r>
          </w:p>
        </w:tc>
        <w:tc>
          <w:tcPr>
            <w:tcW w:w="1420" w:type="dxa"/>
            <w:vAlign w:val="center"/>
          </w:tcPr>
          <w:p w:rsidR="00A445D3" w:rsidRPr="0072062F" w:rsidRDefault="00A445D3" w:rsidP="00A445D3">
            <w:pPr>
              <w:spacing w:line="360" w:lineRule="auto"/>
              <w:jc w:val="center"/>
              <w:rPr>
                <w:kern w:val="0"/>
                <w:szCs w:val="21"/>
              </w:rPr>
            </w:pPr>
            <w:r w:rsidRPr="0072062F">
              <w:rPr>
                <w:kern w:val="0"/>
                <w:szCs w:val="21"/>
              </w:rPr>
              <w:t>2</w:t>
            </w:r>
            <w:r>
              <w:rPr>
                <w:kern w:val="0"/>
                <w:szCs w:val="21"/>
              </w:rPr>
              <w:t>0</w:t>
            </w:r>
            <w:r w:rsidRPr="0072062F">
              <w:rPr>
                <w:kern w:val="0"/>
                <w:szCs w:val="21"/>
              </w:rPr>
              <w:t>%</w:t>
            </w:r>
          </w:p>
        </w:tc>
        <w:tc>
          <w:tcPr>
            <w:tcW w:w="1421" w:type="dxa"/>
            <w:vAlign w:val="center"/>
          </w:tcPr>
          <w:p w:rsidR="00A445D3" w:rsidRPr="0072062F" w:rsidRDefault="00A445D3" w:rsidP="00A445D3">
            <w:pPr>
              <w:spacing w:line="360" w:lineRule="auto"/>
              <w:jc w:val="center"/>
              <w:rPr>
                <w:kern w:val="0"/>
                <w:szCs w:val="21"/>
              </w:rPr>
            </w:pPr>
            <w:r>
              <w:rPr>
                <w:kern w:val="0"/>
                <w:szCs w:val="21"/>
              </w:rPr>
              <w:t>30</w:t>
            </w:r>
            <w:r w:rsidRPr="0072062F">
              <w:rPr>
                <w:kern w:val="0"/>
                <w:szCs w:val="21"/>
              </w:rPr>
              <w:t>%</w:t>
            </w:r>
          </w:p>
        </w:tc>
        <w:tc>
          <w:tcPr>
            <w:tcW w:w="1421" w:type="dxa"/>
            <w:vAlign w:val="center"/>
          </w:tcPr>
          <w:p w:rsidR="00A445D3" w:rsidRPr="0072062F" w:rsidRDefault="00A445D3" w:rsidP="00A445D3">
            <w:pPr>
              <w:spacing w:line="360" w:lineRule="auto"/>
              <w:jc w:val="center"/>
              <w:rPr>
                <w:kern w:val="0"/>
                <w:szCs w:val="21"/>
              </w:rPr>
            </w:pPr>
            <w:r w:rsidRPr="0072062F">
              <w:rPr>
                <w:kern w:val="0"/>
                <w:szCs w:val="21"/>
              </w:rPr>
              <w:t>10%</w:t>
            </w:r>
          </w:p>
        </w:tc>
      </w:tr>
    </w:tbl>
    <w:p w:rsidR="00A445D3" w:rsidRDefault="00A445D3" w:rsidP="00A445D3">
      <w:pPr>
        <w:spacing w:line="360" w:lineRule="auto"/>
        <w:ind w:firstLine="480"/>
      </w:pPr>
      <w:r w:rsidRPr="0072062F">
        <w:rPr>
          <w:rFonts w:hint="eastAsia"/>
        </w:rPr>
        <w:t>注：安全指标以</w:t>
      </w:r>
      <w:r w:rsidRPr="0072062F">
        <w:t>10</w:t>
      </w:r>
      <w:r w:rsidRPr="0072062F">
        <w:rPr>
          <w:rFonts w:hint="eastAsia"/>
        </w:rPr>
        <w:t>分为最安全，运输能力指标以</w:t>
      </w:r>
      <w:r w:rsidRPr="0072062F">
        <w:t>10</w:t>
      </w:r>
      <w:r w:rsidRPr="0072062F">
        <w:rPr>
          <w:rFonts w:hint="eastAsia"/>
        </w:rPr>
        <w:t>分为运输设备最好和运输网络最发达。请帮助该瓷砖托运人确定选择哪个承运人。要求分析过程与计算步骤完整清晰。</w:t>
      </w:r>
    </w:p>
    <w:p w:rsidR="00A445D3" w:rsidRPr="00EF6E35" w:rsidRDefault="00A445D3" w:rsidP="00A445D3">
      <w:pPr>
        <w:spacing w:line="360" w:lineRule="auto"/>
        <w:ind w:firstLineChars="200" w:firstLine="480"/>
        <w:rPr>
          <w:sz w:val="24"/>
        </w:rPr>
      </w:pPr>
      <w:bookmarkStart w:id="142" w:name="_Hlk498614921"/>
      <w:bookmarkEnd w:id="141"/>
      <w:r w:rsidRPr="00EF6E35">
        <w:rPr>
          <w:rFonts w:hint="eastAsia"/>
          <w:sz w:val="24"/>
        </w:rPr>
        <w:t>⑥请简述承运人的责任与义务。</w:t>
      </w:r>
    </w:p>
    <w:p w:rsidR="00A445D3" w:rsidRPr="001F0467" w:rsidRDefault="00A445D3" w:rsidP="00A445D3">
      <w:pPr>
        <w:spacing w:line="360" w:lineRule="auto"/>
        <w:ind w:firstLineChars="200" w:firstLine="480"/>
        <w:rPr>
          <w:sz w:val="24"/>
        </w:rPr>
      </w:pPr>
    </w:p>
    <w:bookmarkEnd w:id="142"/>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2</w:t>
      </w:r>
      <w:r w:rsidRPr="00563436">
        <w:rPr>
          <w:rFonts w:ascii="宋体" w:hAnsi="宋体" w:hint="eastAsia"/>
          <w:b/>
          <w:sz w:val="24"/>
        </w:rPr>
        <w:t>）要求</w:t>
      </w:r>
    </w:p>
    <w:p w:rsidR="00A445D3" w:rsidRPr="0072062F" w:rsidRDefault="00A445D3" w:rsidP="00A445D3">
      <w:pPr>
        <w:spacing w:line="510" w:lineRule="exact"/>
        <w:ind w:firstLineChars="198" w:firstLine="475"/>
        <w:rPr>
          <w:rFonts w:ascii="宋体"/>
          <w:sz w:val="28"/>
        </w:rPr>
      </w:pPr>
      <w:r w:rsidRPr="0072062F">
        <w:rPr>
          <w:rFonts w:ascii="宋体" w:hAnsi="宋体" w:hint="eastAsia"/>
          <w:sz w:val="24"/>
        </w:rPr>
        <w:t>在测试结束后，学生应提交作答的相应电子文档和打印的纸质稿。</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2</w:t>
      </w:r>
      <w:r w:rsidRPr="006F6593">
        <w:rPr>
          <w:rFonts w:ascii="仿宋" w:eastAsia="仿宋" w:hAnsi="仿宋" w:hint="eastAsia"/>
          <w:sz w:val="28"/>
        </w:rPr>
        <w:t>）实施条件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5354"/>
        <w:gridCol w:w="1656"/>
      </w:tblGrid>
      <w:tr w:rsidR="00A445D3" w:rsidRPr="0072062F" w:rsidTr="00A445D3">
        <w:trPr>
          <w:trHeight w:val="507"/>
          <w:jc w:val="center"/>
        </w:trPr>
        <w:tc>
          <w:tcPr>
            <w:tcW w:w="129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354"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656"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lastRenderedPageBreak/>
              <w:t>工具</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）考核时量</w:t>
      </w:r>
    </w:p>
    <w:p w:rsidR="00A445D3" w:rsidRPr="0072062F" w:rsidRDefault="00A445D3" w:rsidP="00A445D3">
      <w:pPr>
        <w:spacing w:line="510" w:lineRule="exact"/>
        <w:ind w:firstLineChars="198" w:firstLine="475"/>
        <w:rPr>
          <w:rFonts w:ascii="宋体"/>
          <w:sz w:val="24"/>
        </w:rPr>
      </w:pPr>
      <w:r w:rsidRPr="0072062F">
        <w:rPr>
          <w:rFonts w:ascii="宋体" w:hAnsi="宋体"/>
          <w:sz w:val="24"/>
        </w:rPr>
        <w:t>90</w:t>
      </w:r>
      <w:r w:rsidRPr="0072062F">
        <w:rPr>
          <w:rFonts w:ascii="宋体" w:hAnsi="宋体" w:hint="eastAsia"/>
          <w:sz w:val="24"/>
        </w:rPr>
        <w:t>分钟</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4</w:t>
      </w:r>
      <w:r w:rsidRPr="006F6593">
        <w:rPr>
          <w:rFonts w:ascii="仿宋" w:eastAsia="仿宋" w:hAnsi="仿宋" w:hint="eastAsia"/>
          <w:sz w:val="28"/>
        </w:rPr>
        <w:t>）评分细则</w:t>
      </w:r>
    </w:p>
    <w:p w:rsidR="00A445D3" w:rsidRPr="0072062F" w:rsidRDefault="00A445D3" w:rsidP="00A445D3">
      <w:pPr>
        <w:spacing w:line="480" w:lineRule="exact"/>
        <w:ind w:firstLineChars="200" w:firstLine="480"/>
        <w:rPr>
          <w:rFonts w:ascii="宋体"/>
          <w:sz w:val="24"/>
        </w:rPr>
      </w:pPr>
      <w:r w:rsidRPr="0072062F">
        <w:rPr>
          <w:rFonts w:ascii="宋体" w:hAnsi="宋体" w:hint="eastAsia"/>
          <w:sz w:val="24"/>
        </w:rPr>
        <w:t>各抽查项目的评价包括职业素养与作业</w:t>
      </w:r>
      <w:r w:rsidRPr="0072062F">
        <w:rPr>
          <w:rFonts w:ascii="宋体" w:hAnsi="宋体"/>
          <w:sz w:val="24"/>
        </w:rPr>
        <w:t>2</w:t>
      </w:r>
      <w:r w:rsidRPr="0072062F">
        <w:rPr>
          <w:rFonts w:ascii="宋体" w:hAnsi="宋体" w:hint="eastAsia"/>
          <w:sz w:val="24"/>
        </w:rPr>
        <w:t>个方面，总分为</w:t>
      </w:r>
      <w:r w:rsidRPr="0072062F">
        <w:rPr>
          <w:rFonts w:ascii="宋体" w:hAnsi="宋体"/>
          <w:sz w:val="24"/>
        </w:rPr>
        <w:t>100</w:t>
      </w:r>
      <w:r w:rsidRPr="0072062F">
        <w:rPr>
          <w:rFonts w:ascii="宋体" w:hAnsi="宋体" w:hint="eastAsia"/>
          <w:sz w:val="24"/>
        </w:rPr>
        <w:t>分。其中，职业素养占该项目总分的</w:t>
      </w:r>
      <w:r w:rsidRPr="0072062F">
        <w:rPr>
          <w:rFonts w:ascii="宋体" w:hAnsi="宋体"/>
          <w:sz w:val="24"/>
        </w:rPr>
        <w:t>20%</w:t>
      </w:r>
      <w:r w:rsidRPr="0072062F">
        <w:rPr>
          <w:rFonts w:ascii="宋体" w:hAnsi="宋体" w:hint="eastAsia"/>
          <w:sz w:val="24"/>
        </w:rPr>
        <w:t>，作业占该项目总分的</w:t>
      </w:r>
      <w:r w:rsidRPr="0072062F">
        <w:rPr>
          <w:rFonts w:ascii="宋体" w:hAnsi="宋体"/>
          <w:sz w:val="24"/>
        </w:rPr>
        <w:t>80%</w:t>
      </w:r>
      <w:r w:rsidRPr="0072062F">
        <w:rPr>
          <w:rFonts w:ascii="宋体" w:hAnsi="宋体" w:hint="eastAsia"/>
          <w:sz w:val="24"/>
        </w:rPr>
        <w:t>。各项目评价标准分别见表</w:t>
      </w:r>
      <w:r w:rsidRPr="0072062F">
        <w:rPr>
          <w:rFonts w:ascii="宋体" w:hAnsi="宋体"/>
          <w:sz w:val="24"/>
        </w:rPr>
        <w:t>1</w:t>
      </w:r>
      <w:r w:rsidRPr="0072062F">
        <w:rPr>
          <w:rFonts w:ascii="宋体" w:hAnsi="宋体" w:hint="eastAsia"/>
          <w:sz w:val="24"/>
        </w:rPr>
        <w:t>。</w:t>
      </w:r>
    </w:p>
    <w:p w:rsidR="00A445D3" w:rsidRPr="0072062F" w:rsidRDefault="00A445D3" w:rsidP="00A445D3">
      <w:pPr>
        <w:spacing w:line="400" w:lineRule="exact"/>
        <w:jc w:val="center"/>
        <w:rPr>
          <w:rFonts w:ascii="宋体"/>
          <w:b/>
          <w:sz w:val="24"/>
          <w:szCs w:val="21"/>
        </w:rPr>
      </w:pPr>
      <w:r w:rsidRPr="0072062F">
        <w:rPr>
          <w:rFonts w:ascii="宋体" w:hAnsi="宋体" w:hint="eastAsia"/>
          <w:b/>
          <w:sz w:val="24"/>
          <w:szCs w:val="21"/>
        </w:rPr>
        <w:t>表</w:t>
      </w:r>
      <w:r w:rsidRPr="0072062F">
        <w:rPr>
          <w:rFonts w:ascii="宋体" w:hAnsi="宋体"/>
          <w:b/>
          <w:sz w:val="24"/>
          <w:szCs w:val="21"/>
        </w:rPr>
        <w:t xml:space="preserve">1  </w:t>
      </w:r>
      <w:r w:rsidRPr="0072062F">
        <w:rPr>
          <w:rFonts w:ascii="宋体" w:hAnsi="宋体" w:hint="eastAsia"/>
          <w:b/>
          <w:sz w:val="24"/>
          <w:szCs w:val="21"/>
        </w:rPr>
        <w:t>运输作业技能评价标准</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637"/>
        <w:gridCol w:w="900"/>
      </w:tblGrid>
      <w:tr w:rsidR="00A445D3" w:rsidRPr="0072062F" w:rsidTr="00FA4CE2">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FA4CE2">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FA4CE2">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FA4CE2">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FA4CE2">
        <w:tc>
          <w:tcPr>
            <w:tcW w:w="817"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911"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承运商选择</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能根据运价、信誉等级、安全性等选择供应商。</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计算过程</w:t>
            </w:r>
            <w:r w:rsidRPr="0072062F">
              <w:rPr>
                <w:rFonts w:ascii="宋体" w:hAnsi="宋体"/>
                <w:kern w:val="0"/>
                <w:szCs w:val="21"/>
              </w:rPr>
              <w:t>10</w:t>
            </w:r>
            <w:r w:rsidRPr="0072062F">
              <w:rPr>
                <w:rFonts w:ascii="宋体" w:hAnsi="宋体" w:hint="eastAsia"/>
                <w:kern w:val="0"/>
                <w:szCs w:val="21"/>
              </w:rPr>
              <w:t>分，选择结果分析</w:t>
            </w:r>
            <w:r w:rsidRPr="0072062F">
              <w:rPr>
                <w:rFonts w:ascii="宋体" w:hAnsi="宋体"/>
                <w:kern w:val="0"/>
                <w:szCs w:val="21"/>
              </w:rPr>
              <w:t>10</w:t>
            </w:r>
            <w:r w:rsidRPr="0072062F">
              <w:rPr>
                <w:rFonts w:ascii="宋体" w:hAnsi="宋体" w:hint="eastAsia"/>
                <w:kern w:val="0"/>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FA4CE2">
        <w:tc>
          <w:tcPr>
            <w:tcW w:w="817" w:type="dxa"/>
            <w:vMerge/>
            <w:vAlign w:val="center"/>
          </w:tcPr>
          <w:p w:rsidR="00A445D3" w:rsidRPr="0072062F" w:rsidRDefault="00A445D3" w:rsidP="00A445D3">
            <w:pPr>
              <w:spacing w:line="300" w:lineRule="exact"/>
              <w:jc w:val="center"/>
              <w:rPr>
                <w:rFonts w:ascii="宋体"/>
                <w:kern w:val="0"/>
                <w:szCs w:val="21"/>
              </w:rPr>
            </w:pPr>
          </w:p>
        </w:tc>
        <w:tc>
          <w:tcPr>
            <w:tcW w:w="911"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运输</w:t>
            </w:r>
          </w:p>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费用</w:t>
            </w:r>
          </w:p>
          <w:p w:rsidR="00A445D3" w:rsidRPr="0072062F" w:rsidRDefault="00A445D3" w:rsidP="00A445D3">
            <w:pPr>
              <w:spacing w:line="300" w:lineRule="exact"/>
              <w:jc w:val="center"/>
              <w:rPr>
                <w:rFonts w:ascii="宋体"/>
                <w:szCs w:val="21"/>
              </w:rPr>
            </w:pPr>
            <w:r w:rsidRPr="0072062F">
              <w:rPr>
                <w:rFonts w:ascii="宋体" w:hAnsi="宋体" w:hint="eastAsia"/>
                <w:kern w:val="0"/>
                <w:szCs w:val="21"/>
              </w:rPr>
              <w:t>计算</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列出运算方法或运算公式，</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列出运算步骤，</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得出运算结果。</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FA4CE2">
        <w:tc>
          <w:tcPr>
            <w:tcW w:w="817" w:type="dxa"/>
            <w:vMerge/>
            <w:vAlign w:val="center"/>
          </w:tcPr>
          <w:p w:rsidR="00A445D3" w:rsidRPr="0072062F" w:rsidRDefault="00A445D3" w:rsidP="00A445D3">
            <w:pPr>
              <w:spacing w:line="300" w:lineRule="exact"/>
              <w:jc w:val="center"/>
              <w:rPr>
                <w:rFonts w:ascii="宋体"/>
                <w:kern w:val="0"/>
                <w:szCs w:val="21"/>
              </w:rPr>
            </w:pPr>
          </w:p>
        </w:tc>
        <w:tc>
          <w:tcPr>
            <w:tcW w:w="911"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保险保价</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能根据货物价值和货物声明价值计算报价费。</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6</w:t>
            </w:r>
            <w:r w:rsidRPr="0072062F">
              <w:rPr>
                <w:rFonts w:ascii="宋体" w:hAnsi="宋体" w:hint="eastAsia"/>
                <w:kern w:val="0"/>
                <w:szCs w:val="21"/>
              </w:rPr>
              <w:t>分，计算结果正确</w:t>
            </w:r>
            <w:r w:rsidRPr="0072062F">
              <w:rPr>
                <w:rFonts w:ascii="宋体" w:hAnsi="宋体"/>
                <w:kern w:val="0"/>
                <w:szCs w:val="21"/>
              </w:rPr>
              <w:t>4</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FA4CE2">
        <w:trPr>
          <w:trHeight w:val="997"/>
        </w:trPr>
        <w:tc>
          <w:tcPr>
            <w:tcW w:w="817" w:type="dxa"/>
            <w:vMerge/>
            <w:vAlign w:val="center"/>
          </w:tcPr>
          <w:p w:rsidR="00A445D3" w:rsidRPr="0072062F" w:rsidRDefault="00A445D3" w:rsidP="00A445D3">
            <w:pPr>
              <w:spacing w:line="300" w:lineRule="exact"/>
              <w:jc w:val="center"/>
              <w:rPr>
                <w:rFonts w:ascii="宋体"/>
                <w:szCs w:val="21"/>
              </w:rPr>
            </w:pPr>
          </w:p>
        </w:tc>
        <w:tc>
          <w:tcPr>
            <w:tcW w:w="911"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运输组织方式</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整车运输和零担运输的特点。</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整车运输特点分析</w:t>
            </w:r>
            <w:r w:rsidRPr="0072062F">
              <w:rPr>
                <w:rFonts w:ascii="宋体" w:hAnsi="宋体"/>
                <w:kern w:val="0"/>
                <w:szCs w:val="21"/>
              </w:rPr>
              <w:t>5</w:t>
            </w:r>
            <w:r w:rsidRPr="0072062F">
              <w:rPr>
                <w:rFonts w:ascii="宋体" w:hAnsi="宋体" w:hint="eastAsia"/>
                <w:kern w:val="0"/>
                <w:szCs w:val="21"/>
              </w:rPr>
              <w:t>分，零担运输特点分析</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FA4CE2">
        <w:trPr>
          <w:trHeight w:val="874"/>
        </w:trPr>
        <w:tc>
          <w:tcPr>
            <w:tcW w:w="817" w:type="dxa"/>
            <w:vMerge/>
            <w:vAlign w:val="center"/>
          </w:tcPr>
          <w:p w:rsidR="00A445D3" w:rsidRPr="0072062F" w:rsidRDefault="00A445D3" w:rsidP="00A445D3">
            <w:pPr>
              <w:spacing w:line="300" w:lineRule="exact"/>
              <w:jc w:val="center"/>
              <w:rPr>
                <w:rFonts w:ascii="宋体"/>
                <w:szCs w:val="21"/>
              </w:rPr>
            </w:pPr>
          </w:p>
        </w:tc>
        <w:tc>
          <w:tcPr>
            <w:tcW w:w="911"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承运人的责任与义务</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能正确分析承运人的责任与义务。</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承运人的责任分析</w:t>
            </w:r>
            <w:r w:rsidRPr="0072062F">
              <w:rPr>
                <w:rFonts w:ascii="宋体" w:hAnsi="宋体"/>
                <w:kern w:val="0"/>
                <w:szCs w:val="21"/>
              </w:rPr>
              <w:t>5</w:t>
            </w:r>
            <w:r w:rsidRPr="0072062F">
              <w:rPr>
                <w:rFonts w:ascii="宋体" w:hAnsi="宋体" w:hint="eastAsia"/>
                <w:kern w:val="0"/>
                <w:szCs w:val="21"/>
              </w:rPr>
              <w:t>分；承运人的义务分析</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FA4CE2">
        <w:trPr>
          <w:trHeight w:val="108"/>
        </w:trPr>
        <w:tc>
          <w:tcPr>
            <w:tcW w:w="817" w:type="dxa"/>
            <w:vMerge/>
            <w:vAlign w:val="center"/>
          </w:tcPr>
          <w:p w:rsidR="00A445D3" w:rsidRPr="0072062F" w:rsidRDefault="00A445D3" w:rsidP="00A445D3">
            <w:pPr>
              <w:spacing w:line="300" w:lineRule="exact"/>
              <w:jc w:val="center"/>
              <w:rPr>
                <w:rFonts w:ascii="宋体"/>
                <w:szCs w:val="21"/>
              </w:rPr>
            </w:pPr>
          </w:p>
        </w:tc>
        <w:tc>
          <w:tcPr>
            <w:tcW w:w="911"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托运单的填写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能完整、规范地填写托运单。</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1</w:t>
            </w:r>
            <w:r w:rsidRPr="0072062F">
              <w:rPr>
                <w:rFonts w:ascii="宋体" w:hAnsi="宋体" w:hint="eastAsia"/>
                <w:kern w:val="0"/>
                <w:szCs w:val="21"/>
              </w:rPr>
              <w:t>分，</w:t>
            </w:r>
            <w:r w:rsidRPr="0072062F">
              <w:rPr>
                <w:rFonts w:hint="eastAsia"/>
                <w:kern w:val="0"/>
                <w:szCs w:val="21"/>
              </w:rPr>
              <w:t>要求基本要素填写齐全、正确。</w:t>
            </w:r>
          </w:p>
        </w:tc>
        <w:tc>
          <w:tcPr>
            <w:tcW w:w="900" w:type="dxa"/>
            <w:vMerge/>
            <w:vAlign w:val="center"/>
          </w:tcPr>
          <w:p w:rsidR="00A445D3" w:rsidRPr="0072062F" w:rsidRDefault="00A445D3" w:rsidP="00A445D3">
            <w:pPr>
              <w:spacing w:line="300" w:lineRule="exact"/>
              <w:rPr>
                <w:rFonts w:ascii="宋体"/>
                <w:szCs w:val="21"/>
              </w:rPr>
            </w:pPr>
          </w:p>
        </w:tc>
      </w:tr>
    </w:tbl>
    <w:p w:rsidR="00A445D3" w:rsidRPr="0072062F" w:rsidRDefault="00A445D3" w:rsidP="00A445D3">
      <w:pPr>
        <w:spacing w:line="510" w:lineRule="exact"/>
        <w:ind w:firstLineChars="198" w:firstLine="554"/>
        <w:rPr>
          <w:rFonts w:ascii="宋体"/>
          <w:sz w:val="28"/>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43" w:name="_Toc492241237"/>
      <w:bookmarkStart w:id="144" w:name="_Toc492241771"/>
      <w:bookmarkStart w:id="145" w:name="_Toc492242200"/>
      <w:bookmarkStart w:id="146" w:name="_Toc13044677"/>
      <w:r w:rsidRPr="00FA4CE2">
        <w:rPr>
          <w:rFonts w:asciiTheme="minorEastAsia" w:eastAsiaTheme="minorEastAsia" w:hAnsiTheme="minorEastAsia"/>
          <w:sz w:val="28"/>
          <w:szCs w:val="28"/>
        </w:rPr>
        <w:lastRenderedPageBreak/>
        <w:t>2.</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3-2</w:t>
      </w:r>
      <w:r w:rsidRPr="00FA4CE2">
        <w:rPr>
          <w:rFonts w:asciiTheme="minorEastAsia" w:eastAsiaTheme="minorEastAsia" w:hAnsiTheme="minorEastAsia" w:hint="eastAsia"/>
          <w:sz w:val="28"/>
          <w:szCs w:val="28"/>
        </w:rPr>
        <w:t>：公路运输</w:t>
      </w:r>
      <w:bookmarkEnd w:id="143"/>
      <w:bookmarkEnd w:id="144"/>
      <w:bookmarkEnd w:id="145"/>
      <w:bookmarkEnd w:id="146"/>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1</w:t>
      </w:r>
      <w:r w:rsidRPr="006F6593">
        <w:rPr>
          <w:rFonts w:ascii="仿宋" w:eastAsia="仿宋" w:hAnsi="仿宋" w:hint="eastAsia"/>
          <w:sz w:val="28"/>
        </w:rPr>
        <w:t>）任务描述</w:t>
      </w:r>
    </w:p>
    <w:p w:rsidR="00A445D3" w:rsidRPr="005F6C51" w:rsidRDefault="00A445D3" w:rsidP="00A445D3">
      <w:pPr>
        <w:spacing w:line="360" w:lineRule="auto"/>
        <w:ind w:firstLineChars="200" w:firstLine="480"/>
        <w:rPr>
          <w:rFonts w:ascii="宋体"/>
          <w:sz w:val="24"/>
        </w:rPr>
      </w:pPr>
      <w:r w:rsidRPr="000C513D">
        <w:rPr>
          <w:rFonts w:ascii="宋体" w:hAnsi="宋体" w:hint="eastAsia"/>
          <w:sz w:val="24"/>
        </w:rPr>
        <w:t>郴州七星大市场</w:t>
      </w:r>
      <w:r w:rsidRPr="005F6C51">
        <w:rPr>
          <w:rFonts w:ascii="宋体" w:hAnsi="宋体" w:hint="eastAsia"/>
          <w:sz w:val="24"/>
        </w:rPr>
        <w:t>托运一批</w:t>
      </w:r>
      <w:r>
        <w:rPr>
          <w:rFonts w:ascii="宋体" w:hAnsi="宋体" w:hint="eastAsia"/>
          <w:sz w:val="24"/>
        </w:rPr>
        <w:t>洗发水</w:t>
      </w:r>
      <w:r w:rsidRPr="005F6C51">
        <w:rPr>
          <w:rFonts w:ascii="宋体" w:hAnsi="宋体" w:hint="eastAsia"/>
          <w:sz w:val="24"/>
        </w:rPr>
        <w:t>，</w:t>
      </w:r>
      <w:r>
        <w:rPr>
          <w:rFonts w:ascii="宋体" w:hAnsi="宋体"/>
          <w:sz w:val="24"/>
        </w:rPr>
        <w:t>30</w:t>
      </w:r>
      <w:r w:rsidRPr="005F6C51">
        <w:rPr>
          <w:rFonts w:ascii="宋体" w:hAnsi="宋体" w:hint="eastAsia"/>
          <w:sz w:val="24"/>
        </w:rPr>
        <w:t>箱，（总）重</w:t>
      </w:r>
      <w:r>
        <w:rPr>
          <w:rFonts w:ascii="宋体" w:hAnsi="宋体"/>
          <w:sz w:val="24"/>
        </w:rPr>
        <w:t>6021</w:t>
      </w:r>
      <w:r w:rsidRPr="005F6C51">
        <w:rPr>
          <w:rFonts w:ascii="宋体" w:hAnsi="宋体"/>
          <w:sz w:val="24"/>
        </w:rPr>
        <w:t>kg</w:t>
      </w:r>
      <w:r w:rsidRPr="005F6C51">
        <w:rPr>
          <w:rFonts w:ascii="宋体" w:hAnsi="宋体" w:hint="eastAsia"/>
          <w:sz w:val="24"/>
        </w:rPr>
        <w:t>。承运人公布的费率为</w:t>
      </w:r>
      <w:r w:rsidRPr="005F6C51">
        <w:rPr>
          <w:rFonts w:ascii="宋体" w:hAnsi="宋体"/>
          <w:sz w:val="24"/>
        </w:rPr>
        <w:t>1.2</w:t>
      </w:r>
      <w:r w:rsidRPr="005F6C51">
        <w:rPr>
          <w:rFonts w:ascii="宋体" w:hAnsi="宋体" w:hint="eastAsia"/>
          <w:sz w:val="24"/>
        </w:rPr>
        <w:t>元</w:t>
      </w:r>
      <w:r w:rsidRPr="005F6C51">
        <w:rPr>
          <w:rFonts w:ascii="宋体" w:hAnsi="宋体"/>
          <w:sz w:val="24"/>
        </w:rPr>
        <w:t>/t</w:t>
      </w:r>
      <w:r>
        <w:rPr>
          <w:rFonts w:ascii="宋体" w:hAnsi="宋体" w:hint="eastAsia"/>
          <w:sz w:val="24"/>
        </w:rPr>
        <w:t>·</w:t>
      </w:r>
      <w:r w:rsidRPr="005F6C51">
        <w:rPr>
          <w:rFonts w:ascii="宋体" w:hAnsi="宋体"/>
          <w:sz w:val="24"/>
        </w:rPr>
        <w:t>km</w:t>
      </w:r>
      <w:r w:rsidRPr="005F6C51">
        <w:rPr>
          <w:rFonts w:ascii="宋体" w:hAnsi="宋体" w:hint="eastAsia"/>
          <w:sz w:val="24"/>
        </w:rPr>
        <w:t>，该批货物运输距离为</w:t>
      </w:r>
      <w:r w:rsidRPr="005F6C51">
        <w:rPr>
          <w:rFonts w:ascii="宋体" w:hAnsi="宋体"/>
          <w:sz w:val="24"/>
        </w:rPr>
        <w:t>3</w:t>
      </w:r>
      <w:r>
        <w:rPr>
          <w:rFonts w:ascii="宋体" w:hAnsi="宋体"/>
          <w:sz w:val="24"/>
        </w:rPr>
        <w:t>00</w:t>
      </w:r>
      <w:r w:rsidRPr="005F6C51">
        <w:rPr>
          <w:rFonts w:ascii="宋体" w:hAnsi="宋体"/>
          <w:sz w:val="24"/>
        </w:rPr>
        <w:t>km</w:t>
      </w:r>
      <w:r w:rsidRPr="005F6C51">
        <w:rPr>
          <w:rFonts w:ascii="宋体" w:hAnsi="宋体" w:hint="eastAsia"/>
          <w:sz w:val="24"/>
        </w:rPr>
        <w:t>，途中通行收费</w:t>
      </w:r>
      <w:r>
        <w:rPr>
          <w:rFonts w:ascii="宋体" w:hAnsi="宋体"/>
          <w:sz w:val="24"/>
        </w:rPr>
        <w:t>200</w:t>
      </w:r>
      <w:r w:rsidRPr="005F6C51">
        <w:rPr>
          <w:rFonts w:ascii="宋体" w:hAnsi="宋体" w:hint="eastAsia"/>
          <w:sz w:val="24"/>
        </w:rPr>
        <w:t>元</w:t>
      </w:r>
      <w:r w:rsidRPr="005F6C51">
        <w:rPr>
          <w:rFonts w:ascii="宋体" w:hAnsi="宋体"/>
          <w:sz w:val="24"/>
        </w:rPr>
        <w:t xml:space="preserve"> (</w:t>
      </w:r>
      <w:r w:rsidRPr="005F6C51">
        <w:rPr>
          <w:rFonts w:ascii="宋体" w:hAnsi="宋体" w:hint="eastAsia"/>
          <w:sz w:val="24"/>
        </w:rPr>
        <w:t>承运人规定货物的计费重量计至</w:t>
      </w:r>
      <w:r w:rsidRPr="005F6C51">
        <w:rPr>
          <w:rFonts w:ascii="宋体" w:hAnsi="宋体"/>
          <w:sz w:val="24"/>
        </w:rPr>
        <w:t>100</w:t>
      </w:r>
      <w:r w:rsidRPr="005F6C51">
        <w:rPr>
          <w:rFonts w:ascii="宋体" w:hAnsi="宋体" w:hint="eastAsia"/>
          <w:sz w:val="24"/>
        </w:rPr>
        <w:t>千克，尾数不足</w:t>
      </w:r>
      <w:r w:rsidRPr="005F6C51">
        <w:rPr>
          <w:rFonts w:ascii="宋体" w:hAnsi="宋体"/>
          <w:sz w:val="24"/>
        </w:rPr>
        <w:t>100</w:t>
      </w:r>
      <w:r w:rsidRPr="005F6C51">
        <w:rPr>
          <w:rFonts w:ascii="宋体" w:hAnsi="宋体" w:hint="eastAsia"/>
          <w:sz w:val="24"/>
        </w:rPr>
        <w:t>千克的，四舍五入，轻泡货物按每立方米折合</w:t>
      </w:r>
      <w:r w:rsidRPr="005F6C51">
        <w:rPr>
          <w:rFonts w:ascii="宋体" w:hAnsi="宋体"/>
          <w:sz w:val="24"/>
        </w:rPr>
        <w:t>333</w:t>
      </w:r>
      <w:r w:rsidRPr="005F6C51">
        <w:rPr>
          <w:rFonts w:ascii="宋体" w:hAnsi="宋体" w:hint="eastAsia"/>
          <w:sz w:val="24"/>
        </w:rPr>
        <w:t>千克</w:t>
      </w:r>
      <w:r w:rsidRPr="005F6C51">
        <w:rPr>
          <w:rFonts w:ascii="宋体" w:hAnsi="宋体"/>
          <w:sz w:val="24"/>
        </w:rPr>
        <w:t>)</w:t>
      </w:r>
      <w:r w:rsidRPr="005F6C51">
        <w:rPr>
          <w:rFonts w:ascii="宋体" w:hAnsi="宋体" w:hint="eastAsia"/>
          <w:sz w:val="24"/>
        </w:rPr>
        <w:t>该公司的收费标准：</w:t>
      </w:r>
    </w:p>
    <w:p w:rsidR="00A445D3" w:rsidRPr="005F6C51" w:rsidRDefault="00A445D3" w:rsidP="00A445D3">
      <w:pPr>
        <w:spacing w:line="360" w:lineRule="auto"/>
        <w:rPr>
          <w:rFonts w:ascii="宋体"/>
          <w:sz w:val="24"/>
        </w:rPr>
      </w:pPr>
      <w:r w:rsidRPr="005F6C51">
        <w:rPr>
          <w:rFonts w:ascii="宋体" w:hAnsi="宋体" w:hint="eastAsia"/>
          <w:sz w:val="24"/>
        </w:rPr>
        <w:t>（</w:t>
      </w:r>
      <w:r w:rsidRPr="005F6C51">
        <w:rPr>
          <w:rFonts w:ascii="宋体" w:hAnsi="宋体"/>
          <w:sz w:val="24"/>
        </w:rPr>
        <w:t>1</w:t>
      </w:r>
      <w:r w:rsidRPr="005F6C51">
        <w:rPr>
          <w:rFonts w:ascii="宋体" w:hAnsi="宋体" w:hint="eastAsia"/>
          <w:sz w:val="24"/>
        </w:rPr>
        <w:t>）当运输距离</w:t>
      </w:r>
      <w:r w:rsidRPr="005F6C51">
        <w:rPr>
          <w:rFonts w:ascii="宋体" w:hAnsi="宋体"/>
          <w:sz w:val="24"/>
        </w:rPr>
        <w:t xml:space="preserve">s&gt;=300 </w:t>
      </w:r>
      <w:r w:rsidRPr="005F6C51">
        <w:rPr>
          <w:rFonts w:ascii="宋体" w:hAnsi="宋体" w:hint="eastAsia"/>
          <w:sz w:val="24"/>
        </w:rPr>
        <w:t>公里时：</w:t>
      </w:r>
    </w:p>
    <w:p w:rsidR="00A445D3" w:rsidRPr="005F6C51" w:rsidRDefault="00A445D3" w:rsidP="00A445D3">
      <w:pPr>
        <w:spacing w:line="360" w:lineRule="auto"/>
        <w:ind w:firstLineChars="200" w:firstLine="480"/>
        <w:rPr>
          <w:rFonts w:ascii="宋体"/>
          <w:sz w:val="24"/>
        </w:rPr>
      </w:pPr>
      <w:r w:rsidRPr="005F6C51">
        <w:rPr>
          <w:rFonts w:ascii="宋体" w:hAnsi="宋体" w:hint="eastAsia"/>
          <w:sz w:val="24"/>
        </w:rPr>
        <w:t>货重</w:t>
      </w:r>
      <w:r w:rsidRPr="005F6C51">
        <w:rPr>
          <w:rFonts w:ascii="宋体" w:hAnsi="宋体"/>
          <w:sz w:val="24"/>
        </w:rPr>
        <w:t>w&lt;2</w:t>
      </w:r>
      <w:r w:rsidRPr="005F6C51">
        <w:rPr>
          <w:rFonts w:ascii="宋体" w:hAnsi="宋体" w:hint="eastAsia"/>
          <w:sz w:val="24"/>
        </w:rPr>
        <w:t>吨时，按</w:t>
      </w:r>
      <w:r w:rsidRPr="005F6C51">
        <w:rPr>
          <w:rFonts w:ascii="宋体" w:hAnsi="宋体"/>
          <w:sz w:val="24"/>
        </w:rPr>
        <w:t>98%</w:t>
      </w:r>
      <w:r w:rsidRPr="005F6C51">
        <w:rPr>
          <w:rFonts w:ascii="宋体" w:hAnsi="宋体" w:hint="eastAsia"/>
          <w:sz w:val="24"/>
        </w:rPr>
        <w:t>收费；</w:t>
      </w:r>
    </w:p>
    <w:p w:rsidR="00A445D3" w:rsidRPr="005F6C51" w:rsidRDefault="00A445D3" w:rsidP="00A445D3">
      <w:pPr>
        <w:spacing w:line="360" w:lineRule="auto"/>
        <w:ind w:firstLineChars="200" w:firstLine="480"/>
        <w:rPr>
          <w:rFonts w:ascii="宋体"/>
          <w:sz w:val="24"/>
        </w:rPr>
      </w:pPr>
      <w:r w:rsidRPr="005F6C51">
        <w:rPr>
          <w:rFonts w:ascii="宋体" w:hAnsi="宋体"/>
          <w:sz w:val="24"/>
        </w:rPr>
        <w:t>2&lt;=w&lt;4</w:t>
      </w:r>
      <w:r w:rsidRPr="005F6C51">
        <w:rPr>
          <w:rFonts w:ascii="宋体" w:hAnsi="宋体" w:hint="eastAsia"/>
          <w:sz w:val="24"/>
        </w:rPr>
        <w:t>吨时，按</w:t>
      </w:r>
      <w:r w:rsidRPr="005F6C51">
        <w:rPr>
          <w:rFonts w:ascii="宋体" w:hAnsi="宋体"/>
          <w:sz w:val="24"/>
        </w:rPr>
        <w:t>96%</w:t>
      </w:r>
      <w:r w:rsidRPr="005F6C51">
        <w:rPr>
          <w:rFonts w:ascii="宋体" w:hAnsi="宋体" w:hint="eastAsia"/>
          <w:sz w:val="24"/>
        </w:rPr>
        <w:t>收费；</w:t>
      </w:r>
    </w:p>
    <w:p w:rsidR="00A445D3" w:rsidRPr="005F6C51" w:rsidRDefault="00A445D3" w:rsidP="00A445D3">
      <w:pPr>
        <w:spacing w:line="360" w:lineRule="auto"/>
        <w:ind w:firstLineChars="200" w:firstLine="480"/>
        <w:rPr>
          <w:rFonts w:ascii="宋体"/>
          <w:sz w:val="24"/>
        </w:rPr>
      </w:pPr>
      <w:r w:rsidRPr="005F6C51">
        <w:rPr>
          <w:rFonts w:ascii="宋体" w:hAnsi="宋体"/>
          <w:sz w:val="24"/>
        </w:rPr>
        <w:t>4&lt;=w&lt;6</w:t>
      </w:r>
      <w:r w:rsidRPr="005F6C51">
        <w:rPr>
          <w:rFonts w:ascii="宋体" w:hAnsi="宋体" w:hint="eastAsia"/>
          <w:sz w:val="24"/>
        </w:rPr>
        <w:t>吨时，按</w:t>
      </w:r>
      <w:r w:rsidRPr="005F6C51">
        <w:rPr>
          <w:rFonts w:ascii="宋体" w:hAnsi="宋体"/>
          <w:sz w:val="24"/>
        </w:rPr>
        <w:t>94%</w:t>
      </w:r>
      <w:r w:rsidRPr="005F6C51">
        <w:rPr>
          <w:rFonts w:ascii="宋体" w:hAnsi="宋体" w:hint="eastAsia"/>
          <w:sz w:val="24"/>
        </w:rPr>
        <w:t>收费；</w:t>
      </w:r>
    </w:p>
    <w:p w:rsidR="00A445D3" w:rsidRPr="005F6C51" w:rsidRDefault="00A445D3" w:rsidP="00A445D3">
      <w:pPr>
        <w:spacing w:line="360" w:lineRule="auto"/>
        <w:ind w:firstLineChars="200" w:firstLine="480"/>
        <w:rPr>
          <w:rFonts w:ascii="宋体"/>
          <w:sz w:val="24"/>
        </w:rPr>
      </w:pPr>
      <w:r w:rsidRPr="005F6C51">
        <w:rPr>
          <w:rFonts w:ascii="宋体" w:hAnsi="宋体"/>
          <w:sz w:val="24"/>
        </w:rPr>
        <w:t>w&gt;=6</w:t>
      </w:r>
      <w:r w:rsidRPr="005F6C51">
        <w:rPr>
          <w:rFonts w:ascii="宋体" w:hAnsi="宋体" w:hint="eastAsia"/>
          <w:sz w:val="24"/>
        </w:rPr>
        <w:t>时，按</w:t>
      </w:r>
      <w:r w:rsidRPr="005F6C51">
        <w:rPr>
          <w:rFonts w:ascii="宋体" w:hAnsi="宋体"/>
          <w:sz w:val="24"/>
        </w:rPr>
        <w:t>92%</w:t>
      </w:r>
      <w:r w:rsidRPr="005F6C51">
        <w:rPr>
          <w:rFonts w:ascii="宋体" w:hAnsi="宋体" w:hint="eastAsia"/>
          <w:sz w:val="24"/>
        </w:rPr>
        <w:t>收费；</w:t>
      </w:r>
    </w:p>
    <w:p w:rsidR="00A445D3" w:rsidRPr="005F6C51" w:rsidRDefault="00A445D3" w:rsidP="00A445D3">
      <w:pPr>
        <w:spacing w:line="360" w:lineRule="auto"/>
        <w:ind w:firstLineChars="200" w:firstLine="480"/>
        <w:rPr>
          <w:rFonts w:ascii="宋体"/>
          <w:sz w:val="24"/>
        </w:rPr>
      </w:pPr>
      <w:r w:rsidRPr="005F6C51">
        <w:rPr>
          <w:rFonts w:ascii="宋体" w:hAnsi="宋体" w:hint="eastAsia"/>
          <w:sz w:val="24"/>
        </w:rPr>
        <w:t>（</w:t>
      </w:r>
      <w:r w:rsidRPr="005F6C51">
        <w:rPr>
          <w:rFonts w:ascii="宋体" w:hAnsi="宋体"/>
          <w:sz w:val="24"/>
        </w:rPr>
        <w:t>2</w:t>
      </w:r>
      <w:r w:rsidRPr="005F6C51">
        <w:rPr>
          <w:rFonts w:ascii="宋体" w:hAnsi="宋体" w:hint="eastAsia"/>
          <w:sz w:val="24"/>
        </w:rPr>
        <w:t>）当运输距离</w:t>
      </w:r>
      <w:r w:rsidRPr="005F6C51">
        <w:rPr>
          <w:rFonts w:ascii="宋体" w:hAnsi="宋体"/>
          <w:sz w:val="24"/>
        </w:rPr>
        <w:t xml:space="preserve">s&lt;300 </w:t>
      </w:r>
      <w:r w:rsidRPr="005F6C51">
        <w:rPr>
          <w:rFonts w:ascii="宋体" w:hAnsi="宋体" w:hint="eastAsia"/>
          <w:sz w:val="24"/>
        </w:rPr>
        <w:t>公里时</w:t>
      </w:r>
    </w:p>
    <w:p w:rsidR="00A445D3" w:rsidRPr="005F6C51" w:rsidRDefault="00A445D3" w:rsidP="00A445D3">
      <w:pPr>
        <w:spacing w:line="360" w:lineRule="auto"/>
        <w:ind w:firstLineChars="200" w:firstLine="480"/>
        <w:rPr>
          <w:rFonts w:ascii="宋体"/>
          <w:sz w:val="24"/>
        </w:rPr>
      </w:pPr>
      <w:r w:rsidRPr="005F6C51">
        <w:rPr>
          <w:rFonts w:ascii="宋体" w:hAnsi="宋体" w:hint="eastAsia"/>
          <w:sz w:val="24"/>
        </w:rPr>
        <w:t>货重</w:t>
      </w:r>
      <w:r w:rsidRPr="005F6C51">
        <w:rPr>
          <w:rFonts w:ascii="宋体" w:hAnsi="宋体"/>
          <w:sz w:val="24"/>
        </w:rPr>
        <w:t>w&lt;2</w:t>
      </w:r>
      <w:r w:rsidRPr="005F6C51">
        <w:rPr>
          <w:rFonts w:ascii="宋体" w:hAnsi="宋体" w:hint="eastAsia"/>
          <w:sz w:val="24"/>
        </w:rPr>
        <w:t>吨时，按</w:t>
      </w:r>
      <w:r w:rsidRPr="005F6C51">
        <w:rPr>
          <w:rFonts w:ascii="宋体" w:hAnsi="宋体"/>
          <w:sz w:val="24"/>
        </w:rPr>
        <w:t>100%</w:t>
      </w:r>
      <w:r w:rsidRPr="005F6C51">
        <w:rPr>
          <w:rFonts w:ascii="宋体" w:hAnsi="宋体" w:hint="eastAsia"/>
          <w:sz w:val="24"/>
        </w:rPr>
        <w:t>收费；</w:t>
      </w:r>
    </w:p>
    <w:p w:rsidR="00A445D3" w:rsidRPr="005F6C51" w:rsidRDefault="00A445D3" w:rsidP="00A445D3">
      <w:pPr>
        <w:spacing w:line="360" w:lineRule="auto"/>
        <w:ind w:firstLineChars="200" w:firstLine="480"/>
        <w:rPr>
          <w:rFonts w:ascii="宋体"/>
          <w:sz w:val="24"/>
        </w:rPr>
      </w:pPr>
      <w:r w:rsidRPr="005F6C51">
        <w:rPr>
          <w:rFonts w:ascii="宋体" w:hAnsi="宋体"/>
          <w:sz w:val="24"/>
        </w:rPr>
        <w:t>2&lt;=w&lt;4</w:t>
      </w:r>
      <w:r w:rsidRPr="005F6C51">
        <w:rPr>
          <w:rFonts w:ascii="宋体" w:hAnsi="宋体" w:hint="eastAsia"/>
          <w:sz w:val="24"/>
        </w:rPr>
        <w:t>吨时，按</w:t>
      </w:r>
      <w:r w:rsidRPr="005F6C51">
        <w:rPr>
          <w:rFonts w:ascii="宋体" w:hAnsi="宋体"/>
          <w:sz w:val="24"/>
        </w:rPr>
        <w:t>98%</w:t>
      </w:r>
      <w:r w:rsidRPr="005F6C51">
        <w:rPr>
          <w:rFonts w:ascii="宋体" w:hAnsi="宋体" w:hint="eastAsia"/>
          <w:sz w:val="24"/>
        </w:rPr>
        <w:t>收费；</w:t>
      </w:r>
    </w:p>
    <w:p w:rsidR="00A445D3" w:rsidRPr="005F6C51" w:rsidRDefault="00A445D3" w:rsidP="00A445D3">
      <w:pPr>
        <w:spacing w:line="360" w:lineRule="auto"/>
        <w:ind w:firstLineChars="200" w:firstLine="480"/>
        <w:rPr>
          <w:rFonts w:ascii="宋体"/>
          <w:sz w:val="24"/>
        </w:rPr>
      </w:pPr>
      <w:r w:rsidRPr="005F6C51">
        <w:rPr>
          <w:rFonts w:ascii="宋体" w:hAnsi="宋体"/>
          <w:sz w:val="24"/>
        </w:rPr>
        <w:t>4&lt;=w&lt;6</w:t>
      </w:r>
      <w:r w:rsidRPr="005F6C51">
        <w:rPr>
          <w:rFonts w:ascii="宋体" w:hAnsi="宋体" w:hint="eastAsia"/>
          <w:sz w:val="24"/>
        </w:rPr>
        <w:t>吨时，按</w:t>
      </w:r>
      <w:r w:rsidRPr="005F6C51">
        <w:rPr>
          <w:rFonts w:ascii="宋体" w:hAnsi="宋体"/>
          <w:sz w:val="24"/>
        </w:rPr>
        <w:t>96%</w:t>
      </w:r>
      <w:r w:rsidRPr="005F6C51">
        <w:rPr>
          <w:rFonts w:ascii="宋体" w:hAnsi="宋体" w:hint="eastAsia"/>
          <w:sz w:val="24"/>
        </w:rPr>
        <w:t>收费；</w:t>
      </w:r>
    </w:p>
    <w:p w:rsidR="00A445D3" w:rsidRPr="00697918" w:rsidRDefault="00A445D3" w:rsidP="00A445D3">
      <w:pPr>
        <w:spacing w:line="360" w:lineRule="auto"/>
        <w:ind w:firstLineChars="200" w:firstLine="480"/>
        <w:rPr>
          <w:rFonts w:ascii="宋体"/>
          <w:sz w:val="24"/>
        </w:rPr>
      </w:pPr>
      <w:r w:rsidRPr="005F6C51">
        <w:rPr>
          <w:rFonts w:ascii="宋体" w:hAnsi="宋体"/>
          <w:sz w:val="24"/>
        </w:rPr>
        <w:t>w&gt;=6</w:t>
      </w:r>
      <w:r w:rsidRPr="005F6C51">
        <w:rPr>
          <w:rFonts w:ascii="宋体" w:hAnsi="宋体" w:hint="eastAsia"/>
          <w:sz w:val="24"/>
        </w:rPr>
        <w:t>时，按</w:t>
      </w:r>
      <w:r w:rsidRPr="005F6C51">
        <w:rPr>
          <w:rFonts w:ascii="宋体" w:hAnsi="宋体"/>
          <w:sz w:val="24"/>
        </w:rPr>
        <w:t>94%</w:t>
      </w:r>
      <w:r w:rsidRPr="005F6C51">
        <w:rPr>
          <w:rFonts w:ascii="宋体" w:hAnsi="宋体" w:hint="eastAsia"/>
          <w:sz w:val="24"/>
        </w:rPr>
        <w:t>收费；</w:t>
      </w:r>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1</w:t>
      </w:r>
      <w:r w:rsidRPr="00563436">
        <w:rPr>
          <w:rFonts w:ascii="宋体" w:hAnsi="宋体" w:hint="eastAsia"/>
          <w:b/>
          <w:sz w:val="24"/>
        </w:rPr>
        <w:t>）任务</w:t>
      </w:r>
    </w:p>
    <w:p w:rsidR="00A445D3" w:rsidRPr="0072062F" w:rsidRDefault="00A445D3" w:rsidP="00A445D3">
      <w:pPr>
        <w:spacing w:line="360" w:lineRule="auto"/>
        <w:ind w:firstLineChars="200" w:firstLine="480"/>
        <w:rPr>
          <w:sz w:val="24"/>
        </w:rPr>
      </w:pPr>
      <w:r w:rsidRPr="005F6C51">
        <w:rPr>
          <w:rFonts w:ascii="宋体" w:hAnsi="宋体" w:hint="eastAsia"/>
          <w:sz w:val="24"/>
        </w:rPr>
        <w:t>①请计算货主应支付的运费。</w:t>
      </w:r>
      <w:r w:rsidRPr="005F6C51">
        <w:rPr>
          <w:rFonts w:hint="eastAsia"/>
          <w:sz w:val="24"/>
        </w:rPr>
        <w:t>列出运算方法或运算公式，写出运算步骤和运算结果。</w:t>
      </w:r>
    </w:p>
    <w:p w:rsidR="00A445D3" w:rsidRPr="00697918" w:rsidRDefault="00A445D3" w:rsidP="00A445D3">
      <w:pPr>
        <w:ind w:firstLineChars="200" w:firstLine="480"/>
        <w:rPr>
          <w:sz w:val="24"/>
        </w:rPr>
      </w:pPr>
      <w:r w:rsidRPr="0072062F">
        <w:rPr>
          <w:rFonts w:ascii="宋体" w:hAnsi="宋体" w:hint="eastAsia"/>
          <w:sz w:val="24"/>
        </w:rPr>
        <w:t>②从承运人的角度来看，公路</w:t>
      </w:r>
      <w:r w:rsidRPr="0072062F">
        <w:rPr>
          <w:rFonts w:hint="eastAsia"/>
          <w:sz w:val="24"/>
        </w:rPr>
        <w:t>运输有哪些风险？</w:t>
      </w:r>
    </w:p>
    <w:p w:rsidR="00A445D3" w:rsidRPr="0072062F" w:rsidRDefault="00A445D3" w:rsidP="00A445D3">
      <w:pPr>
        <w:spacing w:line="360" w:lineRule="auto"/>
        <w:ind w:firstLineChars="200" w:firstLine="480"/>
        <w:rPr>
          <w:sz w:val="24"/>
        </w:rPr>
      </w:pPr>
      <w:r w:rsidRPr="00904C37">
        <w:rPr>
          <w:rFonts w:hint="eastAsia"/>
          <w:sz w:val="24"/>
        </w:rPr>
        <w:t>设这些洗发水要从供应点</w:t>
      </w:r>
      <w:r w:rsidRPr="00904C37">
        <w:rPr>
          <w:rFonts w:hint="eastAsia"/>
          <w:sz w:val="24"/>
        </w:rPr>
        <w:t>A</w:t>
      </w:r>
      <w:r w:rsidRPr="00904C37">
        <w:rPr>
          <w:sz w:val="24"/>
          <w:vertAlign w:val="subscript"/>
        </w:rPr>
        <w:t>1</w:t>
      </w:r>
      <w:r w:rsidRPr="00904C37">
        <w:rPr>
          <w:rFonts w:hint="eastAsia"/>
          <w:sz w:val="24"/>
        </w:rPr>
        <w:t>，</w:t>
      </w:r>
      <w:r w:rsidRPr="00904C37">
        <w:rPr>
          <w:rFonts w:hint="eastAsia"/>
          <w:sz w:val="24"/>
        </w:rPr>
        <w:t>A</w:t>
      </w:r>
      <w:r w:rsidRPr="00904C37">
        <w:rPr>
          <w:sz w:val="24"/>
          <w:vertAlign w:val="subscript"/>
        </w:rPr>
        <w:t>2</w:t>
      </w:r>
      <w:r w:rsidRPr="00904C37">
        <w:rPr>
          <w:rFonts w:hint="eastAsia"/>
          <w:sz w:val="24"/>
        </w:rPr>
        <w:t>供货给客户</w:t>
      </w:r>
      <w:r w:rsidRPr="00904C37">
        <w:rPr>
          <w:rFonts w:hint="eastAsia"/>
          <w:sz w:val="24"/>
        </w:rPr>
        <w:t>B</w:t>
      </w:r>
      <w:r w:rsidRPr="00904C37">
        <w:rPr>
          <w:sz w:val="24"/>
          <w:vertAlign w:val="subscript"/>
        </w:rPr>
        <w:t>1</w:t>
      </w:r>
      <w:r w:rsidRPr="00904C37">
        <w:rPr>
          <w:sz w:val="24"/>
        </w:rPr>
        <w:t>,B</w:t>
      </w:r>
      <w:r w:rsidRPr="00904C37">
        <w:rPr>
          <w:sz w:val="24"/>
          <w:vertAlign w:val="subscript"/>
        </w:rPr>
        <w:t>2</w:t>
      </w:r>
      <w:r w:rsidRPr="00904C37">
        <w:rPr>
          <w:sz w:val="24"/>
        </w:rPr>
        <w:t>,B</w:t>
      </w:r>
      <w:r w:rsidRPr="00904C37">
        <w:rPr>
          <w:sz w:val="24"/>
          <w:vertAlign w:val="subscript"/>
        </w:rPr>
        <w:t>3</w:t>
      </w:r>
      <w:r w:rsidRPr="00904C37">
        <w:rPr>
          <w:rFonts w:hint="eastAsia"/>
          <w:sz w:val="24"/>
        </w:rPr>
        <w:t>。各供应点的发货量、各客户的需求量及从某供应点</w:t>
      </w:r>
      <w:r w:rsidRPr="00904C37">
        <w:rPr>
          <w:rFonts w:hint="eastAsia"/>
          <w:sz w:val="24"/>
        </w:rPr>
        <w:t>A</w:t>
      </w:r>
      <w:r w:rsidRPr="00904C37">
        <w:rPr>
          <w:rFonts w:hint="eastAsia"/>
          <w:sz w:val="24"/>
          <w:vertAlign w:val="subscript"/>
        </w:rPr>
        <w:t>i</w:t>
      </w:r>
      <w:r w:rsidRPr="00904C37">
        <w:rPr>
          <w:rFonts w:hint="eastAsia"/>
          <w:sz w:val="24"/>
        </w:rPr>
        <w:t>（</w:t>
      </w:r>
      <w:r w:rsidRPr="00904C37">
        <w:rPr>
          <w:rFonts w:hint="eastAsia"/>
          <w:sz w:val="24"/>
        </w:rPr>
        <w:t>i</w:t>
      </w:r>
      <w:r w:rsidRPr="00904C37">
        <w:rPr>
          <w:sz w:val="24"/>
        </w:rPr>
        <w:t>=1,2</w:t>
      </w:r>
      <w:r w:rsidRPr="00904C37">
        <w:rPr>
          <w:rFonts w:hint="eastAsia"/>
          <w:sz w:val="24"/>
        </w:rPr>
        <w:t>）供给某客户</w:t>
      </w:r>
      <w:r w:rsidRPr="00904C37">
        <w:rPr>
          <w:rFonts w:hint="eastAsia"/>
          <w:sz w:val="24"/>
        </w:rPr>
        <w:t>B</w:t>
      </w:r>
      <w:r w:rsidRPr="00904C37">
        <w:rPr>
          <w:sz w:val="24"/>
          <w:vertAlign w:val="subscript"/>
        </w:rPr>
        <w:t>j</w:t>
      </w:r>
      <w:r w:rsidRPr="00904C37">
        <w:rPr>
          <w:sz w:val="24"/>
        </w:rPr>
        <w:t>(j=1,2,3)</w:t>
      </w:r>
      <w:r w:rsidRPr="00904C37">
        <w:rPr>
          <w:rFonts w:hint="eastAsia"/>
          <w:sz w:val="24"/>
        </w:rPr>
        <w:t>所需运费如下表（运量单位：吨；运价单位：元</w:t>
      </w:r>
      <w:r w:rsidRPr="00904C37">
        <w:rPr>
          <w:sz w:val="24"/>
        </w:rPr>
        <w:t>/</w:t>
      </w:r>
      <w:r w:rsidRPr="00904C37">
        <w:rPr>
          <w:rFonts w:hint="eastAsia"/>
          <w:sz w:val="24"/>
        </w:rPr>
        <w:t>吨）问应如何调运才能使总运费最少。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0"/>
        <w:gridCol w:w="1278"/>
        <w:gridCol w:w="1076"/>
        <w:gridCol w:w="1076"/>
        <w:gridCol w:w="1750"/>
      </w:tblGrid>
      <w:tr w:rsidR="00A445D3" w:rsidRPr="0072062F" w:rsidTr="00A445D3">
        <w:trPr>
          <w:trHeight w:val="305"/>
          <w:jc w:val="center"/>
        </w:trPr>
        <w:tc>
          <w:tcPr>
            <w:tcW w:w="1360" w:type="dxa"/>
            <w:vAlign w:val="center"/>
          </w:tcPr>
          <w:p w:rsidR="00A445D3" w:rsidRPr="0072062F" w:rsidRDefault="00A445D3" w:rsidP="00A445D3">
            <w:pPr>
              <w:spacing w:line="360" w:lineRule="auto"/>
              <w:jc w:val="right"/>
              <w:rPr>
                <w:kern w:val="0"/>
                <w:szCs w:val="21"/>
              </w:rPr>
            </w:pPr>
            <w:r w:rsidRPr="00AE2293">
              <w:rPr>
                <w:noProof/>
                <w:szCs w:val="24"/>
              </w:rPr>
              <w:pict>
                <v:line id="直接连接符 48" o:spid="_x0000_s1061" style="position:absolute;left:0;text-align:left;rotation:180;z-index:251695104;visibility:visible" from="-7.3pt,-.75pt" to="66.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"/>
              </w:pict>
            </w:r>
            <w:r w:rsidRPr="0072062F">
              <w:rPr>
                <w:rFonts w:hint="eastAsia"/>
                <w:kern w:val="0"/>
                <w:szCs w:val="21"/>
              </w:rPr>
              <w:t>客户</w:t>
            </w:r>
          </w:p>
          <w:p w:rsidR="00A445D3" w:rsidRPr="0072062F" w:rsidRDefault="00A445D3" w:rsidP="00A445D3">
            <w:pPr>
              <w:spacing w:line="360" w:lineRule="auto"/>
              <w:rPr>
                <w:kern w:val="0"/>
                <w:szCs w:val="21"/>
              </w:rPr>
            </w:pPr>
            <w:r w:rsidRPr="0072062F">
              <w:rPr>
                <w:rFonts w:hint="eastAsia"/>
                <w:kern w:val="0"/>
                <w:szCs w:val="21"/>
              </w:rPr>
              <w:t>供应点</w:t>
            </w:r>
          </w:p>
        </w:tc>
        <w:tc>
          <w:tcPr>
            <w:tcW w:w="1278" w:type="dxa"/>
            <w:vAlign w:val="center"/>
          </w:tcPr>
          <w:p w:rsidR="00A445D3" w:rsidRPr="0072062F" w:rsidRDefault="00A445D3" w:rsidP="00A445D3">
            <w:pPr>
              <w:spacing w:line="360" w:lineRule="auto"/>
              <w:jc w:val="center"/>
              <w:rPr>
                <w:kern w:val="0"/>
                <w:szCs w:val="21"/>
              </w:rPr>
            </w:pPr>
            <w:r>
              <w:rPr>
                <w:noProof/>
                <w:kern w:val="0"/>
                <w:position w:val="-10"/>
                <w:szCs w:val="21"/>
              </w:rPr>
              <w:drawing>
                <wp:inline distT="0" distB="0" distL="0" distR="0">
                  <wp:extent cx="179705" cy="219710"/>
                  <wp:effectExtent l="0" t="0" r="0" b="8890"/>
                  <wp:docPr id="195" name="对象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219710"/>
                          </a:xfrm>
                          <a:prstGeom prst="rect">
                            <a:avLst/>
                          </a:prstGeom>
                          <a:noFill/>
                          <a:ln>
                            <a:noFill/>
                          </a:ln>
                        </pic:spPr>
                      </pic:pic>
                    </a:graphicData>
                  </a:graphic>
                </wp:inline>
              </w:drawing>
            </w:r>
          </w:p>
        </w:tc>
        <w:tc>
          <w:tcPr>
            <w:tcW w:w="1076" w:type="dxa"/>
            <w:vAlign w:val="center"/>
          </w:tcPr>
          <w:p w:rsidR="00A445D3" w:rsidRPr="0072062F" w:rsidRDefault="00A445D3" w:rsidP="00A445D3">
            <w:pPr>
              <w:spacing w:line="360" w:lineRule="auto"/>
              <w:jc w:val="center"/>
              <w:rPr>
                <w:kern w:val="0"/>
                <w:szCs w:val="21"/>
              </w:rPr>
            </w:pPr>
            <w:r>
              <w:rPr>
                <w:noProof/>
                <w:kern w:val="0"/>
                <w:position w:val="-10"/>
                <w:szCs w:val="21"/>
              </w:rPr>
              <w:drawing>
                <wp:inline distT="0" distB="0" distL="0" distR="0">
                  <wp:extent cx="191135" cy="219710"/>
                  <wp:effectExtent l="0" t="0" r="0" b="8890"/>
                  <wp:docPr id="194" name="对象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219710"/>
                          </a:xfrm>
                          <a:prstGeom prst="rect">
                            <a:avLst/>
                          </a:prstGeom>
                          <a:noFill/>
                          <a:ln>
                            <a:noFill/>
                          </a:ln>
                        </pic:spPr>
                      </pic:pic>
                    </a:graphicData>
                  </a:graphic>
                </wp:inline>
              </w:drawing>
            </w:r>
          </w:p>
        </w:tc>
        <w:tc>
          <w:tcPr>
            <w:tcW w:w="1076" w:type="dxa"/>
            <w:vAlign w:val="center"/>
          </w:tcPr>
          <w:p w:rsidR="00A445D3" w:rsidRPr="0072062F" w:rsidRDefault="00A445D3" w:rsidP="00A445D3">
            <w:pPr>
              <w:spacing w:line="360" w:lineRule="auto"/>
              <w:jc w:val="center"/>
              <w:rPr>
                <w:kern w:val="0"/>
                <w:szCs w:val="21"/>
              </w:rPr>
            </w:pPr>
            <w:r>
              <w:rPr>
                <w:noProof/>
                <w:kern w:val="0"/>
                <w:position w:val="-12"/>
                <w:szCs w:val="21"/>
              </w:rPr>
              <w:drawing>
                <wp:inline distT="0" distB="0" distL="0" distR="0">
                  <wp:extent cx="191135" cy="243205"/>
                  <wp:effectExtent l="0" t="0" r="0" b="4445"/>
                  <wp:docPr id="193" name="对象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243205"/>
                          </a:xfrm>
                          <a:prstGeom prst="rect">
                            <a:avLst/>
                          </a:prstGeom>
                          <a:noFill/>
                          <a:ln>
                            <a:noFill/>
                          </a:ln>
                        </pic:spPr>
                      </pic:pic>
                    </a:graphicData>
                  </a:graphic>
                </wp:inline>
              </w:drawing>
            </w:r>
          </w:p>
        </w:tc>
        <w:tc>
          <w:tcPr>
            <w:tcW w:w="1750" w:type="dxa"/>
            <w:vAlign w:val="center"/>
          </w:tcPr>
          <w:p w:rsidR="00A445D3" w:rsidRPr="0072062F" w:rsidRDefault="00A445D3" w:rsidP="00A445D3">
            <w:pPr>
              <w:spacing w:line="360" w:lineRule="auto"/>
              <w:jc w:val="center"/>
              <w:rPr>
                <w:kern w:val="0"/>
                <w:szCs w:val="21"/>
              </w:rPr>
            </w:pPr>
            <w:r w:rsidRPr="0072062F">
              <w:rPr>
                <w:rFonts w:hint="eastAsia"/>
                <w:kern w:val="0"/>
                <w:szCs w:val="21"/>
              </w:rPr>
              <w:t>发货量</w:t>
            </w:r>
          </w:p>
        </w:tc>
      </w:tr>
      <w:tr w:rsidR="00A445D3" w:rsidRPr="0072062F" w:rsidTr="00A445D3">
        <w:trPr>
          <w:trHeight w:val="300"/>
          <w:jc w:val="center"/>
        </w:trPr>
        <w:tc>
          <w:tcPr>
            <w:tcW w:w="1360" w:type="dxa"/>
            <w:vAlign w:val="center"/>
          </w:tcPr>
          <w:p w:rsidR="00A445D3" w:rsidRPr="0072062F" w:rsidRDefault="00A445D3" w:rsidP="00A445D3">
            <w:pPr>
              <w:spacing w:line="360" w:lineRule="auto"/>
              <w:jc w:val="center"/>
              <w:rPr>
                <w:kern w:val="0"/>
                <w:szCs w:val="21"/>
              </w:rPr>
            </w:pPr>
            <w:r>
              <w:rPr>
                <w:noProof/>
                <w:kern w:val="0"/>
                <w:position w:val="-10"/>
                <w:szCs w:val="21"/>
              </w:rPr>
              <w:drawing>
                <wp:inline distT="0" distB="0" distL="0" distR="0">
                  <wp:extent cx="179705" cy="219710"/>
                  <wp:effectExtent l="0" t="0" r="0" b="8890"/>
                  <wp:docPr id="191" name="对象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219710"/>
                          </a:xfrm>
                          <a:prstGeom prst="rect">
                            <a:avLst/>
                          </a:prstGeom>
                          <a:noFill/>
                          <a:ln>
                            <a:noFill/>
                          </a:ln>
                        </pic:spPr>
                      </pic:pic>
                    </a:graphicData>
                  </a:graphic>
                </wp:inline>
              </w:drawing>
            </w:r>
          </w:p>
        </w:tc>
        <w:tc>
          <w:tcPr>
            <w:tcW w:w="1278" w:type="dxa"/>
            <w:vAlign w:val="center"/>
          </w:tcPr>
          <w:p w:rsidR="00A445D3" w:rsidRPr="0072062F" w:rsidRDefault="00A445D3" w:rsidP="00A445D3">
            <w:pPr>
              <w:spacing w:line="360" w:lineRule="auto"/>
              <w:jc w:val="center"/>
              <w:rPr>
                <w:kern w:val="0"/>
                <w:szCs w:val="21"/>
              </w:rPr>
            </w:pPr>
            <w:r>
              <w:rPr>
                <w:kern w:val="0"/>
                <w:szCs w:val="21"/>
              </w:rPr>
              <w:t>90</w:t>
            </w:r>
          </w:p>
        </w:tc>
        <w:tc>
          <w:tcPr>
            <w:tcW w:w="1076" w:type="dxa"/>
            <w:vAlign w:val="center"/>
          </w:tcPr>
          <w:p w:rsidR="00A445D3" w:rsidRPr="0072062F" w:rsidRDefault="00A445D3" w:rsidP="00A445D3">
            <w:pPr>
              <w:spacing w:line="360" w:lineRule="auto"/>
              <w:jc w:val="center"/>
              <w:rPr>
                <w:kern w:val="0"/>
                <w:szCs w:val="21"/>
              </w:rPr>
            </w:pPr>
            <w:r>
              <w:rPr>
                <w:kern w:val="0"/>
                <w:szCs w:val="21"/>
              </w:rPr>
              <w:t>70</w:t>
            </w:r>
          </w:p>
        </w:tc>
        <w:tc>
          <w:tcPr>
            <w:tcW w:w="1076" w:type="dxa"/>
            <w:vAlign w:val="center"/>
          </w:tcPr>
          <w:p w:rsidR="00A445D3" w:rsidRPr="0072062F" w:rsidRDefault="00A445D3" w:rsidP="00A445D3">
            <w:pPr>
              <w:spacing w:line="360" w:lineRule="auto"/>
              <w:jc w:val="center"/>
              <w:rPr>
                <w:kern w:val="0"/>
                <w:szCs w:val="21"/>
              </w:rPr>
            </w:pPr>
            <w:r>
              <w:rPr>
                <w:kern w:val="0"/>
                <w:szCs w:val="21"/>
              </w:rPr>
              <w:t>100</w:t>
            </w:r>
          </w:p>
        </w:tc>
        <w:tc>
          <w:tcPr>
            <w:tcW w:w="1750" w:type="dxa"/>
            <w:vAlign w:val="center"/>
          </w:tcPr>
          <w:p w:rsidR="00A445D3" w:rsidRPr="0072062F" w:rsidRDefault="00A445D3" w:rsidP="00A445D3">
            <w:pPr>
              <w:spacing w:line="360" w:lineRule="auto"/>
              <w:jc w:val="center"/>
              <w:rPr>
                <w:kern w:val="0"/>
                <w:szCs w:val="21"/>
              </w:rPr>
            </w:pPr>
            <w:r>
              <w:rPr>
                <w:kern w:val="0"/>
                <w:szCs w:val="21"/>
              </w:rPr>
              <w:t>200</w:t>
            </w:r>
          </w:p>
        </w:tc>
      </w:tr>
      <w:tr w:rsidR="00A445D3" w:rsidRPr="0072062F" w:rsidTr="00A445D3">
        <w:trPr>
          <w:trHeight w:val="49"/>
          <w:jc w:val="center"/>
        </w:trPr>
        <w:tc>
          <w:tcPr>
            <w:tcW w:w="1360" w:type="dxa"/>
            <w:vAlign w:val="center"/>
          </w:tcPr>
          <w:p w:rsidR="00A445D3" w:rsidRPr="0072062F" w:rsidRDefault="00A445D3" w:rsidP="00A445D3">
            <w:pPr>
              <w:spacing w:line="360" w:lineRule="auto"/>
              <w:jc w:val="center"/>
              <w:rPr>
                <w:kern w:val="0"/>
                <w:szCs w:val="21"/>
              </w:rPr>
            </w:pPr>
            <w:r>
              <w:rPr>
                <w:noProof/>
                <w:kern w:val="0"/>
                <w:position w:val="-10"/>
                <w:szCs w:val="21"/>
              </w:rPr>
              <w:drawing>
                <wp:inline distT="0" distB="0" distL="0" distR="0">
                  <wp:extent cx="191135" cy="219710"/>
                  <wp:effectExtent l="0" t="0" r="0" b="8890"/>
                  <wp:docPr id="190" name="对象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 cy="219710"/>
                          </a:xfrm>
                          <a:prstGeom prst="rect">
                            <a:avLst/>
                          </a:prstGeom>
                          <a:noFill/>
                          <a:ln>
                            <a:noFill/>
                          </a:ln>
                        </pic:spPr>
                      </pic:pic>
                    </a:graphicData>
                  </a:graphic>
                </wp:inline>
              </w:drawing>
            </w:r>
          </w:p>
        </w:tc>
        <w:tc>
          <w:tcPr>
            <w:tcW w:w="1278" w:type="dxa"/>
            <w:vAlign w:val="center"/>
          </w:tcPr>
          <w:p w:rsidR="00A445D3" w:rsidRPr="0072062F" w:rsidRDefault="00A445D3" w:rsidP="00A445D3">
            <w:pPr>
              <w:spacing w:line="360" w:lineRule="auto"/>
              <w:jc w:val="center"/>
              <w:rPr>
                <w:kern w:val="0"/>
                <w:szCs w:val="21"/>
              </w:rPr>
            </w:pPr>
            <w:r>
              <w:rPr>
                <w:kern w:val="0"/>
                <w:szCs w:val="21"/>
              </w:rPr>
              <w:t>80</w:t>
            </w:r>
          </w:p>
        </w:tc>
        <w:tc>
          <w:tcPr>
            <w:tcW w:w="1076" w:type="dxa"/>
            <w:vAlign w:val="center"/>
          </w:tcPr>
          <w:p w:rsidR="00A445D3" w:rsidRPr="0072062F" w:rsidRDefault="00A445D3" w:rsidP="00A445D3">
            <w:pPr>
              <w:spacing w:line="360" w:lineRule="auto"/>
              <w:jc w:val="center"/>
              <w:rPr>
                <w:kern w:val="0"/>
                <w:szCs w:val="21"/>
              </w:rPr>
            </w:pPr>
            <w:r>
              <w:rPr>
                <w:kern w:val="0"/>
                <w:szCs w:val="21"/>
              </w:rPr>
              <w:t>65</w:t>
            </w:r>
          </w:p>
        </w:tc>
        <w:tc>
          <w:tcPr>
            <w:tcW w:w="1076" w:type="dxa"/>
            <w:vAlign w:val="center"/>
          </w:tcPr>
          <w:p w:rsidR="00A445D3" w:rsidRPr="0072062F" w:rsidRDefault="00A445D3" w:rsidP="00A445D3">
            <w:pPr>
              <w:spacing w:line="360" w:lineRule="auto"/>
              <w:jc w:val="center"/>
              <w:rPr>
                <w:kern w:val="0"/>
                <w:szCs w:val="21"/>
              </w:rPr>
            </w:pPr>
            <w:r>
              <w:rPr>
                <w:kern w:val="0"/>
                <w:szCs w:val="21"/>
              </w:rPr>
              <w:t>75</w:t>
            </w:r>
          </w:p>
        </w:tc>
        <w:tc>
          <w:tcPr>
            <w:tcW w:w="1750" w:type="dxa"/>
            <w:vAlign w:val="center"/>
          </w:tcPr>
          <w:p w:rsidR="00A445D3" w:rsidRPr="0072062F" w:rsidRDefault="00A445D3" w:rsidP="00A445D3">
            <w:pPr>
              <w:spacing w:line="360" w:lineRule="auto"/>
              <w:jc w:val="center"/>
              <w:rPr>
                <w:kern w:val="0"/>
                <w:szCs w:val="21"/>
              </w:rPr>
            </w:pPr>
            <w:r>
              <w:rPr>
                <w:kern w:val="0"/>
                <w:szCs w:val="21"/>
              </w:rPr>
              <w:t>250</w:t>
            </w:r>
          </w:p>
        </w:tc>
      </w:tr>
      <w:tr w:rsidR="00A445D3" w:rsidRPr="0072062F" w:rsidTr="00A445D3">
        <w:trPr>
          <w:trHeight w:val="143"/>
          <w:jc w:val="center"/>
        </w:trPr>
        <w:tc>
          <w:tcPr>
            <w:tcW w:w="1360" w:type="dxa"/>
            <w:vAlign w:val="center"/>
          </w:tcPr>
          <w:p w:rsidR="00A445D3" w:rsidRPr="0072062F" w:rsidRDefault="00A445D3" w:rsidP="00A445D3">
            <w:pPr>
              <w:spacing w:line="360" w:lineRule="auto"/>
              <w:jc w:val="center"/>
              <w:rPr>
                <w:kern w:val="0"/>
                <w:szCs w:val="21"/>
              </w:rPr>
            </w:pPr>
            <w:r w:rsidRPr="0072062F">
              <w:rPr>
                <w:rFonts w:hint="eastAsia"/>
                <w:kern w:val="0"/>
                <w:szCs w:val="21"/>
              </w:rPr>
              <w:t>需求量</w:t>
            </w:r>
          </w:p>
        </w:tc>
        <w:tc>
          <w:tcPr>
            <w:tcW w:w="1278" w:type="dxa"/>
            <w:vAlign w:val="center"/>
          </w:tcPr>
          <w:p w:rsidR="00A445D3" w:rsidRPr="0072062F" w:rsidRDefault="00A445D3" w:rsidP="00A445D3">
            <w:pPr>
              <w:spacing w:line="360" w:lineRule="auto"/>
              <w:jc w:val="center"/>
              <w:rPr>
                <w:kern w:val="0"/>
                <w:szCs w:val="21"/>
              </w:rPr>
            </w:pPr>
            <w:r>
              <w:rPr>
                <w:kern w:val="0"/>
                <w:szCs w:val="21"/>
              </w:rPr>
              <w:t>100</w:t>
            </w:r>
          </w:p>
        </w:tc>
        <w:tc>
          <w:tcPr>
            <w:tcW w:w="1076" w:type="dxa"/>
            <w:vAlign w:val="center"/>
          </w:tcPr>
          <w:p w:rsidR="00A445D3" w:rsidRPr="0072062F" w:rsidRDefault="00A445D3" w:rsidP="00A445D3">
            <w:pPr>
              <w:spacing w:line="360" w:lineRule="auto"/>
              <w:jc w:val="center"/>
              <w:rPr>
                <w:kern w:val="0"/>
                <w:szCs w:val="21"/>
              </w:rPr>
            </w:pPr>
            <w:r>
              <w:rPr>
                <w:kern w:val="0"/>
                <w:szCs w:val="21"/>
              </w:rPr>
              <w:t>150</w:t>
            </w:r>
          </w:p>
        </w:tc>
        <w:tc>
          <w:tcPr>
            <w:tcW w:w="1076" w:type="dxa"/>
            <w:vAlign w:val="center"/>
          </w:tcPr>
          <w:p w:rsidR="00A445D3" w:rsidRPr="0072062F" w:rsidRDefault="00A445D3" w:rsidP="00A445D3">
            <w:pPr>
              <w:spacing w:line="360" w:lineRule="auto"/>
              <w:jc w:val="center"/>
              <w:rPr>
                <w:kern w:val="0"/>
                <w:szCs w:val="21"/>
              </w:rPr>
            </w:pPr>
            <w:r>
              <w:rPr>
                <w:kern w:val="0"/>
                <w:szCs w:val="21"/>
              </w:rPr>
              <w:t>200</w:t>
            </w:r>
          </w:p>
        </w:tc>
        <w:tc>
          <w:tcPr>
            <w:tcW w:w="1750" w:type="dxa"/>
            <w:vAlign w:val="center"/>
          </w:tcPr>
          <w:p w:rsidR="00A445D3" w:rsidRPr="0072062F" w:rsidRDefault="00A445D3" w:rsidP="00A445D3">
            <w:pPr>
              <w:spacing w:line="360" w:lineRule="auto"/>
              <w:jc w:val="center"/>
              <w:rPr>
                <w:kern w:val="0"/>
                <w:szCs w:val="21"/>
              </w:rPr>
            </w:pPr>
            <w:r>
              <w:rPr>
                <w:rFonts w:hint="eastAsia"/>
                <w:kern w:val="0"/>
                <w:szCs w:val="21"/>
              </w:rPr>
              <w:t>4</w:t>
            </w:r>
            <w:r>
              <w:rPr>
                <w:kern w:val="0"/>
                <w:szCs w:val="21"/>
              </w:rPr>
              <w:t>50</w:t>
            </w:r>
          </w:p>
        </w:tc>
      </w:tr>
    </w:tbl>
    <w:p w:rsidR="00A445D3" w:rsidRDefault="00A445D3" w:rsidP="00A445D3">
      <w:pPr>
        <w:spacing w:line="360" w:lineRule="auto"/>
        <w:ind w:firstLineChars="200" w:firstLine="480"/>
        <w:rPr>
          <w:sz w:val="24"/>
        </w:rPr>
      </w:pPr>
      <w:r w:rsidRPr="0072062F">
        <w:rPr>
          <w:rFonts w:hint="eastAsia"/>
          <w:sz w:val="24"/>
        </w:rPr>
        <w:t>③请设计一个合理的调运方案，使得总运费最少。要求分析过程与计算步骤</w:t>
      </w:r>
      <w:r w:rsidRPr="0072062F">
        <w:rPr>
          <w:rFonts w:hint="eastAsia"/>
          <w:sz w:val="24"/>
        </w:rPr>
        <w:lastRenderedPageBreak/>
        <w:t>完整清晰。</w:t>
      </w:r>
    </w:p>
    <w:p w:rsidR="00A445D3" w:rsidRPr="0072062F" w:rsidRDefault="00A445D3" w:rsidP="00A445D3">
      <w:pPr>
        <w:spacing w:line="360" w:lineRule="auto"/>
        <w:ind w:firstLineChars="200" w:firstLine="480"/>
        <w:rPr>
          <w:rFonts w:ascii="宋体"/>
          <w:sz w:val="24"/>
        </w:rPr>
      </w:pPr>
      <w:bookmarkStart w:id="147" w:name="_Hlk498539743"/>
      <w:r w:rsidRPr="0072062F">
        <w:rPr>
          <w:rFonts w:hint="eastAsia"/>
          <w:sz w:val="24"/>
        </w:rPr>
        <w:t>④</w:t>
      </w:r>
      <w:r w:rsidRPr="0072062F">
        <w:rPr>
          <w:rFonts w:ascii="宋体" w:hAnsi="宋体" w:hint="eastAsia"/>
          <w:sz w:val="24"/>
        </w:rPr>
        <w:t>该批日用百货托运单“货物声明价值”一栏，货主填写为</w:t>
      </w:r>
      <w:r>
        <w:rPr>
          <w:rFonts w:ascii="宋体" w:hAnsi="宋体"/>
          <w:sz w:val="24"/>
        </w:rPr>
        <w:t>10000</w:t>
      </w:r>
      <w:r w:rsidRPr="0072062F">
        <w:rPr>
          <w:rFonts w:ascii="宋体" w:hAnsi="宋体" w:hint="eastAsia"/>
          <w:sz w:val="24"/>
        </w:rPr>
        <w:t>元，保</w:t>
      </w:r>
      <w:r>
        <w:rPr>
          <w:rFonts w:ascii="宋体" w:hAnsi="宋体" w:hint="eastAsia"/>
          <w:sz w:val="24"/>
        </w:rPr>
        <w:t>价</w:t>
      </w:r>
      <w:r w:rsidRPr="0072062F">
        <w:rPr>
          <w:rFonts w:ascii="宋体" w:hAnsi="宋体" w:hint="eastAsia"/>
          <w:sz w:val="24"/>
        </w:rPr>
        <w:t>费率为</w:t>
      </w:r>
      <w:r w:rsidRPr="0072062F">
        <w:rPr>
          <w:rFonts w:ascii="宋体" w:hAnsi="宋体"/>
          <w:sz w:val="24"/>
        </w:rPr>
        <w:t>4</w:t>
      </w:r>
      <w:r w:rsidRPr="0072062F">
        <w:rPr>
          <w:rFonts w:ascii="宋体" w:hint="eastAsia"/>
          <w:sz w:val="24"/>
        </w:rPr>
        <w:t>‰</w:t>
      </w:r>
      <w:r w:rsidRPr="0072062F">
        <w:rPr>
          <w:rFonts w:ascii="宋体" w:hAnsi="宋体" w:hint="eastAsia"/>
          <w:sz w:val="24"/>
        </w:rPr>
        <w:t>，货物运输途中，由于承运人原因，致使这批货物质量严重受损，无法正常使用，随后货主提供商业发票，日用百货的实际价值为</w:t>
      </w:r>
      <w:r w:rsidRPr="0072062F">
        <w:rPr>
          <w:rFonts w:ascii="宋体" w:hAnsi="宋体"/>
          <w:sz w:val="24"/>
        </w:rPr>
        <w:t>30000</w:t>
      </w:r>
      <w:r w:rsidRPr="0072062F">
        <w:rPr>
          <w:rFonts w:ascii="宋体" w:hAnsi="宋体" w:hint="eastAsia"/>
          <w:sz w:val="24"/>
        </w:rPr>
        <w:t>元。</w:t>
      </w:r>
    </w:p>
    <w:p w:rsidR="00A445D3" w:rsidRDefault="00A445D3" w:rsidP="00A445D3">
      <w:pPr>
        <w:spacing w:line="360" w:lineRule="auto"/>
        <w:ind w:firstLineChars="200" w:firstLine="480"/>
        <w:rPr>
          <w:rFonts w:ascii="宋体" w:hAnsi="宋体"/>
          <w:sz w:val="24"/>
        </w:rPr>
      </w:pPr>
      <w:r w:rsidRPr="0072062F">
        <w:rPr>
          <w:rFonts w:ascii="宋体" w:hAnsi="宋体" w:hint="eastAsia"/>
          <w:sz w:val="24"/>
        </w:rPr>
        <w:t>若按托运单上货主填写的“货物声明价值”，请计算货主应缴纳的保</w:t>
      </w:r>
      <w:r w:rsidRPr="009348A7">
        <w:rPr>
          <w:rFonts w:ascii="宋体" w:hAnsi="宋体" w:hint="eastAsia"/>
          <w:sz w:val="24"/>
        </w:rPr>
        <w:t>价费</w:t>
      </w:r>
      <w:r w:rsidRPr="0072062F">
        <w:rPr>
          <w:rFonts w:ascii="宋体" w:hAnsi="宋体" w:hint="eastAsia"/>
          <w:sz w:val="24"/>
        </w:rPr>
        <w:t>？货主应获得多少赔偿？为什么？</w:t>
      </w:r>
    </w:p>
    <w:bookmarkEnd w:id="147"/>
    <w:p w:rsidR="00A445D3" w:rsidRPr="009348A7" w:rsidRDefault="00A445D3" w:rsidP="00A445D3">
      <w:pPr>
        <w:spacing w:line="360" w:lineRule="auto"/>
        <w:ind w:firstLineChars="200" w:firstLine="480"/>
        <w:rPr>
          <w:rFonts w:ascii="宋体" w:hAnsi="宋体"/>
          <w:color w:val="FF0000"/>
          <w:sz w:val="24"/>
        </w:rPr>
      </w:pPr>
      <w:r w:rsidRPr="0072062F">
        <w:rPr>
          <w:rFonts w:ascii="宋体" w:hAnsi="宋体" w:hint="eastAsia"/>
          <w:sz w:val="24"/>
        </w:rPr>
        <w:t>⑤请根据上述信息为托运人</w:t>
      </w:r>
      <w:r>
        <w:rPr>
          <w:rFonts w:ascii="宋体" w:hAnsi="宋体" w:hint="eastAsia"/>
          <w:sz w:val="24"/>
        </w:rPr>
        <w:t>李四</w:t>
      </w:r>
      <w:r w:rsidRPr="0072062F">
        <w:rPr>
          <w:rFonts w:ascii="宋体" w:hAnsi="宋体" w:hint="eastAsia"/>
          <w:sz w:val="24"/>
        </w:rPr>
        <w:t>填写托运单据。</w:t>
      </w:r>
      <w:r w:rsidRPr="009348A7">
        <w:rPr>
          <w:rFonts w:ascii="宋体" w:hAnsi="宋体" w:hint="eastAsia"/>
          <w:sz w:val="24"/>
        </w:rPr>
        <w:t>（注：带星号部分必填）</w:t>
      </w:r>
    </w:p>
    <w:tbl>
      <w:tblPr>
        <w:tblW w:w="9225" w:type="dxa"/>
        <w:tblLayout w:type="fixed"/>
        <w:tblCellMar>
          <w:left w:w="0" w:type="dxa"/>
          <w:right w:w="0" w:type="dxa"/>
        </w:tblCellMar>
        <w:tblLook w:val="0000"/>
      </w:tblPr>
      <w:tblGrid>
        <w:gridCol w:w="1147"/>
        <w:gridCol w:w="141"/>
        <w:gridCol w:w="132"/>
        <w:gridCol w:w="434"/>
        <w:gridCol w:w="712"/>
        <w:gridCol w:w="989"/>
        <w:gridCol w:w="101"/>
        <w:gridCol w:w="457"/>
        <w:gridCol w:w="568"/>
        <w:gridCol w:w="870"/>
        <w:gridCol w:w="10"/>
        <w:gridCol w:w="680"/>
        <w:gridCol w:w="291"/>
        <w:gridCol w:w="850"/>
        <w:gridCol w:w="1843"/>
      </w:tblGrid>
      <w:tr w:rsidR="00A445D3" w:rsidRPr="0072062F" w:rsidTr="00A445D3">
        <w:trPr>
          <w:trHeight w:val="285"/>
        </w:trPr>
        <w:tc>
          <w:tcPr>
            <w:tcW w:w="2566" w:type="dxa"/>
            <w:gridSpan w:val="5"/>
            <w:tcMar>
              <w:top w:w="15" w:type="dxa"/>
              <w:left w:w="15" w:type="dxa"/>
              <w:bottom w:w="0" w:type="dxa"/>
              <w:right w:w="15" w:type="dxa"/>
            </w:tcMar>
            <w:vAlign w:val="bottom"/>
          </w:tcPr>
          <w:p w:rsidR="00A445D3" w:rsidRPr="0072062F" w:rsidRDefault="00A445D3" w:rsidP="00A445D3">
            <w:pPr>
              <w:widowControl/>
              <w:jc w:val="left"/>
              <w:rPr>
                <w:rFonts w:ascii="宋体" w:hAnsi="宋体"/>
                <w:sz w:val="24"/>
              </w:rPr>
            </w:pPr>
          </w:p>
        </w:tc>
        <w:tc>
          <w:tcPr>
            <w:tcW w:w="3675" w:type="dxa"/>
            <w:gridSpan w:val="7"/>
            <w:tcMar>
              <w:top w:w="15" w:type="dxa"/>
              <w:left w:w="15" w:type="dxa"/>
              <w:bottom w:w="0" w:type="dxa"/>
              <w:right w:w="15" w:type="dxa"/>
            </w:tcMar>
            <w:vAlign w:val="bottom"/>
          </w:tcPr>
          <w:p w:rsidR="00A445D3" w:rsidRPr="0072062F" w:rsidRDefault="00A445D3" w:rsidP="00A445D3">
            <w:pPr>
              <w:ind w:firstLineChars="396" w:firstLine="1113"/>
              <w:rPr>
                <w:rFonts w:ascii="宋体"/>
                <w:b/>
                <w:sz w:val="28"/>
                <w:szCs w:val="28"/>
              </w:rPr>
            </w:pPr>
            <w:r w:rsidRPr="0072062F">
              <w:rPr>
                <w:rFonts w:hint="eastAsia"/>
                <w:b/>
                <w:sz w:val="28"/>
                <w:szCs w:val="28"/>
              </w:rPr>
              <w:t>托运单</w:t>
            </w:r>
          </w:p>
        </w:tc>
        <w:tc>
          <w:tcPr>
            <w:tcW w:w="2984" w:type="dxa"/>
            <w:gridSpan w:val="3"/>
            <w:tcMar>
              <w:top w:w="15" w:type="dxa"/>
              <w:left w:w="15" w:type="dxa"/>
              <w:bottom w:w="0" w:type="dxa"/>
              <w:right w:w="15" w:type="dxa"/>
            </w:tcMar>
            <w:vAlign w:val="bottom"/>
          </w:tcPr>
          <w:p w:rsidR="00A445D3" w:rsidRPr="0072062F" w:rsidRDefault="00A445D3" w:rsidP="00A445D3">
            <w:pPr>
              <w:rPr>
                <w:rFonts w:ascii="宋体"/>
                <w:sz w:val="24"/>
              </w:rPr>
            </w:pPr>
          </w:p>
        </w:tc>
      </w:tr>
      <w:tr w:rsidR="00A445D3" w:rsidRPr="0072062F" w:rsidTr="00A445D3">
        <w:trPr>
          <w:trHeight w:val="285"/>
        </w:trPr>
        <w:tc>
          <w:tcPr>
            <w:tcW w:w="1288" w:type="dxa"/>
            <w:gridSpan w:val="2"/>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b/>
                <w:sz w:val="20"/>
                <w:szCs w:val="20"/>
              </w:rPr>
            </w:pPr>
            <w:r w:rsidRPr="0072062F">
              <w:rPr>
                <w:rFonts w:hint="eastAsia"/>
                <w:b/>
                <w:sz w:val="20"/>
                <w:szCs w:val="20"/>
              </w:rPr>
              <w:t>发货地：</w:t>
            </w:r>
          </w:p>
        </w:tc>
        <w:tc>
          <w:tcPr>
            <w:tcW w:w="1278" w:type="dxa"/>
            <w:gridSpan w:val="3"/>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090" w:type="dxa"/>
            <w:gridSpan w:val="2"/>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b/>
                <w:sz w:val="20"/>
                <w:szCs w:val="20"/>
              </w:rPr>
              <w:t>到货地：</w:t>
            </w:r>
          </w:p>
        </w:tc>
        <w:tc>
          <w:tcPr>
            <w:tcW w:w="457" w:type="dxa"/>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5112" w:type="dxa"/>
            <w:gridSpan w:val="7"/>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ind w:firstLineChars="400" w:firstLine="803"/>
              <w:rPr>
                <w:rFonts w:ascii="宋体"/>
                <w:b/>
                <w:sz w:val="20"/>
                <w:szCs w:val="20"/>
              </w:rPr>
            </w:pPr>
            <w:r w:rsidRPr="0072062F">
              <w:rPr>
                <w:rFonts w:hint="eastAsia"/>
                <w:b/>
                <w:sz w:val="20"/>
                <w:szCs w:val="20"/>
              </w:rPr>
              <w:t xml:space="preserve">运输期限：　运单号：　</w:t>
            </w:r>
          </w:p>
        </w:tc>
      </w:tr>
      <w:tr w:rsidR="00A445D3" w:rsidRPr="0072062F" w:rsidTr="00A445D3">
        <w:trPr>
          <w:trHeight w:val="285"/>
        </w:trPr>
        <w:tc>
          <w:tcPr>
            <w:tcW w:w="2566"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托运人</w:t>
            </w:r>
            <w:r w:rsidRPr="0072062F">
              <w:rPr>
                <w:sz w:val="20"/>
                <w:szCs w:val="20"/>
              </w:rPr>
              <w:t>/</w:t>
            </w:r>
            <w:r w:rsidRPr="0072062F">
              <w:rPr>
                <w:rFonts w:hint="eastAsia"/>
                <w:sz w:val="20"/>
                <w:szCs w:val="20"/>
              </w:rPr>
              <w:t>公司：</w:t>
            </w:r>
          </w:p>
        </w:tc>
        <w:tc>
          <w:tcPr>
            <w:tcW w:w="2985"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联系方式：</w:t>
            </w:r>
          </w:p>
        </w:tc>
        <w:tc>
          <w:tcPr>
            <w:tcW w:w="3674"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ascii="宋体" w:hAnsi="宋体" w:hint="eastAsia"/>
                <w:sz w:val="20"/>
                <w:szCs w:val="20"/>
              </w:rPr>
              <w:t>托运人地址：</w:t>
            </w:r>
          </w:p>
        </w:tc>
      </w:tr>
      <w:tr w:rsidR="00A445D3" w:rsidRPr="0072062F" w:rsidTr="00A445D3">
        <w:trPr>
          <w:trHeight w:val="285"/>
        </w:trPr>
        <w:tc>
          <w:tcPr>
            <w:tcW w:w="2566"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收货人</w:t>
            </w:r>
            <w:r w:rsidRPr="0072062F">
              <w:rPr>
                <w:sz w:val="20"/>
                <w:szCs w:val="20"/>
              </w:rPr>
              <w:t>/</w:t>
            </w:r>
            <w:r w:rsidRPr="0072062F">
              <w:rPr>
                <w:rFonts w:hint="eastAsia"/>
                <w:sz w:val="20"/>
                <w:szCs w:val="20"/>
              </w:rPr>
              <w:t>公司：</w:t>
            </w:r>
          </w:p>
        </w:tc>
        <w:tc>
          <w:tcPr>
            <w:tcW w:w="2985"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联系方式：</w:t>
            </w:r>
          </w:p>
        </w:tc>
        <w:tc>
          <w:tcPr>
            <w:tcW w:w="3674"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ascii="宋体" w:hAnsi="宋体" w:hint="eastAsia"/>
                <w:sz w:val="20"/>
                <w:szCs w:val="20"/>
              </w:rPr>
              <w:t>收货人地址：</w:t>
            </w:r>
          </w:p>
        </w:tc>
      </w:tr>
      <w:tr w:rsidR="00A445D3" w:rsidRPr="0072062F" w:rsidTr="00A445D3">
        <w:trPr>
          <w:trHeight w:val="285"/>
        </w:trPr>
        <w:tc>
          <w:tcPr>
            <w:tcW w:w="1147"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DE6FED">
              <w:rPr>
                <w:rFonts w:ascii="宋体" w:hAnsi="宋体"/>
                <w:color w:val="FF0000"/>
                <w:szCs w:val="21"/>
              </w:rPr>
              <w:t>*</w:t>
            </w:r>
            <w:r w:rsidRPr="0072062F">
              <w:rPr>
                <w:rFonts w:hint="eastAsia"/>
                <w:sz w:val="20"/>
                <w:szCs w:val="20"/>
              </w:rPr>
              <w:t>货物品名</w:t>
            </w:r>
          </w:p>
        </w:tc>
        <w:tc>
          <w:tcPr>
            <w:tcW w:w="707" w:type="dxa"/>
            <w:gridSpan w:val="3"/>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DE6FED">
              <w:rPr>
                <w:rFonts w:ascii="宋体" w:hAnsi="宋体"/>
                <w:color w:val="FF0000"/>
                <w:szCs w:val="21"/>
              </w:rPr>
              <w:t>*</w:t>
            </w:r>
            <w:r w:rsidRPr="0072062F">
              <w:rPr>
                <w:rFonts w:hint="eastAsia"/>
                <w:sz w:val="20"/>
                <w:szCs w:val="20"/>
              </w:rPr>
              <w:t>件数</w:t>
            </w:r>
          </w:p>
        </w:tc>
        <w:tc>
          <w:tcPr>
            <w:tcW w:w="712"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DE6FED">
              <w:rPr>
                <w:rFonts w:ascii="宋体" w:hAnsi="宋体"/>
                <w:color w:val="FF0000"/>
                <w:szCs w:val="21"/>
              </w:rPr>
              <w:t>*</w:t>
            </w:r>
            <w:r w:rsidRPr="0072062F">
              <w:rPr>
                <w:rFonts w:ascii="宋体" w:hAnsi="宋体" w:hint="eastAsia"/>
                <w:sz w:val="20"/>
                <w:szCs w:val="20"/>
              </w:rPr>
              <w:t>包装</w:t>
            </w:r>
          </w:p>
        </w:tc>
        <w:tc>
          <w:tcPr>
            <w:tcW w:w="989"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DE6FED">
              <w:rPr>
                <w:rFonts w:ascii="宋体" w:hAnsi="宋体"/>
                <w:color w:val="FF0000"/>
                <w:szCs w:val="21"/>
              </w:rPr>
              <w:t>*</w:t>
            </w:r>
            <w:r w:rsidRPr="0072062F">
              <w:rPr>
                <w:rFonts w:hint="eastAsia"/>
                <w:sz w:val="20"/>
                <w:szCs w:val="20"/>
              </w:rPr>
              <w:t>总重量</w:t>
            </w:r>
          </w:p>
          <w:p w:rsidR="00A445D3" w:rsidRPr="0072062F" w:rsidRDefault="00A445D3" w:rsidP="00A445D3">
            <w:pPr>
              <w:jc w:val="center"/>
              <w:rPr>
                <w:rFonts w:ascii="宋体"/>
                <w:sz w:val="20"/>
                <w:szCs w:val="20"/>
              </w:rPr>
            </w:pPr>
            <w:r w:rsidRPr="0072062F">
              <w:rPr>
                <w:rFonts w:hint="eastAsia"/>
                <w:sz w:val="20"/>
                <w:szCs w:val="20"/>
              </w:rPr>
              <w:t>（</w:t>
            </w:r>
            <w:r w:rsidRPr="0072062F">
              <w:rPr>
                <w:sz w:val="20"/>
                <w:szCs w:val="20"/>
              </w:rPr>
              <w:t>kg</w:t>
            </w:r>
            <w:r w:rsidRPr="0072062F">
              <w:rPr>
                <w:rFonts w:hint="eastAsia"/>
                <w:sz w:val="20"/>
                <w:szCs w:val="20"/>
              </w:rPr>
              <w:t>）</w:t>
            </w:r>
          </w:p>
        </w:tc>
        <w:tc>
          <w:tcPr>
            <w:tcW w:w="1996" w:type="dxa"/>
            <w:gridSpan w:val="4"/>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DE6FED">
              <w:rPr>
                <w:rFonts w:ascii="宋体" w:hAnsi="宋体"/>
                <w:color w:val="FF0000"/>
                <w:szCs w:val="21"/>
              </w:rPr>
              <w:t>*</w:t>
            </w:r>
            <w:r w:rsidRPr="0072062F">
              <w:rPr>
                <w:rFonts w:ascii="宋体" w:hAnsi="宋体" w:hint="eastAsia"/>
                <w:sz w:val="20"/>
                <w:szCs w:val="20"/>
              </w:rPr>
              <w:t>运输费率</w:t>
            </w:r>
          </w:p>
        </w:tc>
        <w:tc>
          <w:tcPr>
            <w:tcW w:w="981" w:type="dxa"/>
            <w:gridSpan w:val="3"/>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DE6FED">
              <w:rPr>
                <w:rFonts w:ascii="宋体" w:hAnsi="宋体"/>
                <w:color w:val="FF0000"/>
                <w:szCs w:val="21"/>
              </w:rPr>
              <w:t>*</w:t>
            </w:r>
            <w:r w:rsidRPr="0072062F">
              <w:rPr>
                <w:rFonts w:hint="eastAsia"/>
                <w:sz w:val="20"/>
                <w:szCs w:val="20"/>
              </w:rPr>
              <w:t>运费（元）</w:t>
            </w:r>
          </w:p>
        </w:tc>
        <w:tc>
          <w:tcPr>
            <w:tcW w:w="85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DE6FED">
              <w:rPr>
                <w:rFonts w:ascii="宋体" w:hAnsi="宋体"/>
                <w:color w:val="FF0000"/>
                <w:szCs w:val="21"/>
              </w:rPr>
              <w:t>*</w:t>
            </w:r>
            <w:r w:rsidRPr="0072062F">
              <w:rPr>
                <w:rFonts w:hint="eastAsia"/>
                <w:sz w:val="20"/>
                <w:szCs w:val="20"/>
              </w:rPr>
              <w:t>保价声明价值（元）</w:t>
            </w:r>
          </w:p>
        </w:tc>
        <w:tc>
          <w:tcPr>
            <w:tcW w:w="1843" w:type="dxa"/>
            <w:tcBorders>
              <w:top w:val="single" w:sz="8" w:space="0" w:color="auto"/>
              <w:left w:val="nil"/>
              <w:bottom w:val="single" w:sz="4" w:space="0" w:color="auto"/>
              <w:right w:val="single" w:sz="4" w:space="0" w:color="auto"/>
            </w:tcBorders>
            <w:vAlign w:val="center"/>
          </w:tcPr>
          <w:p w:rsidR="00A445D3" w:rsidRPr="0072062F" w:rsidRDefault="00A445D3" w:rsidP="00A445D3">
            <w:pPr>
              <w:jc w:val="center"/>
              <w:rPr>
                <w:rFonts w:ascii="宋体"/>
                <w:sz w:val="20"/>
                <w:szCs w:val="20"/>
              </w:rPr>
            </w:pPr>
            <w:r w:rsidRPr="00DE6FED">
              <w:rPr>
                <w:rFonts w:ascii="宋体" w:hAnsi="宋体"/>
                <w:color w:val="FF0000"/>
                <w:szCs w:val="21"/>
              </w:rPr>
              <w:t>*</w:t>
            </w:r>
            <w:r w:rsidRPr="0072062F">
              <w:rPr>
                <w:rFonts w:hint="eastAsia"/>
                <w:sz w:val="20"/>
                <w:szCs w:val="20"/>
              </w:rPr>
              <w:t>保价费（元）</w:t>
            </w:r>
          </w:p>
        </w:tc>
      </w:tr>
      <w:tr w:rsidR="00A445D3" w:rsidRPr="0072062F" w:rsidTr="00A445D3">
        <w:trPr>
          <w:trHeight w:val="500"/>
        </w:trPr>
        <w:tc>
          <w:tcPr>
            <w:tcW w:w="114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445D3" w:rsidRPr="00520D3F" w:rsidRDefault="00A445D3" w:rsidP="00A445D3">
            <w:pPr>
              <w:jc w:val="center"/>
              <w:rPr>
                <w:rFonts w:ascii="宋体" w:hAnsi="宋体"/>
                <w:b/>
                <w:color w:val="FF0000"/>
                <w:sz w:val="20"/>
                <w:szCs w:val="20"/>
              </w:rPr>
            </w:pPr>
            <w:r w:rsidRPr="00520D3F">
              <w:rPr>
                <w:rFonts w:hint="eastAsia"/>
                <w:b/>
                <w:color w:val="FF0000"/>
                <w:sz w:val="20"/>
                <w:szCs w:val="20"/>
              </w:rPr>
              <w:t xml:space="preserve">　</w:t>
            </w:r>
          </w:p>
        </w:tc>
        <w:tc>
          <w:tcPr>
            <w:tcW w:w="707"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520D3F" w:rsidRDefault="00A445D3" w:rsidP="00A445D3">
            <w:pPr>
              <w:ind w:left="195"/>
              <w:jc w:val="center"/>
              <w:rPr>
                <w:rFonts w:ascii="宋体" w:hAnsi="宋体"/>
                <w:b/>
                <w:color w:val="FF0000"/>
                <w:sz w:val="20"/>
                <w:szCs w:val="20"/>
              </w:rPr>
            </w:pPr>
          </w:p>
        </w:tc>
        <w:tc>
          <w:tcPr>
            <w:tcW w:w="712"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520D3F" w:rsidRDefault="00A445D3" w:rsidP="00A445D3">
            <w:pPr>
              <w:jc w:val="center"/>
              <w:rPr>
                <w:b/>
                <w:color w:val="FF0000"/>
                <w:sz w:val="20"/>
                <w:szCs w:val="20"/>
              </w:rPr>
            </w:pPr>
          </w:p>
        </w:tc>
        <w:tc>
          <w:tcPr>
            <w:tcW w:w="989"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520D3F" w:rsidRDefault="00A445D3" w:rsidP="00A445D3">
            <w:pPr>
              <w:jc w:val="center"/>
              <w:rPr>
                <w:b/>
                <w:color w:val="FF0000"/>
                <w:sz w:val="20"/>
                <w:szCs w:val="20"/>
              </w:rPr>
            </w:pPr>
            <w:r w:rsidRPr="00520D3F">
              <w:rPr>
                <w:rFonts w:hint="eastAsia"/>
                <w:b/>
                <w:color w:val="FF0000"/>
                <w:sz w:val="20"/>
                <w:szCs w:val="20"/>
              </w:rPr>
              <w:t xml:space="preserve">　</w:t>
            </w:r>
          </w:p>
        </w:tc>
        <w:tc>
          <w:tcPr>
            <w:tcW w:w="1996" w:type="dxa"/>
            <w:gridSpan w:val="4"/>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520D3F" w:rsidRDefault="00A445D3" w:rsidP="00A445D3">
            <w:pPr>
              <w:jc w:val="center"/>
              <w:rPr>
                <w:b/>
                <w:color w:val="FF0000"/>
                <w:sz w:val="20"/>
                <w:szCs w:val="20"/>
              </w:rPr>
            </w:pPr>
          </w:p>
        </w:tc>
        <w:tc>
          <w:tcPr>
            <w:tcW w:w="981"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520D3F" w:rsidRDefault="00A445D3" w:rsidP="00A445D3">
            <w:pPr>
              <w:jc w:val="center"/>
              <w:rPr>
                <w:b/>
                <w:color w:val="FF0000"/>
                <w:sz w:val="20"/>
                <w:szCs w:val="20"/>
              </w:rPr>
            </w:pP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520D3F" w:rsidRDefault="00A445D3" w:rsidP="00A445D3">
            <w:pPr>
              <w:jc w:val="center"/>
              <w:rPr>
                <w:b/>
                <w:color w:val="FF0000"/>
                <w:sz w:val="20"/>
                <w:szCs w:val="20"/>
              </w:rPr>
            </w:pPr>
          </w:p>
        </w:tc>
        <w:tc>
          <w:tcPr>
            <w:tcW w:w="1843" w:type="dxa"/>
            <w:tcBorders>
              <w:top w:val="nil"/>
              <w:left w:val="nil"/>
              <w:bottom w:val="single" w:sz="4" w:space="0" w:color="auto"/>
              <w:right w:val="single" w:sz="4" w:space="0" w:color="auto"/>
            </w:tcBorders>
            <w:vAlign w:val="bottom"/>
          </w:tcPr>
          <w:p w:rsidR="00A445D3" w:rsidRPr="00520D3F" w:rsidRDefault="00A445D3" w:rsidP="00A445D3">
            <w:pPr>
              <w:jc w:val="center"/>
              <w:rPr>
                <w:b/>
                <w:color w:val="FF0000"/>
                <w:sz w:val="20"/>
                <w:szCs w:val="20"/>
              </w:rPr>
            </w:pPr>
            <w:r w:rsidRPr="00520D3F">
              <w:rPr>
                <w:rFonts w:hint="eastAsia"/>
                <w:b/>
                <w:color w:val="FF0000"/>
                <w:sz w:val="20"/>
                <w:szCs w:val="20"/>
              </w:rPr>
              <w:t xml:space="preserve">　　</w:t>
            </w:r>
          </w:p>
        </w:tc>
      </w:tr>
      <w:tr w:rsidR="00A445D3" w:rsidRPr="0072062F" w:rsidTr="00A445D3">
        <w:trPr>
          <w:trHeight w:val="462"/>
        </w:trPr>
        <w:tc>
          <w:tcPr>
            <w:tcW w:w="114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707"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p>
        </w:tc>
        <w:tc>
          <w:tcPr>
            <w:tcW w:w="712"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ind w:left="195"/>
              <w:jc w:val="center"/>
              <w:rPr>
                <w:rFonts w:ascii="宋体"/>
                <w:sz w:val="20"/>
                <w:szCs w:val="20"/>
              </w:rPr>
            </w:pPr>
          </w:p>
        </w:tc>
        <w:tc>
          <w:tcPr>
            <w:tcW w:w="989"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996" w:type="dxa"/>
            <w:gridSpan w:val="4"/>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p w:rsidR="00A445D3" w:rsidRPr="0072062F" w:rsidRDefault="00A445D3" w:rsidP="00A445D3">
            <w:pPr>
              <w:jc w:val="center"/>
              <w:rPr>
                <w:rFonts w:ascii="宋体"/>
                <w:sz w:val="20"/>
                <w:szCs w:val="20"/>
              </w:rPr>
            </w:pPr>
            <w:r w:rsidRPr="0072062F">
              <w:rPr>
                <w:rFonts w:hint="eastAsia"/>
                <w:sz w:val="20"/>
                <w:szCs w:val="20"/>
              </w:rPr>
              <w:t xml:space="preserve">　</w:t>
            </w:r>
          </w:p>
        </w:tc>
        <w:tc>
          <w:tcPr>
            <w:tcW w:w="981"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p>
        </w:tc>
        <w:tc>
          <w:tcPr>
            <w:tcW w:w="1843" w:type="dxa"/>
            <w:tcBorders>
              <w:top w:val="nil"/>
              <w:left w:val="nil"/>
              <w:bottom w:val="single" w:sz="4" w:space="0" w:color="auto"/>
              <w:right w:val="single" w:sz="4" w:space="0" w:color="auto"/>
            </w:tcBorders>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r>
      <w:tr w:rsidR="00A445D3" w:rsidRPr="0072062F" w:rsidTr="00A445D3">
        <w:trPr>
          <w:trHeight w:val="285"/>
        </w:trPr>
        <w:tc>
          <w:tcPr>
            <w:tcW w:w="3555" w:type="dxa"/>
            <w:gridSpan w:val="6"/>
            <w:tcBorders>
              <w:top w:val="nil"/>
              <w:left w:val="single" w:sz="4" w:space="0" w:color="auto"/>
              <w:bottom w:val="single" w:sz="12" w:space="0" w:color="auto"/>
              <w:right w:val="single" w:sz="4" w:space="0" w:color="auto"/>
            </w:tcBorders>
            <w:tcMar>
              <w:top w:w="15" w:type="dxa"/>
              <w:left w:w="15" w:type="dxa"/>
              <w:bottom w:w="0" w:type="dxa"/>
              <w:right w:w="15" w:type="dxa"/>
            </w:tcMar>
            <w:vAlign w:val="bottom"/>
          </w:tcPr>
          <w:p w:rsidR="00A445D3" w:rsidRPr="0072062F" w:rsidRDefault="00A445D3" w:rsidP="00A445D3">
            <w:pPr>
              <w:jc w:val="left"/>
              <w:rPr>
                <w:sz w:val="20"/>
                <w:szCs w:val="20"/>
              </w:rPr>
            </w:pPr>
            <w:r w:rsidRPr="00AE2293">
              <w:rPr>
                <w:noProof/>
                <w:szCs w:val="24"/>
              </w:rPr>
              <w:pict>
                <v:rect id="矩形 37" o:spid="_x0000_s1030" style="position:absolute;margin-left:74pt;margin-top:4.75pt;width:7.25pt;height:5.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">
                  <v:stroke miterlimit="2"/>
                </v:rect>
              </w:pict>
            </w:r>
            <w:r w:rsidRPr="00AE2293">
              <w:rPr>
                <w:noProof/>
                <w:szCs w:val="24"/>
              </w:rPr>
              <w:pict>
                <v:rect id="矩形 36" o:spid="_x0000_s1029" style="position:absolute;margin-left:46.75pt;margin-top:4.9pt;width:7.25pt;height:5.6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">
                  <v:stroke miterlimit="2"/>
                </v:rect>
              </w:pict>
            </w:r>
            <w:r w:rsidRPr="0072062F">
              <w:rPr>
                <w:rFonts w:hint="eastAsia"/>
                <w:sz w:val="20"/>
                <w:szCs w:val="20"/>
              </w:rPr>
              <w:t>上门接货：是否提货费：</w:t>
            </w:r>
          </w:p>
        </w:tc>
        <w:tc>
          <w:tcPr>
            <w:tcW w:w="5670" w:type="dxa"/>
            <w:gridSpan w:val="9"/>
            <w:tcBorders>
              <w:top w:val="nil"/>
              <w:left w:val="single" w:sz="4" w:space="0" w:color="auto"/>
              <w:bottom w:val="single" w:sz="12" w:space="0" w:color="auto"/>
              <w:right w:val="single" w:sz="4" w:space="0" w:color="auto"/>
            </w:tcBorders>
            <w:vAlign w:val="bottom"/>
          </w:tcPr>
          <w:p w:rsidR="00A445D3" w:rsidRPr="0072062F" w:rsidRDefault="00A445D3" w:rsidP="00A445D3">
            <w:pPr>
              <w:jc w:val="left"/>
              <w:rPr>
                <w:sz w:val="20"/>
                <w:szCs w:val="20"/>
              </w:rPr>
            </w:pPr>
            <w:r w:rsidRPr="00AE2293">
              <w:rPr>
                <w:noProof/>
                <w:szCs w:val="24"/>
              </w:rPr>
              <w:pict>
                <v:rect id="矩形 35" o:spid="_x0000_s1028" style="position:absolute;margin-left:107.65pt;margin-top:5.05pt;width:7.25pt;height:5.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">
                  <v:stroke miterlimit="2"/>
                </v:rect>
              </w:pict>
            </w:r>
            <w:r w:rsidRPr="00AE2293">
              <w:rPr>
                <w:noProof/>
                <w:szCs w:val="24"/>
              </w:rPr>
              <w:pict>
                <v:rect id="矩形 34" o:spid="_x0000_s1027" style="position:absolute;margin-left:51pt;margin-top:4.8pt;width:7.25pt;height:5.6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">
                  <v:stroke miterlimit="2"/>
                </v:rect>
              </w:pict>
            </w:r>
            <w:r w:rsidRPr="0072062F">
              <w:rPr>
                <w:rFonts w:ascii="宋体" w:hAnsi="宋体" w:hint="eastAsia"/>
                <w:sz w:val="20"/>
                <w:szCs w:val="20"/>
              </w:rPr>
              <w:t>交货方式：送货上门营业点自提送货费：</w:t>
            </w:r>
          </w:p>
        </w:tc>
      </w:tr>
      <w:tr w:rsidR="00A445D3" w:rsidRPr="0072062F" w:rsidTr="00A445D3">
        <w:trPr>
          <w:trHeight w:val="300"/>
        </w:trPr>
        <w:tc>
          <w:tcPr>
            <w:tcW w:w="3555" w:type="dxa"/>
            <w:gridSpan w:val="6"/>
            <w:tcBorders>
              <w:top w:val="single" w:sz="12" w:space="0" w:color="auto"/>
              <w:left w:val="single" w:sz="12"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rPr>
                <w:rFonts w:ascii="宋体"/>
                <w:sz w:val="20"/>
                <w:szCs w:val="20"/>
              </w:rPr>
            </w:pPr>
            <w:r w:rsidRPr="00AE2293">
              <w:rPr>
                <w:rFonts w:ascii="Times New Roman"/>
                <w:noProof/>
                <w:szCs w:val="24"/>
              </w:rPr>
              <w:pict>
                <v:rect id="矩形 33" o:spid="_x0000_s1032" style="position:absolute;left:0;text-align:left;margin-left:99pt;margin-top:5.15pt;width:7.25pt;height:5.6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">
                  <v:stroke miterlimit="2"/>
                </v:rect>
              </w:pict>
            </w:r>
            <w:r w:rsidRPr="00AE2293">
              <w:rPr>
                <w:rFonts w:ascii="Times New Roman"/>
                <w:noProof/>
                <w:szCs w:val="24"/>
              </w:rPr>
              <w:pict>
                <v:rect id="矩形 32" o:spid="_x0000_s1031" style="position:absolute;left:0;text-align:left;margin-left:51.75pt;margin-top:6.2pt;width:7.25pt;height:5.6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">
                  <v:stroke miterlimit="2"/>
                </v:rect>
              </w:pict>
            </w:r>
            <w:r w:rsidRPr="0072062F">
              <w:rPr>
                <w:rFonts w:hint="eastAsia"/>
                <w:sz w:val="20"/>
                <w:szCs w:val="20"/>
              </w:rPr>
              <w:t>代收货款：即日退三日退</w:t>
            </w:r>
          </w:p>
        </w:tc>
        <w:tc>
          <w:tcPr>
            <w:tcW w:w="5670" w:type="dxa"/>
            <w:gridSpan w:val="9"/>
            <w:tcBorders>
              <w:top w:val="single" w:sz="12" w:space="0" w:color="auto"/>
              <w:left w:val="nil"/>
              <w:bottom w:val="single" w:sz="8" w:space="0" w:color="auto"/>
              <w:right w:val="single" w:sz="12" w:space="0" w:color="auto"/>
            </w:tcBorders>
            <w:tcMar>
              <w:top w:w="15" w:type="dxa"/>
              <w:left w:w="15" w:type="dxa"/>
              <w:bottom w:w="0" w:type="dxa"/>
              <w:right w:w="15" w:type="dxa"/>
            </w:tcMar>
            <w:vAlign w:val="bottom"/>
          </w:tcPr>
          <w:p w:rsidR="00A445D3" w:rsidRPr="0072062F" w:rsidRDefault="00A445D3" w:rsidP="00A445D3">
            <w:pPr>
              <w:rPr>
                <w:rFonts w:ascii="宋体"/>
                <w:sz w:val="20"/>
                <w:szCs w:val="20"/>
              </w:rPr>
            </w:pPr>
            <w:r w:rsidRPr="0072062F">
              <w:rPr>
                <w:rFonts w:hint="eastAsia"/>
                <w:sz w:val="20"/>
                <w:szCs w:val="20"/>
              </w:rPr>
              <w:t xml:space="preserve">代收金额（大写）：　　　</w:t>
            </w:r>
          </w:p>
        </w:tc>
      </w:tr>
      <w:tr w:rsidR="00A445D3" w:rsidRPr="0072062F" w:rsidTr="00A445D3">
        <w:trPr>
          <w:trHeight w:val="300"/>
        </w:trPr>
        <w:tc>
          <w:tcPr>
            <w:tcW w:w="9225" w:type="dxa"/>
            <w:gridSpan w:val="15"/>
            <w:tcBorders>
              <w:top w:val="nil"/>
              <w:left w:val="single" w:sz="12" w:space="0" w:color="auto"/>
              <w:bottom w:val="single" w:sz="12" w:space="0" w:color="auto"/>
              <w:right w:val="single" w:sz="12" w:space="0" w:color="auto"/>
            </w:tcBorders>
            <w:tcMar>
              <w:top w:w="15" w:type="dxa"/>
              <w:left w:w="15" w:type="dxa"/>
              <w:bottom w:w="0" w:type="dxa"/>
              <w:right w:w="15" w:type="dxa"/>
            </w:tcMar>
            <w:vAlign w:val="bottom"/>
          </w:tcPr>
          <w:p w:rsidR="00A445D3" w:rsidRPr="0072062F" w:rsidRDefault="00A445D3" w:rsidP="00A445D3">
            <w:pPr>
              <w:rPr>
                <w:sz w:val="20"/>
                <w:szCs w:val="20"/>
              </w:rPr>
            </w:pPr>
            <w:r w:rsidRPr="0072062F">
              <w:rPr>
                <w:rFonts w:hint="eastAsia"/>
                <w:sz w:val="20"/>
                <w:szCs w:val="20"/>
              </w:rPr>
              <w:t>开户行：收款卡号：手续费：</w:t>
            </w:r>
          </w:p>
        </w:tc>
      </w:tr>
      <w:tr w:rsidR="00A445D3" w:rsidRPr="0072062F" w:rsidTr="00A445D3">
        <w:trPr>
          <w:trHeight w:val="300"/>
        </w:trPr>
        <w:tc>
          <w:tcPr>
            <w:tcW w:w="5561" w:type="dxa"/>
            <w:gridSpan w:val="11"/>
            <w:tcBorders>
              <w:top w:val="single" w:sz="12" w:space="0" w:color="auto"/>
              <w:left w:val="single" w:sz="4"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rPr>
                <w:sz w:val="20"/>
                <w:szCs w:val="20"/>
              </w:rPr>
            </w:pPr>
            <w:r w:rsidRPr="00DE6FED">
              <w:rPr>
                <w:rFonts w:ascii="宋体" w:hAnsi="宋体"/>
                <w:color w:val="FF0000"/>
                <w:szCs w:val="21"/>
              </w:rPr>
              <w:t>*</w:t>
            </w:r>
            <w:r w:rsidRPr="0072062F">
              <w:rPr>
                <w:rFonts w:hint="eastAsia"/>
                <w:sz w:val="20"/>
                <w:szCs w:val="20"/>
              </w:rPr>
              <w:t>费用合计（大写）：</w:t>
            </w:r>
          </w:p>
        </w:tc>
        <w:tc>
          <w:tcPr>
            <w:tcW w:w="3664" w:type="dxa"/>
            <w:gridSpan w:val="4"/>
            <w:tcBorders>
              <w:top w:val="single" w:sz="12" w:space="0" w:color="auto"/>
              <w:left w:val="single" w:sz="4" w:space="0" w:color="auto"/>
              <w:bottom w:val="single" w:sz="8" w:space="0" w:color="auto"/>
              <w:right w:val="single" w:sz="4" w:space="0" w:color="auto"/>
            </w:tcBorders>
            <w:vAlign w:val="bottom"/>
          </w:tcPr>
          <w:p w:rsidR="00A445D3" w:rsidRPr="0072062F" w:rsidRDefault="00A445D3" w:rsidP="00A445D3">
            <w:pPr>
              <w:rPr>
                <w:sz w:val="20"/>
                <w:szCs w:val="20"/>
              </w:rPr>
            </w:pPr>
            <w:r w:rsidRPr="00AE2293">
              <w:rPr>
                <w:noProof/>
                <w:szCs w:val="24"/>
              </w:rPr>
              <w:pict>
                <v:rect id="矩形 31" o:spid="_x0000_s1036" style="position:absolute;left:0;text-align:left;margin-left:79.45pt;margin-top:4.9pt;width:7.25pt;height:5.6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">
                  <v:stroke miterlimit="2"/>
                </v:rect>
              </w:pict>
            </w:r>
            <w:r w:rsidRPr="00AE2293">
              <w:rPr>
                <w:noProof/>
                <w:szCs w:val="24"/>
              </w:rPr>
              <w:pict>
                <v:rect id="矩形 30" o:spid="_x0000_s1035" style="position:absolute;left:0;text-align:left;margin-left:142.25pt;margin-top:4.5pt;width:7.25pt;height:5.6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">
                  <v:stroke miterlimit="2"/>
                </v:rect>
              </w:pict>
            </w:r>
            <w:r w:rsidRPr="00AE2293">
              <w:rPr>
                <w:noProof/>
                <w:szCs w:val="24"/>
              </w:rPr>
              <w:pict>
                <v:rect id="矩形 29" o:spid="_x0000_s1034" style="position:absolute;left:0;text-align:left;margin-left:110.5pt;margin-top:4.5pt;width:7.25pt;height:5.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">
                  <v:stroke miterlimit="2"/>
                </v:rect>
              </w:pict>
            </w:r>
            <w:r w:rsidRPr="00AE2293">
              <w:rPr>
                <w:noProof/>
                <w:szCs w:val="24"/>
              </w:rPr>
              <w:pict>
                <v:rect id="矩形 28" o:spid="_x0000_s1033" style="position:absolute;left:0;text-align:left;margin-left:46.75pt;margin-top:5.15pt;width:7.25pt;height:5.6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">
                  <v:stroke miterlimit="2"/>
                </v:rect>
              </w:pict>
            </w:r>
            <w:r w:rsidRPr="0072062F">
              <w:rPr>
                <w:rFonts w:hint="eastAsia"/>
                <w:sz w:val="20"/>
                <w:szCs w:val="20"/>
              </w:rPr>
              <w:t>付费方式现付到付月结回单付</w:t>
            </w:r>
          </w:p>
        </w:tc>
      </w:tr>
      <w:tr w:rsidR="00A445D3" w:rsidRPr="0072062F" w:rsidTr="00A445D3">
        <w:trPr>
          <w:trHeight w:val="300"/>
        </w:trPr>
        <w:tc>
          <w:tcPr>
            <w:tcW w:w="1420" w:type="dxa"/>
            <w:gridSpan w:val="3"/>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72062F">
              <w:rPr>
                <w:rFonts w:hint="eastAsia"/>
                <w:sz w:val="20"/>
                <w:szCs w:val="20"/>
              </w:rPr>
              <w:t>特别约定</w:t>
            </w:r>
          </w:p>
        </w:tc>
        <w:tc>
          <w:tcPr>
            <w:tcW w:w="2236" w:type="dxa"/>
            <w:gridSpan w:val="4"/>
            <w:tcBorders>
              <w:top w:val="nil"/>
              <w:left w:val="nil"/>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sz w:val="20"/>
                <w:szCs w:val="20"/>
              </w:rPr>
            </w:pPr>
            <w:r w:rsidRPr="0072062F">
              <w:rPr>
                <w:rFonts w:hint="eastAsia"/>
                <w:sz w:val="20"/>
                <w:szCs w:val="20"/>
              </w:rPr>
              <w:t>未保价的货物丢失损坏最高按运费</w:t>
            </w:r>
            <w:r w:rsidRPr="0072062F">
              <w:rPr>
                <w:sz w:val="20"/>
                <w:szCs w:val="20"/>
              </w:rPr>
              <w:t>3</w:t>
            </w:r>
            <w:r w:rsidRPr="0072062F">
              <w:rPr>
                <w:rFonts w:hint="eastAsia"/>
                <w:sz w:val="20"/>
                <w:szCs w:val="20"/>
              </w:rPr>
              <w:t>倍赔偿</w:t>
            </w:r>
          </w:p>
        </w:tc>
        <w:tc>
          <w:tcPr>
            <w:tcW w:w="1025" w:type="dxa"/>
            <w:gridSpan w:val="2"/>
            <w:tcBorders>
              <w:top w:val="nil"/>
              <w:left w:val="nil"/>
              <w:bottom w:val="single" w:sz="8"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72062F">
              <w:rPr>
                <w:rFonts w:hint="eastAsia"/>
                <w:sz w:val="20"/>
                <w:szCs w:val="20"/>
              </w:rPr>
              <w:t>备注：</w:t>
            </w:r>
          </w:p>
        </w:tc>
        <w:tc>
          <w:tcPr>
            <w:tcW w:w="4544" w:type="dxa"/>
            <w:gridSpan w:val="6"/>
            <w:tcBorders>
              <w:top w:val="nil"/>
              <w:left w:val="nil"/>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sz w:val="20"/>
                <w:szCs w:val="20"/>
              </w:rPr>
            </w:pPr>
          </w:p>
        </w:tc>
      </w:tr>
      <w:tr w:rsidR="00A445D3" w:rsidRPr="0072062F" w:rsidTr="00A445D3">
        <w:trPr>
          <w:trHeight w:val="300"/>
        </w:trPr>
        <w:tc>
          <w:tcPr>
            <w:tcW w:w="9225" w:type="dxa"/>
            <w:gridSpan w:val="15"/>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spacing w:line="360" w:lineRule="auto"/>
              <w:rPr>
                <w:b/>
                <w:sz w:val="24"/>
              </w:rPr>
            </w:pPr>
            <w:r w:rsidRPr="0072062F">
              <w:rPr>
                <w:rFonts w:hint="eastAsia"/>
                <w:b/>
                <w:sz w:val="24"/>
              </w:rPr>
              <w:t>托运人盖章（签字）：承运人盖章（签字）：</w:t>
            </w:r>
          </w:p>
          <w:p w:rsidR="00A445D3" w:rsidRPr="0072062F" w:rsidRDefault="00A445D3" w:rsidP="00A445D3">
            <w:pPr>
              <w:spacing w:line="360" w:lineRule="auto"/>
              <w:rPr>
                <w:b/>
                <w:sz w:val="28"/>
                <w:szCs w:val="28"/>
              </w:rPr>
            </w:pPr>
            <w:r w:rsidRPr="0072062F">
              <w:rPr>
                <w:rFonts w:hint="eastAsia"/>
                <w:b/>
                <w:sz w:val="24"/>
              </w:rPr>
              <w:t>收货人盖章（签字）：年月日</w:t>
            </w:r>
          </w:p>
        </w:tc>
      </w:tr>
      <w:tr w:rsidR="00A445D3" w:rsidRPr="0072062F" w:rsidTr="00A445D3">
        <w:trPr>
          <w:trHeight w:val="300"/>
        </w:trPr>
        <w:tc>
          <w:tcPr>
            <w:tcW w:w="1420" w:type="dxa"/>
            <w:gridSpan w:val="3"/>
            <w:tcMar>
              <w:top w:w="15" w:type="dxa"/>
              <w:left w:w="15" w:type="dxa"/>
              <w:bottom w:w="0" w:type="dxa"/>
              <w:right w:w="15" w:type="dxa"/>
            </w:tcMar>
            <w:vAlign w:val="bottom"/>
          </w:tcPr>
          <w:p w:rsidR="00A445D3" w:rsidRPr="0072062F" w:rsidRDefault="00A445D3" w:rsidP="00A445D3">
            <w:pPr>
              <w:rPr>
                <w:rFonts w:ascii="宋体"/>
                <w:b/>
                <w:sz w:val="18"/>
                <w:szCs w:val="18"/>
              </w:rPr>
            </w:pPr>
            <w:r w:rsidRPr="0072062F">
              <w:rPr>
                <w:rFonts w:hint="eastAsia"/>
                <w:b/>
                <w:sz w:val="18"/>
                <w:szCs w:val="18"/>
              </w:rPr>
              <w:t>白联：存根</w:t>
            </w:r>
          </w:p>
        </w:tc>
        <w:tc>
          <w:tcPr>
            <w:tcW w:w="3261" w:type="dxa"/>
            <w:gridSpan w:val="6"/>
            <w:tcMar>
              <w:top w:w="15" w:type="dxa"/>
              <w:left w:w="15" w:type="dxa"/>
              <w:bottom w:w="0" w:type="dxa"/>
              <w:right w:w="15" w:type="dxa"/>
            </w:tcMar>
            <w:vAlign w:val="bottom"/>
          </w:tcPr>
          <w:p w:rsidR="00A445D3" w:rsidRPr="0072062F" w:rsidRDefault="00A445D3" w:rsidP="00A445D3">
            <w:pPr>
              <w:rPr>
                <w:rFonts w:ascii="宋体"/>
                <w:b/>
                <w:sz w:val="18"/>
                <w:szCs w:val="18"/>
              </w:rPr>
            </w:pPr>
            <w:r w:rsidRPr="0072062F">
              <w:rPr>
                <w:rFonts w:hint="eastAsia"/>
                <w:b/>
                <w:sz w:val="18"/>
                <w:szCs w:val="18"/>
              </w:rPr>
              <w:t>红联：托运人联黄联：到站联</w:t>
            </w:r>
          </w:p>
        </w:tc>
        <w:tc>
          <w:tcPr>
            <w:tcW w:w="1560" w:type="dxa"/>
            <w:gridSpan w:val="3"/>
            <w:tcMar>
              <w:top w:w="15" w:type="dxa"/>
              <w:left w:w="15" w:type="dxa"/>
              <w:bottom w:w="0" w:type="dxa"/>
              <w:right w:w="15" w:type="dxa"/>
            </w:tcMar>
            <w:vAlign w:val="bottom"/>
          </w:tcPr>
          <w:p w:rsidR="00A445D3" w:rsidRPr="0072062F" w:rsidRDefault="00A445D3" w:rsidP="00A445D3">
            <w:pPr>
              <w:ind w:firstLineChars="147" w:firstLine="266"/>
              <w:rPr>
                <w:rFonts w:ascii="宋体"/>
                <w:b/>
                <w:sz w:val="18"/>
                <w:szCs w:val="18"/>
              </w:rPr>
            </w:pPr>
            <w:r w:rsidRPr="0072062F">
              <w:rPr>
                <w:rFonts w:hint="eastAsia"/>
                <w:b/>
                <w:sz w:val="18"/>
                <w:szCs w:val="18"/>
              </w:rPr>
              <w:t>绿联：收货人联</w:t>
            </w:r>
          </w:p>
        </w:tc>
        <w:tc>
          <w:tcPr>
            <w:tcW w:w="2984" w:type="dxa"/>
            <w:gridSpan w:val="3"/>
            <w:tcMar>
              <w:top w:w="15" w:type="dxa"/>
              <w:left w:w="15" w:type="dxa"/>
              <w:bottom w:w="0" w:type="dxa"/>
              <w:right w:w="15" w:type="dxa"/>
            </w:tcMar>
            <w:vAlign w:val="bottom"/>
          </w:tcPr>
          <w:p w:rsidR="00A445D3" w:rsidRPr="0072062F" w:rsidRDefault="00A445D3" w:rsidP="00A445D3">
            <w:pPr>
              <w:ind w:firstLineChars="343" w:firstLine="620"/>
              <w:rPr>
                <w:rFonts w:ascii="宋体"/>
                <w:b/>
                <w:sz w:val="18"/>
                <w:szCs w:val="18"/>
              </w:rPr>
            </w:pPr>
            <w:r w:rsidRPr="0072062F">
              <w:rPr>
                <w:rFonts w:hint="eastAsia"/>
                <w:b/>
                <w:sz w:val="18"/>
                <w:szCs w:val="18"/>
              </w:rPr>
              <w:t>蓝联：备查联</w:t>
            </w:r>
          </w:p>
        </w:tc>
      </w:tr>
    </w:tbl>
    <w:p w:rsidR="00A445D3" w:rsidRPr="00697918" w:rsidRDefault="00A445D3" w:rsidP="00A445D3">
      <w:pPr>
        <w:spacing w:line="360" w:lineRule="auto"/>
        <w:ind w:firstLineChars="250" w:firstLine="600"/>
        <w:rPr>
          <w:rFonts w:ascii="宋体" w:hAnsi="宋体"/>
          <w:sz w:val="24"/>
        </w:rPr>
      </w:pPr>
      <w:bookmarkStart w:id="148" w:name="_Hlk498614969"/>
      <w:r w:rsidRPr="0072062F">
        <w:rPr>
          <w:rFonts w:ascii="宋体" w:hAnsi="宋体" w:hint="eastAsia"/>
          <w:sz w:val="24"/>
        </w:rPr>
        <w:t>⑥在办理零担运输业务时，承运人应向托运人了解哪些信息？</w:t>
      </w:r>
      <w:bookmarkEnd w:id="148"/>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2</w:t>
      </w:r>
      <w:r w:rsidRPr="00563436">
        <w:rPr>
          <w:rFonts w:ascii="宋体" w:hAnsi="宋体" w:hint="eastAsia"/>
          <w:b/>
          <w:sz w:val="24"/>
        </w:rPr>
        <w:t>）要求</w:t>
      </w:r>
    </w:p>
    <w:p w:rsidR="00A445D3" w:rsidRPr="0072062F" w:rsidRDefault="00A445D3" w:rsidP="00A445D3">
      <w:pPr>
        <w:spacing w:line="510" w:lineRule="exact"/>
        <w:ind w:firstLineChars="198" w:firstLine="475"/>
        <w:rPr>
          <w:rFonts w:ascii="宋体"/>
          <w:sz w:val="28"/>
        </w:rPr>
      </w:pPr>
      <w:r w:rsidRPr="0072062F">
        <w:rPr>
          <w:rFonts w:ascii="宋体" w:hAnsi="宋体" w:hint="eastAsia"/>
          <w:sz w:val="24"/>
        </w:rPr>
        <w:t>在测试结束后，学生应提交作答的相应电子文档和打印的纸质稿。</w:t>
      </w:r>
    </w:p>
    <w:p w:rsidR="00A445D3" w:rsidRPr="0072062F" w:rsidRDefault="00A445D3" w:rsidP="00A445D3"/>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2</w:t>
      </w:r>
      <w:r w:rsidRPr="006F6593">
        <w:rPr>
          <w:rFonts w:ascii="仿宋" w:eastAsia="仿宋" w:hAnsi="仿宋" w:hint="eastAsia"/>
          <w:sz w:val="28"/>
        </w:rPr>
        <w:t>）实施条件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5354"/>
        <w:gridCol w:w="1656"/>
      </w:tblGrid>
      <w:tr w:rsidR="00A445D3" w:rsidRPr="0072062F" w:rsidTr="00A445D3">
        <w:trPr>
          <w:trHeight w:val="507"/>
          <w:jc w:val="center"/>
        </w:trPr>
        <w:tc>
          <w:tcPr>
            <w:tcW w:w="129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354"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656"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lastRenderedPageBreak/>
              <w:t>设备</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）考核时量</w:t>
      </w:r>
    </w:p>
    <w:p w:rsidR="00A445D3" w:rsidRPr="0072062F" w:rsidRDefault="00A445D3" w:rsidP="00A445D3">
      <w:pPr>
        <w:spacing w:line="510" w:lineRule="exact"/>
        <w:ind w:firstLineChars="198" w:firstLine="475"/>
        <w:rPr>
          <w:rFonts w:ascii="宋体"/>
          <w:sz w:val="24"/>
        </w:rPr>
      </w:pPr>
      <w:r w:rsidRPr="0072062F">
        <w:rPr>
          <w:rFonts w:ascii="宋体" w:hAnsi="宋体"/>
          <w:sz w:val="24"/>
        </w:rPr>
        <w:t>90</w:t>
      </w:r>
      <w:r w:rsidRPr="0072062F">
        <w:rPr>
          <w:rFonts w:ascii="宋体" w:hAnsi="宋体" w:hint="eastAsia"/>
          <w:sz w:val="24"/>
        </w:rPr>
        <w:t>分钟</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4</w:t>
      </w:r>
      <w:r w:rsidRPr="006F6593">
        <w:rPr>
          <w:rFonts w:ascii="仿宋" w:eastAsia="仿宋" w:hAnsi="仿宋" w:hint="eastAsia"/>
          <w:sz w:val="28"/>
        </w:rPr>
        <w:t>）评分细则</w:t>
      </w:r>
    </w:p>
    <w:p w:rsidR="00A445D3" w:rsidRPr="0072062F" w:rsidRDefault="00A445D3" w:rsidP="00A445D3">
      <w:pPr>
        <w:spacing w:line="480" w:lineRule="exact"/>
        <w:ind w:firstLineChars="200" w:firstLine="480"/>
        <w:rPr>
          <w:rFonts w:ascii="宋体"/>
          <w:sz w:val="24"/>
        </w:rPr>
      </w:pPr>
      <w:r w:rsidRPr="0072062F">
        <w:rPr>
          <w:rFonts w:ascii="宋体" w:hAnsi="宋体" w:hint="eastAsia"/>
          <w:sz w:val="24"/>
        </w:rPr>
        <w:t>各抽查项目的评价包括职业素养与作业</w:t>
      </w:r>
      <w:r w:rsidRPr="0072062F">
        <w:rPr>
          <w:rFonts w:ascii="宋体" w:hAnsi="宋体"/>
          <w:sz w:val="24"/>
        </w:rPr>
        <w:t>2</w:t>
      </w:r>
      <w:r w:rsidRPr="0072062F">
        <w:rPr>
          <w:rFonts w:ascii="宋体" w:hAnsi="宋体" w:hint="eastAsia"/>
          <w:sz w:val="24"/>
        </w:rPr>
        <w:t>个方面，总分为</w:t>
      </w:r>
      <w:r w:rsidRPr="0072062F">
        <w:rPr>
          <w:rFonts w:ascii="宋体" w:hAnsi="宋体"/>
          <w:sz w:val="24"/>
        </w:rPr>
        <w:t>100</w:t>
      </w:r>
      <w:r w:rsidRPr="0072062F">
        <w:rPr>
          <w:rFonts w:ascii="宋体" w:hAnsi="宋体" w:hint="eastAsia"/>
          <w:sz w:val="24"/>
        </w:rPr>
        <w:t>分。其中，职业素养占该项目总分的</w:t>
      </w:r>
      <w:r w:rsidRPr="0072062F">
        <w:rPr>
          <w:rFonts w:ascii="宋体" w:hAnsi="宋体"/>
          <w:sz w:val="24"/>
        </w:rPr>
        <w:t>20%</w:t>
      </w:r>
      <w:r w:rsidRPr="0072062F">
        <w:rPr>
          <w:rFonts w:ascii="宋体" w:hAnsi="宋体" w:hint="eastAsia"/>
          <w:sz w:val="24"/>
        </w:rPr>
        <w:t>，作业占该项目总分的</w:t>
      </w:r>
      <w:r w:rsidRPr="0072062F">
        <w:rPr>
          <w:rFonts w:ascii="宋体" w:hAnsi="宋体"/>
          <w:sz w:val="24"/>
        </w:rPr>
        <w:t>80%</w:t>
      </w:r>
      <w:r w:rsidRPr="0072062F">
        <w:rPr>
          <w:rFonts w:ascii="宋体" w:hAnsi="宋体" w:hint="eastAsia"/>
          <w:sz w:val="24"/>
        </w:rPr>
        <w:t>。各项目评价标准分别见表</w:t>
      </w:r>
      <w:r w:rsidRPr="0072062F">
        <w:rPr>
          <w:rFonts w:ascii="宋体" w:hAnsi="宋体"/>
          <w:sz w:val="24"/>
        </w:rPr>
        <w:t>1</w:t>
      </w:r>
      <w:r w:rsidRPr="0072062F">
        <w:rPr>
          <w:rFonts w:ascii="宋体" w:hAnsi="宋体" w:hint="eastAsia"/>
          <w:sz w:val="24"/>
        </w:rPr>
        <w:t>。</w:t>
      </w:r>
    </w:p>
    <w:p w:rsidR="00A445D3" w:rsidRPr="0072062F" w:rsidRDefault="00A445D3" w:rsidP="00A445D3">
      <w:pPr>
        <w:spacing w:line="400" w:lineRule="exact"/>
        <w:jc w:val="center"/>
        <w:rPr>
          <w:rFonts w:ascii="宋体"/>
          <w:b/>
          <w:sz w:val="24"/>
          <w:szCs w:val="21"/>
        </w:rPr>
      </w:pPr>
      <w:r w:rsidRPr="0072062F">
        <w:rPr>
          <w:rFonts w:ascii="宋体" w:hAnsi="宋体" w:hint="eastAsia"/>
          <w:b/>
          <w:sz w:val="24"/>
          <w:szCs w:val="21"/>
        </w:rPr>
        <w:t>表</w:t>
      </w:r>
      <w:r w:rsidRPr="0072062F">
        <w:rPr>
          <w:rFonts w:ascii="宋体" w:hAnsi="宋体"/>
          <w:b/>
          <w:sz w:val="24"/>
          <w:szCs w:val="21"/>
        </w:rPr>
        <w:t xml:space="preserve">1  </w:t>
      </w:r>
      <w:r w:rsidRPr="0072062F">
        <w:rPr>
          <w:rFonts w:ascii="宋体" w:hAnsi="宋体" w:hint="eastAsia"/>
          <w:b/>
          <w:sz w:val="24"/>
          <w:szCs w:val="21"/>
        </w:rPr>
        <w:t>运输作业技能评价标准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709"/>
        <w:gridCol w:w="2693"/>
        <w:gridCol w:w="2920"/>
        <w:gridCol w:w="1191"/>
      </w:tblGrid>
      <w:tr w:rsidR="00A445D3" w:rsidRPr="0072062F" w:rsidTr="00FA4CE2">
        <w:trPr>
          <w:trHeight w:val="573"/>
        </w:trPr>
        <w:tc>
          <w:tcPr>
            <w:tcW w:w="1526"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09"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69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920"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1191"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FA4CE2">
        <w:trPr>
          <w:trHeight w:val="609"/>
        </w:trPr>
        <w:tc>
          <w:tcPr>
            <w:tcW w:w="1526"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69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9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1191"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FA4CE2">
        <w:trPr>
          <w:trHeight w:val="1239"/>
        </w:trPr>
        <w:tc>
          <w:tcPr>
            <w:tcW w:w="1526" w:type="dxa"/>
            <w:gridSpan w:val="2"/>
            <w:vMerge/>
            <w:vAlign w:val="center"/>
          </w:tcPr>
          <w:p w:rsidR="00A445D3" w:rsidRPr="0072062F" w:rsidRDefault="00A445D3" w:rsidP="00A445D3">
            <w:pPr>
              <w:spacing w:line="300" w:lineRule="exact"/>
              <w:jc w:val="center"/>
              <w:rPr>
                <w:rFonts w:ascii="宋体"/>
                <w:szCs w:val="21"/>
              </w:rPr>
            </w:pP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69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9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1191" w:type="dxa"/>
            <w:vMerge/>
            <w:vAlign w:val="center"/>
          </w:tcPr>
          <w:p w:rsidR="00A445D3" w:rsidRPr="0072062F" w:rsidRDefault="00A445D3" w:rsidP="00A445D3">
            <w:pPr>
              <w:spacing w:line="300" w:lineRule="exact"/>
              <w:rPr>
                <w:rFonts w:ascii="宋体"/>
                <w:szCs w:val="21"/>
              </w:rPr>
            </w:pPr>
          </w:p>
        </w:tc>
      </w:tr>
      <w:tr w:rsidR="00A445D3" w:rsidRPr="0072062F" w:rsidTr="00FA4CE2">
        <w:tc>
          <w:tcPr>
            <w:tcW w:w="1526" w:type="dxa"/>
            <w:gridSpan w:val="2"/>
            <w:vMerge/>
            <w:vAlign w:val="center"/>
          </w:tcPr>
          <w:p w:rsidR="00A445D3" w:rsidRPr="0072062F" w:rsidRDefault="00A445D3" w:rsidP="00A445D3">
            <w:pPr>
              <w:spacing w:line="300" w:lineRule="exact"/>
              <w:jc w:val="center"/>
              <w:rPr>
                <w:rFonts w:ascii="宋体"/>
                <w:szCs w:val="21"/>
              </w:rPr>
            </w:pP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69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9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1191" w:type="dxa"/>
            <w:vMerge/>
            <w:vAlign w:val="center"/>
          </w:tcPr>
          <w:p w:rsidR="00A445D3" w:rsidRPr="0072062F" w:rsidRDefault="00A445D3" w:rsidP="00A445D3">
            <w:pPr>
              <w:spacing w:line="300" w:lineRule="exact"/>
              <w:rPr>
                <w:rFonts w:ascii="宋体"/>
                <w:szCs w:val="21"/>
              </w:rPr>
            </w:pPr>
          </w:p>
        </w:tc>
      </w:tr>
      <w:tr w:rsidR="00A445D3" w:rsidRPr="0072062F" w:rsidTr="00FA4CE2">
        <w:tc>
          <w:tcPr>
            <w:tcW w:w="817"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09"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运输方案</w:t>
            </w:r>
          </w:p>
          <w:p w:rsidR="00A445D3" w:rsidRPr="0072062F" w:rsidRDefault="00A445D3" w:rsidP="00A445D3">
            <w:pPr>
              <w:spacing w:line="300" w:lineRule="exact"/>
              <w:rPr>
                <w:rFonts w:ascii="宋体"/>
                <w:szCs w:val="21"/>
              </w:rPr>
            </w:pPr>
            <w:r w:rsidRPr="0072062F">
              <w:rPr>
                <w:rFonts w:ascii="宋体" w:hAnsi="宋体" w:hint="eastAsia"/>
                <w:szCs w:val="21"/>
              </w:rPr>
              <w:t>设计</w:t>
            </w: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69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根据调运运费、发货量、需求量确定最优调运方案。</w:t>
            </w:r>
          </w:p>
        </w:tc>
        <w:tc>
          <w:tcPr>
            <w:tcW w:w="2920"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正确列出计算步骤和计算式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1191"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FA4CE2">
        <w:tc>
          <w:tcPr>
            <w:tcW w:w="817" w:type="dxa"/>
            <w:vMerge/>
            <w:vAlign w:val="center"/>
          </w:tcPr>
          <w:p w:rsidR="00A445D3" w:rsidRPr="0072062F" w:rsidRDefault="00A445D3" w:rsidP="00A445D3">
            <w:pPr>
              <w:spacing w:line="300" w:lineRule="exact"/>
              <w:jc w:val="center"/>
              <w:rPr>
                <w:rFonts w:ascii="宋体"/>
                <w:kern w:val="0"/>
                <w:szCs w:val="21"/>
              </w:rPr>
            </w:pPr>
          </w:p>
        </w:tc>
        <w:tc>
          <w:tcPr>
            <w:tcW w:w="709"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运输</w:t>
            </w:r>
          </w:p>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费用</w:t>
            </w:r>
          </w:p>
          <w:p w:rsidR="00A445D3" w:rsidRPr="0072062F" w:rsidRDefault="00A445D3" w:rsidP="00A445D3">
            <w:pPr>
              <w:spacing w:line="300" w:lineRule="exact"/>
              <w:jc w:val="center"/>
              <w:rPr>
                <w:rFonts w:ascii="宋体"/>
                <w:szCs w:val="21"/>
              </w:rPr>
            </w:pPr>
            <w:r w:rsidRPr="0072062F">
              <w:rPr>
                <w:rFonts w:ascii="宋体" w:hAnsi="宋体" w:hint="eastAsia"/>
                <w:kern w:val="0"/>
                <w:szCs w:val="21"/>
              </w:rPr>
              <w:t>计算</w:t>
            </w: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69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列出运算方法或运算公式，</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列出运算步骤，</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得出运算结果。</w:t>
            </w:r>
          </w:p>
        </w:tc>
        <w:tc>
          <w:tcPr>
            <w:tcW w:w="29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1191" w:type="dxa"/>
            <w:vMerge/>
            <w:vAlign w:val="center"/>
          </w:tcPr>
          <w:p w:rsidR="00A445D3" w:rsidRPr="0072062F" w:rsidRDefault="00A445D3" w:rsidP="00A445D3">
            <w:pPr>
              <w:spacing w:line="300" w:lineRule="exact"/>
              <w:rPr>
                <w:rFonts w:ascii="宋体"/>
                <w:szCs w:val="21"/>
              </w:rPr>
            </w:pPr>
          </w:p>
        </w:tc>
      </w:tr>
      <w:tr w:rsidR="00A445D3" w:rsidRPr="0072062F" w:rsidTr="00FA4CE2">
        <w:tc>
          <w:tcPr>
            <w:tcW w:w="817" w:type="dxa"/>
            <w:vMerge/>
            <w:vAlign w:val="center"/>
          </w:tcPr>
          <w:p w:rsidR="00A445D3" w:rsidRPr="0072062F" w:rsidRDefault="00A445D3" w:rsidP="00A445D3">
            <w:pPr>
              <w:spacing w:line="300" w:lineRule="exact"/>
              <w:jc w:val="center"/>
              <w:rPr>
                <w:rFonts w:ascii="宋体"/>
                <w:kern w:val="0"/>
                <w:szCs w:val="21"/>
              </w:rPr>
            </w:pP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保险保价</w:t>
            </w: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69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能根据货物声明价值和报价费率计算保价费。</w:t>
            </w:r>
          </w:p>
        </w:tc>
        <w:tc>
          <w:tcPr>
            <w:tcW w:w="29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6</w:t>
            </w:r>
            <w:r w:rsidRPr="0072062F">
              <w:rPr>
                <w:rFonts w:ascii="宋体" w:hAnsi="宋体" w:hint="eastAsia"/>
                <w:kern w:val="0"/>
                <w:szCs w:val="21"/>
              </w:rPr>
              <w:t>分，计算结果正确</w:t>
            </w:r>
            <w:r w:rsidRPr="0072062F">
              <w:rPr>
                <w:rFonts w:ascii="宋体" w:hAnsi="宋体"/>
                <w:kern w:val="0"/>
                <w:szCs w:val="21"/>
              </w:rPr>
              <w:t>4</w:t>
            </w:r>
            <w:r w:rsidRPr="0072062F">
              <w:rPr>
                <w:rFonts w:ascii="宋体" w:hAnsi="宋体" w:hint="eastAsia"/>
                <w:kern w:val="0"/>
                <w:szCs w:val="21"/>
              </w:rPr>
              <w:t>分。</w:t>
            </w:r>
          </w:p>
        </w:tc>
        <w:tc>
          <w:tcPr>
            <w:tcW w:w="1191" w:type="dxa"/>
            <w:vMerge/>
            <w:vAlign w:val="center"/>
          </w:tcPr>
          <w:p w:rsidR="00A445D3" w:rsidRPr="0072062F" w:rsidRDefault="00A445D3" w:rsidP="00A445D3">
            <w:pPr>
              <w:spacing w:line="300" w:lineRule="exact"/>
              <w:rPr>
                <w:rFonts w:ascii="宋体"/>
                <w:szCs w:val="21"/>
              </w:rPr>
            </w:pPr>
          </w:p>
        </w:tc>
      </w:tr>
      <w:tr w:rsidR="00A445D3" w:rsidRPr="0072062F" w:rsidTr="00FA4CE2">
        <w:trPr>
          <w:trHeight w:val="997"/>
        </w:trPr>
        <w:tc>
          <w:tcPr>
            <w:tcW w:w="817" w:type="dxa"/>
            <w:vMerge/>
            <w:vAlign w:val="center"/>
          </w:tcPr>
          <w:p w:rsidR="00A445D3" w:rsidRPr="0072062F" w:rsidRDefault="00A445D3" w:rsidP="00A445D3">
            <w:pPr>
              <w:spacing w:line="300" w:lineRule="exact"/>
              <w:jc w:val="center"/>
              <w:rPr>
                <w:rFonts w:ascii="宋体"/>
                <w:szCs w:val="21"/>
              </w:rPr>
            </w:pP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托运单的填写</w:t>
            </w: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69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能完整、规范地填写托运单。</w:t>
            </w:r>
          </w:p>
        </w:tc>
        <w:tc>
          <w:tcPr>
            <w:tcW w:w="29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1</w:t>
            </w:r>
            <w:r w:rsidRPr="0072062F">
              <w:rPr>
                <w:rFonts w:ascii="宋体" w:hAnsi="宋体" w:hint="eastAsia"/>
                <w:kern w:val="0"/>
                <w:szCs w:val="21"/>
              </w:rPr>
              <w:t>分，要求基本要素填写齐全、正确。</w:t>
            </w:r>
          </w:p>
        </w:tc>
        <w:tc>
          <w:tcPr>
            <w:tcW w:w="1191" w:type="dxa"/>
            <w:vMerge/>
            <w:vAlign w:val="center"/>
          </w:tcPr>
          <w:p w:rsidR="00A445D3" w:rsidRPr="0072062F" w:rsidRDefault="00A445D3" w:rsidP="00A445D3">
            <w:pPr>
              <w:spacing w:line="300" w:lineRule="exact"/>
              <w:rPr>
                <w:rFonts w:ascii="宋体"/>
                <w:szCs w:val="21"/>
              </w:rPr>
            </w:pPr>
          </w:p>
        </w:tc>
      </w:tr>
      <w:tr w:rsidR="00A445D3" w:rsidRPr="0072062F" w:rsidTr="00FA4CE2">
        <w:trPr>
          <w:trHeight w:val="874"/>
        </w:trPr>
        <w:tc>
          <w:tcPr>
            <w:tcW w:w="817" w:type="dxa"/>
            <w:vMerge/>
            <w:vAlign w:val="center"/>
          </w:tcPr>
          <w:p w:rsidR="00A445D3" w:rsidRPr="0072062F" w:rsidRDefault="00A445D3" w:rsidP="00A445D3">
            <w:pPr>
              <w:spacing w:line="300" w:lineRule="exact"/>
              <w:jc w:val="center"/>
              <w:rPr>
                <w:rFonts w:ascii="宋体"/>
                <w:szCs w:val="21"/>
              </w:rPr>
            </w:pP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运输受理</w:t>
            </w: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69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能正确受理运输业务；</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能全面地向客户了解信息。</w:t>
            </w:r>
          </w:p>
        </w:tc>
        <w:tc>
          <w:tcPr>
            <w:tcW w:w="29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全面地向客户了解信息，每答对一点得</w:t>
            </w:r>
            <w:r w:rsidRPr="0072062F">
              <w:rPr>
                <w:rFonts w:ascii="宋体" w:hAnsi="宋体"/>
                <w:kern w:val="0"/>
                <w:szCs w:val="21"/>
              </w:rPr>
              <w:t>2</w:t>
            </w:r>
            <w:r w:rsidRPr="0072062F">
              <w:rPr>
                <w:rFonts w:ascii="宋体" w:hAnsi="宋体" w:hint="eastAsia"/>
                <w:kern w:val="0"/>
                <w:szCs w:val="21"/>
              </w:rPr>
              <w:t>分。</w:t>
            </w:r>
          </w:p>
        </w:tc>
        <w:tc>
          <w:tcPr>
            <w:tcW w:w="1191" w:type="dxa"/>
            <w:vMerge/>
            <w:vAlign w:val="center"/>
          </w:tcPr>
          <w:p w:rsidR="00A445D3" w:rsidRPr="0072062F" w:rsidRDefault="00A445D3" w:rsidP="00A445D3">
            <w:pPr>
              <w:spacing w:line="300" w:lineRule="exact"/>
              <w:rPr>
                <w:rFonts w:ascii="宋体"/>
                <w:szCs w:val="21"/>
              </w:rPr>
            </w:pPr>
          </w:p>
        </w:tc>
      </w:tr>
      <w:tr w:rsidR="00A445D3" w:rsidRPr="0072062F" w:rsidTr="00FA4CE2">
        <w:trPr>
          <w:trHeight w:val="108"/>
        </w:trPr>
        <w:tc>
          <w:tcPr>
            <w:tcW w:w="817" w:type="dxa"/>
            <w:vMerge/>
            <w:vAlign w:val="center"/>
          </w:tcPr>
          <w:p w:rsidR="00A445D3" w:rsidRPr="0072062F" w:rsidRDefault="00A445D3" w:rsidP="00A445D3">
            <w:pPr>
              <w:spacing w:line="300" w:lineRule="exact"/>
              <w:jc w:val="center"/>
              <w:rPr>
                <w:rFonts w:ascii="宋体"/>
                <w:szCs w:val="21"/>
              </w:rPr>
            </w:pP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运输风险</w:t>
            </w:r>
          </w:p>
        </w:tc>
        <w:tc>
          <w:tcPr>
            <w:tcW w:w="709"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69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能正确地分析公路运输风险。</w:t>
            </w:r>
          </w:p>
        </w:tc>
        <w:tc>
          <w:tcPr>
            <w:tcW w:w="29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每答对一点得</w:t>
            </w:r>
            <w:r w:rsidRPr="0072062F">
              <w:rPr>
                <w:rFonts w:ascii="宋体" w:hAnsi="宋体"/>
                <w:kern w:val="0"/>
                <w:szCs w:val="21"/>
              </w:rPr>
              <w:t>2</w:t>
            </w:r>
            <w:r w:rsidRPr="0072062F">
              <w:rPr>
                <w:rFonts w:ascii="宋体" w:hAnsi="宋体" w:hint="eastAsia"/>
                <w:kern w:val="0"/>
                <w:szCs w:val="21"/>
              </w:rPr>
              <w:t>分。</w:t>
            </w:r>
          </w:p>
        </w:tc>
        <w:tc>
          <w:tcPr>
            <w:tcW w:w="1191" w:type="dxa"/>
            <w:vMerge/>
            <w:vAlign w:val="center"/>
          </w:tcPr>
          <w:p w:rsidR="00A445D3" w:rsidRPr="0072062F" w:rsidRDefault="00A445D3" w:rsidP="00A445D3">
            <w:pPr>
              <w:spacing w:line="300" w:lineRule="exact"/>
              <w:rPr>
                <w:rFonts w:ascii="宋体"/>
                <w:szCs w:val="21"/>
              </w:rPr>
            </w:pPr>
          </w:p>
        </w:tc>
      </w:tr>
    </w:tbl>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49" w:name="_Toc492241238"/>
      <w:bookmarkStart w:id="150" w:name="_Toc492241772"/>
      <w:bookmarkStart w:id="151" w:name="_Toc492242201"/>
      <w:bookmarkStart w:id="152" w:name="_Toc13044678"/>
      <w:r w:rsidRPr="00FA4CE2">
        <w:rPr>
          <w:rFonts w:asciiTheme="minorEastAsia" w:eastAsiaTheme="minorEastAsia" w:hAnsiTheme="minorEastAsia"/>
          <w:sz w:val="28"/>
          <w:szCs w:val="28"/>
        </w:rPr>
        <w:lastRenderedPageBreak/>
        <w:t>3</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3-3</w:t>
      </w:r>
      <w:r w:rsidRPr="00FA4CE2">
        <w:rPr>
          <w:rFonts w:asciiTheme="minorEastAsia" w:eastAsiaTheme="minorEastAsia" w:hAnsiTheme="minorEastAsia" w:hint="eastAsia"/>
          <w:sz w:val="28"/>
          <w:szCs w:val="28"/>
        </w:rPr>
        <w:t>：公路运输</w:t>
      </w:r>
      <w:bookmarkEnd w:id="149"/>
      <w:bookmarkEnd w:id="150"/>
      <w:bookmarkEnd w:id="151"/>
      <w:bookmarkEnd w:id="152"/>
    </w:p>
    <w:p w:rsidR="00A445D3" w:rsidRPr="0072062F" w:rsidRDefault="00A445D3" w:rsidP="00A445D3">
      <w:pPr>
        <w:spacing w:line="360" w:lineRule="auto"/>
        <w:ind w:firstLineChars="100" w:firstLine="280"/>
        <w:rPr>
          <w:rFonts w:ascii="宋体" w:hAnsi="宋体"/>
          <w:b/>
          <w:sz w:val="28"/>
          <w:szCs w:val="28"/>
        </w:rPr>
      </w:pPr>
      <w:r w:rsidRPr="006F6593">
        <w:rPr>
          <w:rFonts w:ascii="仿宋" w:eastAsia="仿宋" w:hAnsi="仿宋" w:hint="eastAsia"/>
          <w:sz w:val="28"/>
        </w:rPr>
        <w:t>（1）任务描述</w:t>
      </w:r>
    </w:p>
    <w:p w:rsidR="00A445D3" w:rsidRPr="0072062F" w:rsidRDefault="00A445D3" w:rsidP="00A445D3">
      <w:pPr>
        <w:spacing w:line="360" w:lineRule="auto"/>
        <w:ind w:firstLineChars="196" w:firstLine="470"/>
        <w:rPr>
          <w:rFonts w:ascii="宋体"/>
          <w:sz w:val="24"/>
        </w:rPr>
      </w:pPr>
      <w:r w:rsidRPr="0072062F">
        <w:rPr>
          <w:rFonts w:ascii="宋体" w:hAnsi="宋体"/>
          <w:sz w:val="24"/>
        </w:rPr>
        <w:t>201</w:t>
      </w:r>
      <w:r>
        <w:rPr>
          <w:rFonts w:ascii="宋体" w:hAnsi="宋体"/>
          <w:sz w:val="24"/>
        </w:rPr>
        <w:t>9</w:t>
      </w:r>
      <w:r w:rsidRPr="0072062F">
        <w:rPr>
          <w:rFonts w:ascii="宋体" w:hAnsi="宋体" w:hint="eastAsia"/>
          <w:sz w:val="24"/>
        </w:rPr>
        <w:t>年</w:t>
      </w:r>
      <w:r>
        <w:rPr>
          <w:rFonts w:ascii="宋体" w:hAnsi="宋体"/>
          <w:sz w:val="24"/>
        </w:rPr>
        <w:t>5</w:t>
      </w:r>
      <w:r w:rsidRPr="0072062F">
        <w:rPr>
          <w:rFonts w:ascii="宋体" w:hAnsi="宋体" w:hint="eastAsia"/>
          <w:sz w:val="24"/>
        </w:rPr>
        <w:t>月</w:t>
      </w:r>
      <w:r w:rsidRPr="0072062F">
        <w:rPr>
          <w:rFonts w:ascii="宋体" w:hAnsi="宋体"/>
          <w:sz w:val="24"/>
        </w:rPr>
        <w:t>12</w:t>
      </w:r>
      <w:r w:rsidRPr="0072062F">
        <w:rPr>
          <w:rFonts w:ascii="宋体" w:hAnsi="宋体" w:hint="eastAsia"/>
          <w:sz w:val="24"/>
        </w:rPr>
        <w:t>日，发货人</w:t>
      </w:r>
      <w:r>
        <w:rPr>
          <w:rFonts w:ascii="宋体" w:hAnsi="宋体" w:hint="eastAsia"/>
          <w:sz w:val="24"/>
        </w:rPr>
        <w:t>郴州嘉天</w:t>
      </w:r>
      <w:r w:rsidRPr="0072062F">
        <w:rPr>
          <w:rFonts w:ascii="宋体" w:hAnsi="宋体" w:hint="eastAsia"/>
          <w:sz w:val="24"/>
        </w:rPr>
        <w:t>商贸公司业务员</w:t>
      </w:r>
      <w:r>
        <w:rPr>
          <w:rFonts w:ascii="宋体" w:hAnsi="宋体" w:hint="eastAsia"/>
          <w:sz w:val="24"/>
        </w:rPr>
        <w:t>龙小云</w:t>
      </w:r>
      <w:r w:rsidRPr="0072062F">
        <w:rPr>
          <w:rFonts w:ascii="宋体" w:hAnsi="宋体" w:hint="eastAsia"/>
          <w:sz w:val="24"/>
        </w:rPr>
        <w:t>找到</w:t>
      </w:r>
      <w:r>
        <w:rPr>
          <w:rFonts w:ascii="宋体" w:hAnsi="宋体" w:hint="eastAsia"/>
          <w:sz w:val="24"/>
        </w:rPr>
        <w:t>吉安</w:t>
      </w:r>
      <w:r w:rsidRPr="0072062F">
        <w:rPr>
          <w:rFonts w:ascii="宋体" w:hAnsi="宋体" w:hint="eastAsia"/>
          <w:sz w:val="24"/>
        </w:rPr>
        <w:t>物流有限公司零担托运一批货物从</w:t>
      </w:r>
      <w:r>
        <w:rPr>
          <w:rFonts w:ascii="宋体" w:hAnsi="宋体" w:hint="eastAsia"/>
          <w:sz w:val="24"/>
        </w:rPr>
        <w:t>郴州五岭大</w:t>
      </w:r>
      <w:r w:rsidRPr="0072062F">
        <w:rPr>
          <w:rFonts w:ascii="宋体" w:hAnsi="宋体" w:hint="eastAsia"/>
          <w:sz w:val="24"/>
        </w:rPr>
        <w:t>市场运往永州</w:t>
      </w:r>
      <w:r>
        <w:rPr>
          <w:rFonts w:ascii="宋体" w:hAnsi="宋体" w:hint="eastAsia"/>
          <w:sz w:val="24"/>
        </w:rPr>
        <w:t>家家乐</w:t>
      </w:r>
      <w:r w:rsidRPr="0072062F">
        <w:rPr>
          <w:rFonts w:ascii="宋体" w:hAnsi="宋体" w:hint="eastAsia"/>
          <w:sz w:val="24"/>
        </w:rPr>
        <w:t>超市。货物为</w:t>
      </w:r>
      <w:r w:rsidRPr="0072062F">
        <w:rPr>
          <w:rFonts w:ascii="宋体" w:hAnsi="宋体"/>
          <w:sz w:val="24"/>
        </w:rPr>
        <w:t>500</w:t>
      </w:r>
      <w:r w:rsidRPr="0072062F">
        <w:rPr>
          <w:rFonts w:ascii="宋体" w:hAnsi="宋体" w:hint="eastAsia"/>
          <w:sz w:val="24"/>
        </w:rPr>
        <w:t>箱</w:t>
      </w:r>
      <w:r>
        <w:rPr>
          <w:rFonts w:ascii="宋体" w:hAnsi="宋体" w:hint="eastAsia"/>
          <w:sz w:val="24"/>
        </w:rPr>
        <w:t>椰汁</w:t>
      </w:r>
      <w:r w:rsidRPr="0072062F">
        <w:rPr>
          <w:rFonts w:ascii="宋体" w:hAnsi="宋体" w:hint="eastAsia"/>
          <w:sz w:val="24"/>
        </w:rPr>
        <w:t>（</w:t>
      </w:r>
      <w:r>
        <w:rPr>
          <w:rFonts w:ascii="宋体" w:hAnsi="宋体"/>
          <w:sz w:val="24"/>
        </w:rPr>
        <w:t>250</w:t>
      </w:r>
      <w:r w:rsidRPr="0072062F">
        <w:rPr>
          <w:rFonts w:ascii="宋体" w:hAnsi="宋体"/>
          <w:sz w:val="24"/>
        </w:rPr>
        <w:t>ml</w:t>
      </w:r>
      <w:r w:rsidRPr="0072062F">
        <w:rPr>
          <w:rFonts w:ascii="宋体" w:hAnsi="宋体" w:hint="eastAsia"/>
          <w:sz w:val="24"/>
        </w:rPr>
        <w:t>，罐装），单件重量为</w:t>
      </w:r>
      <w:r>
        <w:rPr>
          <w:rFonts w:ascii="宋体" w:hAnsi="宋体"/>
          <w:sz w:val="24"/>
        </w:rPr>
        <w:t>25</w:t>
      </w:r>
      <w:r w:rsidRPr="0072062F">
        <w:rPr>
          <w:rFonts w:ascii="宋体" w:hAnsi="宋体"/>
          <w:sz w:val="24"/>
        </w:rPr>
        <w:t>kg</w:t>
      </w:r>
      <w:r w:rsidRPr="0072062F">
        <w:rPr>
          <w:rFonts w:ascii="宋体" w:hAnsi="宋体" w:hint="eastAsia"/>
          <w:sz w:val="24"/>
        </w:rPr>
        <w:t>；货物价值</w:t>
      </w:r>
      <w:r>
        <w:rPr>
          <w:rFonts w:ascii="宋体" w:hAnsi="宋体"/>
          <w:sz w:val="24"/>
        </w:rPr>
        <w:t>10000</w:t>
      </w:r>
      <w:r w:rsidRPr="0072062F">
        <w:rPr>
          <w:rFonts w:ascii="宋体" w:hAnsi="宋体" w:hint="eastAsia"/>
          <w:sz w:val="24"/>
        </w:rPr>
        <w:t>元，保价费率千分之</w:t>
      </w:r>
      <w:r>
        <w:rPr>
          <w:rFonts w:ascii="宋体" w:hAnsi="宋体" w:hint="eastAsia"/>
          <w:sz w:val="24"/>
        </w:rPr>
        <w:t>四</w:t>
      </w:r>
      <w:r w:rsidRPr="0072062F">
        <w:rPr>
          <w:rFonts w:ascii="宋体" w:hAnsi="宋体" w:hint="eastAsia"/>
          <w:sz w:val="24"/>
        </w:rPr>
        <w:t>，采用保价运输</w:t>
      </w:r>
      <w:r w:rsidRPr="0072062F">
        <w:rPr>
          <w:rFonts w:ascii="宋体"/>
          <w:sz w:val="24"/>
        </w:rPr>
        <w:t>,</w:t>
      </w:r>
      <w:r>
        <w:rPr>
          <w:rFonts w:ascii="宋体" w:hint="eastAsia"/>
          <w:sz w:val="24"/>
        </w:rPr>
        <w:t>郴州</w:t>
      </w:r>
      <w:r w:rsidRPr="0072062F">
        <w:rPr>
          <w:rFonts w:ascii="宋体" w:hAnsi="宋体" w:hint="eastAsia"/>
          <w:sz w:val="24"/>
        </w:rPr>
        <w:t>到永州</w:t>
      </w:r>
      <w:r>
        <w:rPr>
          <w:rFonts w:ascii="宋体" w:hAnsi="宋体"/>
          <w:sz w:val="24"/>
        </w:rPr>
        <w:t>250</w:t>
      </w:r>
      <w:r w:rsidRPr="0072062F">
        <w:rPr>
          <w:rFonts w:ascii="宋体" w:hAnsi="宋体" w:hint="eastAsia"/>
          <w:sz w:val="24"/>
        </w:rPr>
        <w:t>公里。货物运输费率为</w:t>
      </w:r>
      <w:r w:rsidRPr="0072062F">
        <w:rPr>
          <w:rFonts w:ascii="宋体" w:hAnsi="宋体"/>
          <w:sz w:val="24"/>
        </w:rPr>
        <w:t>0.</w:t>
      </w:r>
      <w:r>
        <w:rPr>
          <w:rFonts w:ascii="宋体" w:hAnsi="宋体"/>
          <w:sz w:val="24"/>
        </w:rPr>
        <w:t>5</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吨公里，双方约定于</w:t>
      </w:r>
      <w:r w:rsidRPr="0072062F">
        <w:rPr>
          <w:rFonts w:ascii="宋体" w:hAnsi="宋体"/>
          <w:sz w:val="24"/>
        </w:rPr>
        <w:t>201</w:t>
      </w:r>
      <w:r>
        <w:rPr>
          <w:rFonts w:ascii="宋体" w:hAnsi="宋体"/>
          <w:sz w:val="24"/>
        </w:rPr>
        <w:t>9</w:t>
      </w:r>
      <w:r w:rsidRPr="0072062F">
        <w:rPr>
          <w:rFonts w:ascii="宋体" w:hAnsi="宋体" w:hint="eastAsia"/>
          <w:sz w:val="24"/>
        </w:rPr>
        <w:t>年</w:t>
      </w:r>
      <w:r>
        <w:rPr>
          <w:rFonts w:ascii="宋体" w:hAnsi="宋体"/>
          <w:sz w:val="24"/>
        </w:rPr>
        <w:t>5</w:t>
      </w:r>
      <w:r w:rsidRPr="0072062F">
        <w:rPr>
          <w:rFonts w:ascii="宋体" w:hAnsi="宋体" w:hint="eastAsia"/>
          <w:sz w:val="24"/>
        </w:rPr>
        <w:t>月</w:t>
      </w:r>
      <w:r w:rsidRPr="0072062F">
        <w:rPr>
          <w:rFonts w:ascii="宋体" w:hAnsi="宋体"/>
          <w:sz w:val="24"/>
        </w:rPr>
        <w:t>15</w:t>
      </w:r>
      <w:r w:rsidRPr="0072062F">
        <w:rPr>
          <w:rFonts w:ascii="宋体" w:hAnsi="宋体" w:hint="eastAsia"/>
          <w:sz w:val="24"/>
        </w:rPr>
        <w:t>日装运并在</w:t>
      </w:r>
      <w:r w:rsidRPr="0072062F">
        <w:rPr>
          <w:rFonts w:ascii="宋体" w:hAnsi="宋体"/>
          <w:sz w:val="24"/>
        </w:rPr>
        <w:t>201</w:t>
      </w:r>
      <w:r>
        <w:rPr>
          <w:rFonts w:ascii="宋体" w:hAnsi="宋体"/>
          <w:sz w:val="24"/>
        </w:rPr>
        <w:t>9</w:t>
      </w:r>
      <w:r w:rsidRPr="0072062F">
        <w:rPr>
          <w:rFonts w:ascii="宋体" w:hAnsi="宋体" w:hint="eastAsia"/>
          <w:sz w:val="24"/>
        </w:rPr>
        <w:t>年</w:t>
      </w:r>
      <w:r>
        <w:rPr>
          <w:rFonts w:ascii="宋体" w:hAnsi="宋体"/>
          <w:sz w:val="24"/>
        </w:rPr>
        <w:t>5</w:t>
      </w:r>
      <w:r w:rsidRPr="0072062F">
        <w:rPr>
          <w:rFonts w:ascii="宋体" w:hAnsi="宋体" w:hint="eastAsia"/>
          <w:sz w:val="24"/>
        </w:rPr>
        <w:t>月</w:t>
      </w:r>
      <w:r w:rsidRPr="0072062F">
        <w:rPr>
          <w:rFonts w:ascii="宋体" w:hAnsi="宋体"/>
          <w:sz w:val="24"/>
        </w:rPr>
        <w:t>16</w:t>
      </w:r>
      <w:r w:rsidRPr="0072062F">
        <w:rPr>
          <w:rFonts w:ascii="宋体" w:hAnsi="宋体" w:hint="eastAsia"/>
          <w:sz w:val="24"/>
        </w:rPr>
        <w:t>日运达，所有货物现储存于</w:t>
      </w:r>
      <w:r>
        <w:rPr>
          <w:rFonts w:ascii="宋体" w:hAnsi="宋体" w:hint="eastAsia"/>
          <w:sz w:val="24"/>
        </w:rPr>
        <w:t>郴州五岭</w:t>
      </w:r>
      <w:r w:rsidRPr="0072062F">
        <w:rPr>
          <w:rFonts w:ascii="宋体" w:hAnsi="宋体" w:hint="eastAsia"/>
          <w:sz w:val="24"/>
        </w:rPr>
        <w:t>大市场</w:t>
      </w:r>
      <w:r>
        <w:rPr>
          <w:rFonts w:ascii="宋体" w:hAnsi="宋体" w:hint="eastAsia"/>
          <w:sz w:val="24"/>
        </w:rPr>
        <w:t>商贸公司</w:t>
      </w:r>
      <w:r w:rsidRPr="0072062F">
        <w:rPr>
          <w:rFonts w:ascii="宋体" w:hAnsi="宋体" w:hint="eastAsia"/>
          <w:sz w:val="24"/>
        </w:rPr>
        <w:t>仓库。</w:t>
      </w:r>
    </w:p>
    <w:p w:rsidR="00A445D3" w:rsidRPr="00563436" w:rsidRDefault="00A445D3" w:rsidP="00A445D3">
      <w:pPr>
        <w:spacing w:line="360" w:lineRule="auto"/>
        <w:ind w:firstLineChars="200" w:firstLine="482"/>
        <w:rPr>
          <w:rFonts w:ascii="宋体" w:hAnsi="宋体"/>
          <w:b/>
          <w:sz w:val="24"/>
        </w:rPr>
      </w:pPr>
      <w:r w:rsidRPr="0072062F">
        <w:rPr>
          <w:rFonts w:ascii="宋体" w:hAnsi="宋体"/>
          <w:b/>
          <w:sz w:val="24"/>
        </w:rPr>
        <w:t>1</w:t>
      </w:r>
      <w:r w:rsidRPr="0072062F">
        <w:rPr>
          <w:rFonts w:ascii="宋体" w:hAnsi="宋体" w:hint="eastAsia"/>
          <w:b/>
          <w:sz w:val="24"/>
        </w:rPr>
        <w:t>）任务</w:t>
      </w:r>
    </w:p>
    <w:p w:rsidR="00A445D3" w:rsidRDefault="00A445D3" w:rsidP="00A445D3">
      <w:pPr>
        <w:spacing w:line="360" w:lineRule="auto"/>
        <w:ind w:left="480"/>
        <w:rPr>
          <w:sz w:val="24"/>
        </w:rPr>
      </w:pPr>
      <w:r w:rsidRPr="0072062F">
        <w:rPr>
          <w:rFonts w:hint="eastAsia"/>
          <w:sz w:val="24"/>
        </w:rPr>
        <w:t>①计算保价费，并列出计算过程。</w:t>
      </w:r>
    </w:p>
    <w:p w:rsidR="00A445D3" w:rsidRPr="00031651" w:rsidRDefault="00A445D3" w:rsidP="00A445D3">
      <w:pPr>
        <w:spacing w:line="360" w:lineRule="auto"/>
        <w:ind w:left="480"/>
        <w:rPr>
          <w:sz w:val="24"/>
        </w:rPr>
      </w:pPr>
      <w:r w:rsidRPr="00317AFC">
        <w:rPr>
          <w:rFonts w:hint="eastAsia"/>
          <w:sz w:val="24"/>
        </w:rPr>
        <w:t>②计算运费，并列出计算过程。</w:t>
      </w:r>
    </w:p>
    <w:p w:rsidR="00A445D3" w:rsidRPr="0072062F" w:rsidRDefault="00A445D3" w:rsidP="00A445D3">
      <w:pPr>
        <w:spacing w:line="360" w:lineRule="auto"/>
        <w:ind w:firstLineChars="200" w:firstLine="480"/>
        <w:rPr>
          <w:rFonts w:ascii="宋体"/>
          <w:sz w:val="24"/>
        </w:rPr>
      </w:pPr>
      <w:r w:rsidRPr="0072062F">
        <w:rPr>
          <w:rFonts w:ascii="宋体" w:hAnsi="宋体" w:hint="eastAsia"/>
          <w:sz w:val="24"/>
        </w:rPr>
        <w:t>③请根据以上资料填写下面的运单。（注：带星号部分必填）</w:t>
      </w:r>
    </w:p>
    <w:p w:rsidR="00A445D3" w:rsidRPr="0072062F" w:rsidRDefault="00A445D3" w:rsidP="00A445D3">
      <w:pPr>
        <w:spacing w:line="360" w:lineRule="auto"/>
        <w:ind w:firstLineChars="200" w:firstLine="422"/>
        <w:jc w:val="center"/>
        <w:rPr>
          <w:rFonts w:ascii="宋体"/>
          <w:b/>
          <w:szCs w:val="21"/>
        </w:rPr>
      </w:pPr>
      <w:r>
        <w:rPr>
          <w:rFonts w:ascii="宋体" w:hAnsi="宋体" w:hint="eastAsia"/>
          <w:b/>
          <w:szCs w:val="21"/>
        </w:rPr>
        <w:t>吉安</w:t>
      </w:r>
      <w:r w:rsidRPr="0072062F">
        <w:rPr>
          <w:rFonts w:ascii="宋体" w:hAnsi="宋体" w:hint="eastAsia"/>
          <w:b/>
          <w:szCs w:val="21"/>
        </w:rPr>
        <w:t>物流有限公司货物运单</w:t>
      </w:r>
    </w:p>
    <w:p w:rsidR="00A445D3" w:rsidRPr="0072062F" w:rsidRDefault="00A445D3" w:rsidP="00A445D3">
      <w:pPr>
        <w:tabs>
          <w:tab w:val="left" w:pos="360"/>
        </w:tabs>
        <w:spacing w:line="360" w:lineRule="auto"/>
        <w:ind w:leftChars="-342" w:left="-540" w:right="360" w:hangingChars="85" w:hanging="178"/>
        <w:jc w:val="center"/>
        <w:rPr>
          <w:rFonts w:ascii="宋体"/>
          <w:szCs w:val="21"/>
        </w:rPr>
      </w:pPr>
      <w:r w:rsidRPr="0072062F">
        <w:rPr>
          <w:rFonts w:ascii="宋体" w:hAnsi="宋体" w:hint="eastAsia"/>
          <w:szCs w:val="21"/>
        </w:rPr>
        <w:t>承运日期：年月日运到期限：合同编号：</w: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7"/>
        <w:gridCol w:w="64"/>
        <w:gridCol w:w="490"/>
        <w:gridCol w:w="928"/>
        <w:gridCol w:w="436"/>
        <w:gridCol w:w="851"/>
        <w:gridCol w:w="272"/>
        <w:gridCol w:w="1417"/>
        <w:gridCol w:w="157"/>
        <w:gridCol w:w="836"/>
        <w:gridCol w:w="564"/>
        <w:gridCol w:w="540"/>
        <w:gridCol w:w="597"/>
        <w:gridCol w:w="1340"/>
      </w:tblGrid>
      <w:tr w:rsidR="00A445D3" w:rsidRPr="0072062F" w:rsidTr="00A445D3">
        <w:trPr>
          <w:trHeight w:val="294"/>
          <w:jc w:val="center"/>
        </w:trPr>
        <w:tc>
          <w:tcPr>
            <w:tcW w:w="1541" w:type="dxa"/>
            <w:gridSpan w:val="2"/>
          </w:tcPr>
          <w:p w:rsidR="00A445D3" w:rsidRPr="0072062F" w:rsidRDefault="00A445D3" w:rsidP="00A445D3">
            <w:pPr>
              <w:spacing w:line="360" w:lineRule="auto"/>
              <w:jc w:val="left"/>
              <w:rPr>
                <w:rFonts w:ascii="宋体"/>
                <w:szCs w:val="21"/>
              </w:rPr>
            </w:pPr>
            <w:r w:rsidRPr="0072062F">
              <w:rPr>
                <w:rFonts w:ascii="宋体" w:hAnsi="宋体" w:hint="eastAsia"/>
                <w:szCs w:val="21"/>
              </w:rPr>
              <w:t>装货地点：</w:t>
            </w:r>
          </w:p>
        </w:tc>
        <w:tc>
          <w:tcPr>
            <w:tcW w:w="8428" w:type="dxa"/>
            <w:gridSpan w:val="12"/>
          </w:tcPr>
          <w:p w:rsidR="00A445D3" w:rsidRPr="0072062F" w:rsidRDefault="00A445D3" w:rsidP="00A445D3">
            <w:pPr>
              <w:spacing w:line="360" w:lineRule="auto"/>
              <w:ind w:left="2622"/>
              <w:jc w:val="left"/>
              <w:rPr>
                <w:rFonts w:ascii="宋体"/>
                <w:szCs w:val="21"/>
              </w:rPr>
            </w:pPr>
          </w:p>
        </w:tc>
      </w:tr>
      <w:tr w:rsidR="00A445D3" w:rsidRPr="0072062F" w:rsidTr="00A445D3">
        <w:trPr>
          <w:cantSplit/>
          <w:trHeight w:val="298"/>
          <w:jc w:val="center"/>
        </w:trPr>
        <w:tc>
          <w:tcPr>
            <w:tcW w:w="1541" w:type="dxa"/>
            <w:gridSpan w:val="2"/>
          </w:tcPr>
          <w:p w:rsidR="00A445D3" w:rsidRPr="0072062F" w:rsidRDefault="00A445D3" w:rsidP="00A445D3">
            <w:pPr>
              <w:spacing w:line="360" w:lineRule="auto"/>
              <w:jc w:val="left"/>
              <w:rPr>
                <w:rFonts w:ascii="宋体"/>
                <w:szCs w:val="21"/>
              </w:rPr>
            </w:pPr>
            <w:r w:rsidRPr="0072062F">
              <w:rPr>
                <w:rFonts w:ascii="宋体" w:hAnsi="宋体" w:hint="eastAsia"/>
                <w:szCs w:val="21"/>
              </w:rPr>
              <w:t>卸货地点：</w:t>
            </w:r>
          </w:p>
        </w:tc>
        <w:tc>
          <w:tcPr>
            <w:tcW w:w="4551" w:type="dxa"/>
            <w:gridSpan w:val="7"/>
          </w:tcPr>
          <w:p w:rsidR="00A445D3" w:rsidRPr="0072062F" w:rsidRDefault="00A445D3" w:rsidP="00A445D3">
            <w:pPr>
              <w:spacing w:line="360" w:lineRule="auto"/>
              <w:ind w:firstLineChars="1500" w:firstLine="3150"/>
              <w:jc w:val="left"/>
              <w:rPr>
                <w:rFonts w:ascii="宋体"/>
                <w:szCs w:val="21"/>
              </w:rPr>
            </w:pPr>
          </w:p>
        </w:tc>
        <w:tc>
          <w:tcPr>
            <w:tcW w:w="1940" w:type="dxa"/>
            <w:gridSpan w:val="3"/>
          </w:tcPr>
          <w:p w:rsidR="00A445D3" w:rsidRPr="0072062F" w:rsidRDefault="00A445D3" w:rsidP="00A445D3">
            <w:pPr>
              <w:spacing w:line="360" w:lineRule="auto"/>
              <w:jc w:val="left"/>
              <w:rPr>
                <w:rFonts w:ascii="宋体"/>
                <w:szCs w:val="21"/>
              </w:rPr>
            </w:pPr>
            <w:r w:rsidRPr="0072062F">
              <w:rPr>
                <w:rFonts w:ascii="宋体" w:hAnsi="宋体" w:hint="eastAsia"/>
                <w:szCs w:val="21"/>
              </w:rPr>
              <w:t>领取货物期限：</w:t>
            </w:r>
          </w:p>
        </w:tc>
        <w:tc>
          <w:tcPr>
            <w:tcW w:w="1937" w:type="dxa"/>
            <w:gridSpan w:val="2"/>
          </w:tcPr>
          <w:p w:rsidR="00A445D3" w:rsidRPr="0072062F" w:rsidRDefault="00A445D3" w:rsidP="00A445D3">
            <w:pPr>
              <w:spacing w:line="360" w:lineRule="auto"/>
              <w:jc w:val="left"/>
              <w:rPr>
                <w:rFonts w:ascii="宋体"/>
                <w:szCs w:val="21"/>
              </w:rPr>
            </w:pPr>
          </w:p>
        </w:tc>
      </w:tr>
      <w:tr w:rsidR="00A445D3" w:rsidRPr="0072062F" w:rsidTr="00A445D3">
        <w:trPr>
          <w:cantSplit/>
          <w:trHeight w:val="273"/>
          <w:jc w:val="center"/>
        </w:trPr>
        <w:tc>
          <w:tcPr>
            <w:tcW w:w="1541" w:type="dxa"/>
            <w:gridSpan w:val="2"/>
          </w:tcPr>
          <w:p w:rsidR="00A445D3" w:rsidRPr="0072062F" w:rsidRDefault="00A445D3" w:rsidP="00A445D3">
            <w:pPr>
              <w:spacing w:line="360" w:lineRule="auto"/>
              <w:jc w:val="left"/>
              <w:rPr>
                <w:rFonts w:ascii="宋体"/>
                <w:szCs w:val="21"/>
              </w:rPr>
            </w:pPr>
            <w:r w:rsidRPr="0072062F">
              <w:rPr>
                <w:rFonts w:ascii="宋体" w:hAnsi="宋体" w:hint="eastAsia"/>
                <w:szCs w:val="21"/>
              </w:rPr>
              <w:t>车牌号</w:t>
            </w:r>
          </w:p>
        </w:tc>
        <w:tc>
          <w:tcPr>
            <w:tcW w:w="1418" w:type="dxa"/>
            <w:gridSpan w:val="2"/>
          </w:tcPr>
          <w:p w:rsidR="00A445D3" w:rsidRPr="0072062F" w:rsidRDefault="00A445D3" w:rsidP="00A445D3">
            <w:pPr>
              <w:spacing w:line="360" w:lineRule="auto"/>
              <w:jc w:val="left"/>
              <w:rPr>
                <w:rFonts w:ascii="宋体"/>
                <w:szCs w:val="21"/>
              </w:rPr>
            </w:pPr>
          </w:p>
        </w:tc>
        <w:tc>
          <w:tcPr>
            <w:tcW w:w="1287" w:type="dxa"/>
            <w:gridSpan w:val="2"/>
          </w:tcPr>
          <w:p w:rsidR="00A445D3" w:rsidRPr="0072062F" w:rsidRDefault="00A445D3" w:rsidP="00A445D3">
            <w:pPr>
              <w:spacing w:line="360" w:lineRule="auto"/>
              <w:jc w:val="left"/>
              <w:rPr>
                <w:rFonts w:ascii="宋体"/>
                <w:szCs w:val="21"/>
              </w:rPr>
            </w:pPr>
            <w:r w:rsidRPr="0072062F">
              <w:rPr>
                <w:rFonts w:ascii="宋体" w:hAnsi="宋体" w:hint="eastAsia"/>
                <w:szCs w:val="21"/>
              </w:rPr>
              <w:t>运输证号</w:t>
            </w:r>
          </w:p>
        </w:tc>
        <w:tc>
          <w:tcPr>
            <w:tcW w:w="4383" w:type="dxa"/>
            <w:gridSpan w:val="7"/>
          </w:tcPr>
          <w:p w:rsidR="00A445D3" w:rsidRPr="0072062F" w:rsidRDefault="00A445D3" w:rsidP="00A445D3">
            <w:pPr>
              <w:spacing w:line="360" w:lineRule="auto"/>
              <w:jc w:val="left"/>
              <w:rPr>
                <w:rFonts w:ascii="宋体"/>
                <w:szCs w:val="21"/>
              </w:rPr>
            </w:pPr>
          </w:p>
        </w:tc>
        <w:tc>
          <w:tcPr>
            <w:tcW w:w="1340" w:type="dxa"/>
          </w:tcPr>
          <w:p w:rsidR="00A445D3" w:rsidRPr="0072062F" w:rsidRDefault="00A445D3" w:rsidP="00A445D3">
            <w:pPr>
              <w:spacing w:line="360" w:lineRule="auto"/>
              <w:jc w:val="left"/>
              <w:rPr>
                <w:rFonts w:ascii="宋体"/>
                <w:szCs w:val="21"/>
              </w:rPr>
            </w:pPr>
          </w:p>
        </w:tc>
      </w:tr>
      <w:tr w:rsidR="00A445D3" w:rsidRPr="0072062F" w:rsidTr="00A445D3">
        <w:trPr>
          <w:cantSplit/>
          <w:trHeight w:val="356"/>
          <w:jc w:val="center"/>
        </w:trPr>
        <w:tc>
          <w:tcPr>
            <w:tcW w:w="2031" w:type="dxa"/>
            <w:gridSpan w:val="3"/>
          </w:tcPr>
          <w:p w:rsidR="00A445D3" w:rsidRPr="0072062F" w:rsidRDefault="00A445D3" w:rsidP="00A445D3">
            <w:pPr>
              <w:spacing w:line="360" w:lineRule="auto"/>
              <w:jc w:val="left"/>
              <w:rPr>
                <w:rFonts w:ascii="宋体"/>
                <w:szCs w:val="21"/>
              </w:rPr>
            </w:pPr>
            <w:r w:rsidRPr="0072062F">
              <w:rPr>
                <w:rFonts w:ascii="宋体" w:hAnsi="宋体"/>
                <w:szCs w:val="21"/>
              </w:rPr>
              <w:t>*</w:t>
            </w:r>
            <w:r w:rsidRPr="0072062F">
              <w:rPr>
                <w:rFonts w:ascii="宋体" w:hAnsi="宋体" w:hint="eastAsia"/>
                <w:szCs w:val="21"/>
              </w:rPr>
              <w:t>货物名称及规格</w:t>
            </w:r>
          </w:p>
        </w:tc>
        <w:tc>
          <w:tcPr>
            <w:tcW w:w="928" w:type="dxa"/>
          </w:tcPr>
          <w:p w:rsidR="00A445D3" w:rsidRPr="0072062F" w:rsidRDefault="00A445D3" w:rsidP="00A445D3">
            <w:pPr>
              <w:spacing w:line="360" w:lineRule="auto"/>
              <w:jc w:val="left"/>
              <w:rPr>
                <w:rFonts w:ascii="宋体"/>
                <w:szCs w:val="21"/>
              </w:rPr>
            </w:pPr>
            <w:r w:rsidRPr="0072062F">
              <w:rPr>
                <w:rFonts w:ascii="宋体" w:hAnsi="宋体"/>
                <w:szCs w:val="21"/>
              </w:rPr>
              <w:t>*</w:t>
            </w:r>
            <w:r w:rsidRPr="0072062F">
              <w:rPr>
                <w:rFonts w:ascii="宋体" w:hAnsi="宋体" w:hint="eastAsia"/>
                <w:szCs w:val="21"/>
              </w:rPr>
              <w:t>件数</w:t>
            </w:r>
          </w:p>
        </w:tc>
        <w:tc>
          <w:tcPr>
            <w:tcW w:w="1559" w:type="dxa"/>
            <w:gridSpan w:val="3"/>
          </w:tcPr>
          <w:p w:rsidR="00A445D3" w:rsidRPr="0072062F" w:rsidRDefault="00A445D3" w:rsidP="00A445D3">
            <w:pPr>
              <w:spacing w:line="360" w:lineRule="auto"/>
              <w:jc w:val="left"/>
              <w:rPr>
                <w:rFonts w:ascii="宋体"/>
                <w:spacing w:val="-20"/>
                <w:szCs w:val="21"/>
              </w:rPr>
            </w:pPr>
            <w:r w:rsidRPr="0072062F">
              <w:rPr>
                <w:rFonts w:ascii="宋体" w:hAnsi="宋体"/>
                <w:szCs w:val="21"/>
              </w:rPr>
              <w:t>*</w:t>
            </w:r>
            <w:r w:rsidRPr="0072062F">
              <w:rPr>
                <w:rFonts w:ascii="宋体" w:hAnsi="宋体" w:hint="eastAsia"/>
                <w:spacing w:val="-20"/>
                <w:szCs w:val="21"/>
              </w:rPr>
              <w:t>单件重量（千克）</w:t>
            </w:r>
          </w:p>
        </w:tc>
        <w:tc>
          <w:tcPr>
            <w:tcW w:w="1417" w:type="dxa"/>
          </w:tcPr>
          <w:p w:rsidR="00A445D3" w:rsidRPr="0072062F" w:rsidRDefault="00A445D3" w:rsidP="00A445D3">
            <w:pPr>
              <w:spacing w:line="360" w:lineRule="auto"/>
              <w:jc w:val="left"/>
              <w:rPr>
                <w:rFonts w:ascii="宋体"/>
                <w:szCs w:val="21"/>
              </w:rPr>
            </w:pPr>
            <w:r w:rsidRPr="0072062F">
              <w:rPr>
                <w:rFonts w:ascii="宋体" w:hAnsi="宋体"/>
                <w:szCs w:val="21"/>
              </w:rPr>
              <w:t>*</w:t>
            </w:r>
            <w:r w:rsidRPr="0072062F">
              <w:rPr>
                <w:rFonts w:ascii="宋体" w:hAnsi="宋体" w:hint="eastAsia"/>
                <w:spacing w:val="-20"/>
                <w:szCs w:val="21"/>
              </w:rPr>
              <w:t>计费重量（吨）</w:t>
            </w:r>
          </w:p>
        </w:tc>
        <w:tc>
          <w:tcPr>
            <w:tcW w:w="1557" w:type="dxa"/>
            <w:gridSpan w:val="3"/>
            <w:vAlign w:val="center"/>
          </w:tcPr>
          <w:p w:rsidR="00A445D3" w:rsidRPr="0072062F" w:rsidRDefault="00A445D3" w:rsidP="00A445D3">
            <w:pPr>
              <w:widowControl/>
              <w:spacing w:line="360" w:lineRule="auto"/>
              <w:jc w:val="left"/>
              <w:rPr>
                <w:rFonts w:ascii="宋体"/>
                <w:szCs w:val="21"/>
              </w:rPr>
            </w:pPr>
            <w:r w:rsidRPr="0072062F">
              <w:rPr>
                <w:rFonts w:ascii="宋体" w:hAnsi="宋体"/>
                <w:szCs w:val="21"/>
              </w:rPr>
              <w:t>*</w:t>
            </w:r>
            <w:r w:rsidRPr="0072062F">
              <w:rPr>
                <w:rFonts w:ascii="宋体" w:hAnsi="宋体" w:hint="eastAsia"/>
                <w:spacing w:val="-20"/>
                <w:szCs w:val="21"/>
              </w:rPr>
              <w:t>计费里程（公里）</w:t>
            </w:r>
          </w:p>
        </w:tc>
        <w:tc>
          <w:tcPr>
            <w:tcW w:w="1137" w:type="dxa"/>
            <w:gridSpan w:val="2"/>
          </w:tcPr>
          <w:p w:rsidR="00A445D3" w:rsidRPr="0072062F" w:rsidRDefault="00A445D3" w:rsidP="00A445D3">
            <w:pPr>
              <w:spacing w:line="360" w:lineRule="auto"/>
              <w:jc w:val="left"/>
              <w:rPr>
                <w:rFonts w:ascii="宋体"/>
                <w:spacing w:val="-20"/>
                <w:szCs w:val="21"/>
              </w:rPr>
            </w:pPr>
            <w:r w:rsidRPr="0072062F">
              <w:rPr>
                <w:rFonts w:ascii="宋体" w:hAnsi="宋体"/>
                <w:szCs w:val="21"/>
              </w:rPr>
              <w:t>*</w:t>
            </w:r>
            <w:r w:rsidRPr="0072062F">
              <w:rPr>
                <w:rFonts w:ascii="宋体" w:hAnsi="宋体" w:hint="eastAsia"/>
                <w:spacing w:val="-20"/>
                <w:szCs w:val="21"/>
              </w:rPr>
              <w:t>运输费率</w:t>
            </w:r>
          </w:p>
        </w:tc>
        <w:tc>
          <w:tcPr>
            <w:tcW w:w="1340" w:type="dxa"/>
          </w:tcPr>
          <w:p w:rsidR="00A445D3" w:rsidRPr="0072062F" w:rsidRDefault="00A445D3" w:rsidP="00A445D3">
            <w:pPr>
              <w:spacing w:line="360" w:lineRule="auto"/>
              <w:jc w:val="left"/>
              <w:rPr>
                <w:rFonts w:ascii="宋体"/>
                <w:spacing w:val="-20"/>
                <w:szCs w:val="21"/>
              </w:rPr>
            </w:pPr>
            <w:r w:rsidRPr="0072062F">
              <w:rPr>
                <w:rFonts w:ascii="宋体" w:hAnsi="宋体"/>
                <w:szCs w:val="21"/>
              </w:rPr>
              <w:t>*</w:t>
            </w:r>
            <w:r w:rsidRPr="0072062F">
              <w:rPr>
                <w:rFonts w:ascii="宋体" w:hAnsi="宋体" w:hint="eastAsia"/>
                <w:spacing w:val="-20"/>
                <w:szCs w:val="21"/>
              </w:rPr>
              <w:t>运费金额（元）</w:t>
            </w:r>
          </w:p>
        </w:tc>
      </w:tr>
      <w:tr w:rsidR="00A445D3" w:rsidRPr="0072062F" w:rsidTr="00A445D3">
        <w:trPr>
          <w:cantSplit/>
          <w:trHeight w:val="440"/>
          <w:jc w:val="center"/>
        </w:trPr>
        <w:tc>
          <w:tcPr>
            <w:tcW w:w="2031" w:type="dxa"/>
            <w:gridSpan w:val="3"/>
          </w:tcPr>
          <w:p w:rsidR="00A445D3" w:rsidRPr="00904BCD" w:rsidRDefault="00A445D3" w:rsidP="00A445D3">
            <w:pPr>
              <w:spacing w:line="360" w:lineRule="auto"/>
              <w:jc w:val="left"/>
              <w:rPr>
                <w:rFonts w:ascii="宋体" w:hAnsi="宋体"/>
                <w:b/>
                <w:color w:val="FF0000"/>
                <w:szCs w:val="21"/>
              </w:rPr>
            </w:pPr>
          </w:p>
        </w:tc>
        <w:tc>
          <w:tcPr>
            <w:tcW w:w="928" w:type="dxa"/>
          </w:tcPr>
          <w:p w:rsidR="00A445D3" w:rsidRPr="00904BCD" w:rsidRDefault="00A445D3" w:rsidP="00A445D3">
            <w:pPr>
              <w:spacing w:line="360" w:lineRule="auto"/>
              <w:jc w:val="left"/>
              <w:rPr>
                <w:rFonts w:ascii="宋体" w:hAnsi="宋体"/>
                <w:b/>
                <w:color w:val="FF0000"/>
                <w:szCs w:val="21"/>
              </w:rPr>
            </w:pPr>
          </w:p>
        </w:tc>
        <w:tc>
          <w:tcPr>
            <w:tcW w:w="1559" w:type="dxa"/>
            <w:gridSpan w:val="3"/>
          </w:tcPr>
          <w:p w:rsidR="00A445D3" w:rsidRPr="00904BCD" w:rsidRDefault="00A445D3" w:rsidP="00A445D3">
            <w:pPr>
              <w:spacing w:line="360" w:lineRule="auto"/>
              <w:jc w:val="left"/>
              <w:rPr>
                <w:rFonts w:ascii="宋体" w:hAnsi="宋体"/>
                <w:b/>
                <w:color w:val="FF0000"/>
                <w:szCs w:val="21"/>
              </w:rPr>
            </w:pPr>
          </w:p>
        </w:tc>
        <w:tc>
          <w:tcPr>
            <w:tcW w:w="1417" w:type="dxa"/>
          </w:tcPr>
          <w:p w:rsidR="00A445D3" w:rsidRPr="00904BCD" w:rsidRDefault="00A445D3" w:rsidP="00A445D3">
            <w:pPr>
              <w:spacing w:line="360" w:lineRule="auto"/>
              <w:jc w:val="left"/>
              <w:rPr>
                <w:rFonts w:ascii="宋体" w:hAnsi="宋体"/>
                <w:b/>
                <w:color w:val="FF0000"/>
                <w:szCs w:val="21"/>
              </w:rPr>
            </w:pPr>
          </w:p>
        </w:tc>
        <w:tc>
          <w:tcPr>
            <w:tcW w:w="1557" w:type="dxa"/>
            <w:gridSpan w:val="3"/>
          </w:tcPr>
          <w:p w:rsidR="00A445D3" w:rsidRPr="00904BCD" w:rsidRDefault="00A445D3" w:rsidP="00A445D3">
            <w:pPr>
              <w:spacing w:line="360" w:lineRule="auto"/>
              <w:jc w:val="left"/>
              <w:rPr>
                <w:rFonts w:ascii="宋体" w:hAnsi="宋体"/>
                <w:b/>
                <w:color w:val="FF0000"/>
                <w:szCs w:val="21"/>
              </w:rPr>
            </w:pPr>
          </w:p>
        </w:tc>
        <w:tc>
          <w:tcPr>
            <w:tcW w:w="1137" w:type="dxa"/>
            <w:gridSpan w:val="2"/>
          </w:tcPr>
          <w:p w:rsidR="00A445D3" w:rsidRPr="00904BCD" w:rsidRDefault="00A445D3" w:rsidP="00A445D3">
            <w:pPr>
              <w:spacing w:line="360" w:lineRule="auto"/>
              <w:jc w:val="left"/>
              <w:rPr>
                <w:rFonts w:ascii="宋体" w:hAnsi="宋体"/>
                <w:b/>
                <w:color w:val="FF0000"/>
                <w:szCs w:val="21"/>
              </w:rPr>
            </w:pPr>
          </w:p>
        </w:tc>
        <w:tc>
          <w:tcPr>
            <w:tcW w:w="1340" w:type="dxa"/>
          </w:tcPr>
          <w:p w:rsidR="00A445D3" w:rsidRPr="00904BCD" w:rsidRDefault="00A445D3" w:rsidP="00A445D3">
            <w:pPr>
              <w:spacing w:line="360" w:lineRule="auto"/>
              <w:jc w:val="left"/>
              <w:rPr>
                <w:rFonts w:ascii="宋体" w:hAnsi="宋体"/>
                <w:b/>
                <w:strike/>
                <w:color w:val="FF0000"/>
                <w:szCs w:val="21"/>
                <w:highlight w:val="yellow"/>
              </w:rPr>
            </w:pPr>
          </w:p>
          <w:p w:rsidR="00A445D3" w:rsidRPr="00904BCD" w:rsidRDefault="00A445D3" w:rsidP="00A445D3">
            <w:pPr>
              <w:spacing w:line="360" w:lineRule="auto"/>
              <w:jc w:val="left"/>
              <w:rPr>
                <w:rFonts w:ascii="宋体" w:hAnsi="宋体"/>
                <w:b/>
                <w:color w:val="FF0000"/>
                <w:szCs w:val="21"/>
                <w:highlight w:val="yellow"/>
              </w:rPr>
            </w:pPr>
          </w:p>
        </w:tc>
      </w:tr>
      <w:tr w:rsidR="00A445D3" w:rsidRPr="0072062F" w:rsidTr="00A445D3">
        <w:trPr>
          <w:cantSplit/>
          <w:trHeight w:val="485"/>
          <w:jc w:val="center"/>
        </w:trPr>
        <w:tc>
          <w:tcPr>
            <w:tcW w:w="2031" w:type="dxa"/>
            <w:gridSpan w:val="3"/>
          </w:tcPr>
          <w:p w:rsidR="00A445D3" w:rsidRPr="0072062F" w:rsidRDefault="00A445D3" w:rsidP="00A445D3">
            <w:pPr>
              <w:spacing w:line="360" w:lineRule="auto"/>
              <w:jc w:val="left"/>
              <w:rPr>
                <w:rFonts w:ascii="宋体"/>
                <w:szCs w:val="21"/>
              </w:rPr>
            </w:pPr>
          </w:p>
        </w:tc>
        <w:tc>
          <w:tcPr>
            <w:tcW w:w="928" w:type="dxa"/>
          </w:tcPr>
          <w:p w:rsidR="00A445D3" w:rsidRPr="0072062F" w:rsidRDefault="00A445D3" w:rsidP="00A445D3">
            <w:pPr>
              <w:spacing w:line="360" w:lineRule="auto"/>
              <w:jc w:val="left"/>
              <w:rPr>
                <w:rFonts w:ascii="宋体"/>
                <w:szCs w:val="21"/>
              </w:rPr>
            </w:pPr>
          </w:p>
        </w:tc>
        <w:tc>
          <w:tcPr>
            <w:tcW w:w="1559" w:type="dxa"/>
            <w:gridSpan w:val="3"/>
          </w:tcPr>
          <w:p w:rsidR="00A445D3" w:rsidRPr="0072062F" w:rsidRDefault="00A445D3" w:rsidP="00A445D3">
            <w:pPr>
              <w:spacing w:line="360" w:lineRule="auto"/>
              <w:jc w:val="left"/>
              <w:rPr>
                <w:rFonts w:ascii="宋体"/>
                <w:szCs w:val="21"/>
              </w:rPr>
            </w:pPr>
          </w:p>
        </w:tc>
        <w:tc>
          <w:tcPr>
            <w:tcW w:w="1417" w:type="dxa"/>
          </w:tcPr>
          <w:p w:rsidR="00A445D3" w:rsidRPr="0072062F" w:rsidRDefault="00A445D3" w:rsidP="00A445D3">
            <w:pPr>
              <w:spacing w:line="360" w:lineRule="auto"/>
              <w:jc w:val="left"/>
              <w:rPr>
                <w:rFonts w:ascii="宋体"/>
                <w:szCs w:val="21"/>
              </w:rPr>
            </w:pPr>
          </w:p>
        </w:tc>
        <w:tc>
          <w:tcPr>
            <w:tcW w:w="1557" w:type="dxa"/>
            <w:gridSpan w:val="3"/>
          </w:tcPr>
          <w:p w:rsidR="00A445D3" w:rsidRPr="0072062F" w:rsidRDefault="00A445D3" w:rsidP="00A445D3">
            <w:pPr>
              <w:spacing w:line="360" w:lineRule="auto"/>
              <w:jc w:val="left"/>
              <w:rPr>
                <w:rFonts w:ascii="宋体"/>
                <w:szCs w:val="21"/>
              </w:rPr>
            </w:pPr>
          </w:p>
        </w:tc>
        <w:tc>
          <w:tcPr>
            <w:tcW w:w="1137" w:type="dxa"/>
            <w:gridSpan w:val="2"/>
          </w:tcPr>
          <w:p w:rsidR="00A445D3" w:rsidRPr="0072062F" w:rsidRDefault="00A445D3" w:rsidP="00A445D3">
            <w:pPr>
              <w:spacing w:line="360" w:lineRule="auto"/>
              <w:jc w:val="left"/>
              <w:rPr>
                <w:rFonts w:ascii="宋体"/>
                <w:szCs w:val="21"/>
              </w:rPr>
            </w:pPr>
          </w:p>
        </w:tc>
        <w:tc>
          <w:tcPr>
            <w:tcW w:w="1340" w:type="dxa"/>
          </w:tcPr>
          <w:p w:rsidR="00A445D3" w:rsidRPr="0072062F" w:rsidRDefault="00A445D3" w:rsidP="00A445D3">
            <w:pPr>
              <w:spacing w:line="360" w:lineRule="auto"/>
              <w:jc w:val="left"/>
              <w:rPr>
                <w:rFonts w:ascii="宋体"/>
                <w:szCs w:val="21"/>
              </w:rPr>
            </w:pPr>
          </w:p>
        </w:tc>
      </w:tr>
      <w:tr w:rsidR="00A445D3" w:rsidRPr="0072062F" w:rsidTr="00A445D3">
        <w:trPr>
          <w:cantSplit/>
          <w:trHeight w:val="463"/>
          <w:jc w:val="center"/>
        </w:trPr>
        <w:tc>
          <w:tcPr>
            <w:tcW w:w="2031" w:type="dxa"/>
            <w:gridSpan w:val="3"/>
          </w:tcPr>
          <w:p w:rsidR="00A445D3" w:rsidRPr="0072062F" w:rsidRDefault="00A445D3" w:rsidP="00A445D3">
            <w:pPr>
              <w:spacing w:line="360" w:lineRule="auto"/>
              <w:jc w:val="left"/>
              <w:rPr>
                <w:rFonts w:ascii="宋体"/>
                <w:szCs w:val="21"/>
              </w:rPr>
            </w:pPr>
            <w:r w:rsidRPr="0072062F">
              <w:rPr>
                <w:rFonts w:ascii="宋体" w:hAnsi="宋体" w:hint="eastAsia"/>
                <w:szCs w:val="21"/>
              </w:rPr>
              <w:t>合计</w:t>
            </w:r>
          </w:p>
        </w:tc>
        <w:tc>
          <w:tcPr>
            <w:tcW w:w="928" w:type="dxa"/>
          </w:tcPr>
          <w:p w:rsidR="00A445D3" w:rsidRPr="0072062F" w:rsidRDefault="00A445D3" w:rsidP="00A445D3">
            <w:pPr>
              <w:spacing w:line="360" w:lineRule="auto"/>
              <w:jc w:val="left"/>
              <w:rPr>
                <w:rFonts w:ascii="宋体"/>
                <w:szCs w:val="21"/>
              </w:rPr>
            </w:pPr>
          </w:p>
        </w:tc>
        <w:tc>
          <w:tcPr>
            <w:tcW w:w="1559" w:type="dxa"/>
            <w:gridSpan w:val="3"/>
          </w:tcPr>
          <w:p w:rsidR="00A445D3" w:rsidRPr="0072062F" w:rsidRDefault="00A445D3" w:rsidP="00A445D3">
            <w:pPr>
              <w:spacing w:line="360" w:lineRule="auto"/>
              <w:jc w:val="left"/>
              <w:rPr>
                <w:rFonts w:ascii="宋体"/>
                <w:szCs w:val="21"/>
              </w:rPr>
            </w:pPr>
          </w:p>
        </w:tc>
        <w:tc>
          <w:tcPr>
            <w:tcW w:w="1417" w:type="dxa"/>
          </w:tcPr>
          <w:p w:rsidR="00A445D3" w:rsidRPr="0072062F" w:rsidRDefault="00A445D3" w:rsidP="00A445D3">
            <w:pPr>
              <w:spacing w:line="360" w:lineRule="auto"/>
              <w:jc w:val="left"/>
              <w:rPr>
                <w:rFonts w:ascii="宋体"/>
                <w:szCs w:val="21"/>
              </w:rPr>
            </w:pPr>
          </w:p>
        </w:tc>
        <w:tc>
          <w:tcPr>
            <w:tcW w:w="1557" w:type="dxa"/>
            <w:gridSpan w:val="3"/>
          </w:tcPr>
          <w:p w:rsidR="00A445D3" w:rsidRPr="0072062F" w:rsidRDefault="00A445D3" w:rsidP="00A445D3">
            <w:pPr>
              <w:spacing w:line="360" w:lineRule="auto"/>
              <w:jc w:val="left"/>
              <w:rPr>
                <w:rFonts w:ascii="宋体"/>
                <w:szCs w:val="21"/>
              </w:rPr>
            </w:pPr>
          </w:p>
        </w:tc>
        <w:tc>
          <w:tcPr>
            <w:tcW w:w="1137" w:type="dxa"/>
            <w:gridSpan w:val="2"/>
          </w:tcPr>
          <w:p w:rsidR="00A445D3" w:rsidRPr="0072062F" w:rsidRDefault="00A445D3" w:rsidP="00A445D3">
            <w:pPr>
              <w:spacing w:line="360" w:lineRule="auto"/>
              <w:jc w:val="left"/>
              <w:rPr>
                <w:rFonts w:ascii="宋体"/>
                <w:szCs w:val="21"/>
              </w:rPr>
            </w:pPr>
          </w:p>
        </w:tc>
        <w:tc>
          <w:tcPr>
            <w:tcW w:w="1340" w:type="dxa"/>
          </w:tcPr>
          <w:p w:rsidR="00A445D3" w:rsidRPr="0072062F" w:rsidRDefault="00A445D3" w:rsidP="00A445D3">
            <w:pPr>
              <w:spacing w:line="360" w:lineRule="auto"/>
              <w:jc w:val="left"/>
              <w:rPr>
                <w:rFonts w:ascii="宋体"/>
                <w:szCs w:val="21"/>
              </w:rPr>
            </w:pPr>
          </w:p>
        </w:tc>
      </w:tr>
      <w:tr w:rsidR="00A445D3" w:rsidRPr="0072062F" w:rsidTr="00A445D3">
        <w:trPr>
          <w:cantSplit/>
          <w:trHeight w:val="300"/>
          <w:jc w:val="center"/>
        </w:trPr>
        <w:tc>
          <w:tcPr>
            <w:tcW w:w="1477" w:type="dxa"/>
            <w:tcBorders>
              <w:bottom w:val="nil"/>
            </w:tcBorders>
          </w:tcPr>
          <w:p w:rsidR="00A445D3" w:rsidRPr="00C20B5A" w:rsidRDefault="00A445D3" w:rsidP="00A445D3">
            <w:pPr>
              <w:spacing w:line="360" w:lineRule="auto"/>
              <w:jc w:val="left"/>
              <w:rPr>
                <w:rFonts w:ascii="宋体" w:hAnsi="宋体"/>
                <w:color w:val="000000"/>
                <w:szCs w:val="21"/>
              </w:rPr>
            </w:pPr>
            <w:r w:rsidRPr="00C20B5A">
              <w:rPr>
                <w:rFonts w:ascii="宋体" w:hAnsi="宋体" w:hint="eastAsia"/>
                <w:color w:val="000000"/>
                <w:szCs w:val="21"/>
              </w:rPr>
              <w:t>*保价费率</w:t>
            </w:r>
          </w:p>
        </w:tc>
        <w:tc>
          <w:tcPr>
            <w:tcW w:w="1482" w:type="dxa"/>
            <w:gridSpan w:val="3"/>
            <w:tcBorders>
              <w:bottom w:val="nil"/>
            </w:tcBorders>
          </w:tcPr>
          <w:p w:rsidR="00A445D3" w:rsidRPr="00C20B5A" w:rsidRDefault="00A445D3" w:rsidP="00A445D3">
            <w:pPr>
              <w:spacing w:line="360" w:lineRule="auto"/>
              <w:jc w:val="left"/>
              <w:rPr>
                <w:rFonts w:ascii="宋体" w:hAnsi="宋体"/>
                <w:b/>
                <w:color w:val="000000"/>
                <w:szCs w:val="21"/>
              </w:rPr>
            </w:pPr>
          </w:p>
        </w:tc>
        <w:tc>
          <w:tcPr>
            <w:tcW w:w="1559" w:type="dxa"/>
            <w:gridSpan w:val="3"/>
            <w:tcBorders>
              <w:bottom w:val="nil"/>
            </w:tcBorders>
          </w:tcPr>
          <w:p w:rsidR="00A445D3" w:rsidRPr="00C20B5A" w:rsidRDefault="00A445D3" w:rsidP="00A445D3">
            <w:pPr>
              <w:spacing w:line="360" w:lineRule="auto"/>
              <w:jc w:val="left"/>
              <w:rPr>
                <w:rFonts w:ascii="宋体" w:hAnsi="宋体"/>
                <w:color w:val="000000"/>
                <w:szCs w:val="21"/>
              </w:rPr>
            </w:pPr>
            <w:r w:rsidRPr="00C20B5A">
              <w:rPr>
                <w:rFonts w:ascii="宋体" w:hAnsi="宋体" w:hint="eastAsia"/>
                <w:color w:val="000000"/>
                <w:szCs w:val="21"/>
              </w:rPr>
              <w:t>*保价费（元）</w:t>
            </w:r>
          </w:p>
        </w:tc>
        <w:tc>
          <w:tcPr>
            <w:tcW w:w="1417" w:type="dxa"/>
            <w:tcBorders>
              <w:bottom w:val="nil"/>
            </w:tcBorders>
          </w:tcPr>
          <w:p w:rsidR="00A445D3" w:rsidRPr="00C20B5A" w:rsidRDefault="00A445D3" w:rsidP="00A445D3">
            <w:pPr>
              <w:spacing w:line="360" w:lineRule="auto"/>
              <w:jc w:val="left"/>
              <w:rPr>
                <w:rFonts w:ascii="宋体" w:hAnsi="宋体"/>
                <w:color w:val="000000"/>
                <w:szCs w:val="21"/>
              </w:rPr>
            </w:pPr>
          </w:p>
        </w:tc>
        <w:tc>
          <w:tcPr>
            <w:tcW w:w="2694" w:type="dxa"/>
            <w:gridSpan w:val="5"/>
            <w:tcBorders>
              <w:bottom w:val="nil"/>
            </w:tcBorders>
          </w:tcPr>
          <w:p w:rsidR="00A445D3" w:rsidRPr="00C20B5A" w:rsidRDefault="00A445D3" w:rsidP="00A445D3">
            <w:pPr>
              <w:spacing w:line="360" w:lineRule="auto"/>
              <w:jc w:val="left"/>
              <w:rPr>
                <w:rFonts w:ascii="宋体" w:hAnsi="宋体"/>
                <w:color w:val="000000"/>
                <w:szCs w:val="21"/>
              </w:rPr>
            </w:pPr>
            <w:r w:rsidRPr="00C20B5A">
              <w:rPr>
                <w:rFonts w:ascii="宋体" w:hAnsi="宋体" w:hint="eastAsia"/>
                <w:color w:val="000000"/>
                <w:szCs w:val="21"/>
              </w:rPr>
              <w:t>*运杂费合计（元）</w:t>
            </w:r>
          </w:p>
        </w:tc>
        <w:tc>
          <w:tcPr>
            <w:tcW w:w="1340" w:type="dxa"/>
            <w:tcBorders>
              <w:bottom w:val="nil"/>
            </w:tcBorders>
          </w:tcPr>
          <w:p w:rsidR="00A445D3" w:rsidRPr="00C20B5A" w:rsidRDefault="00A445D3" w:rsidP="00A445D3">
            <w:pPr>
              <w:spacing w:line="360" w:lineRule="auto"/>
              <w:jc w:val="left"/>
              <w:rPr>
                <w:rFonts w:ascii="宋体" w:hAnsi="宋体"/>
                <w:color w:val="000000"/>
                <w:szCs w:val="21"/>
              </w:rPr>
            </w:pPr>
          </w:p>
        </w:tc>
      </w:tr>
      <w:tr w:rsidR="00A445D3" w:rsidRPr="0072062F" w:rsidTr="00A445D3">
        <w:trPr>
          <w:trHeight w:val="267"/>
          <w:jc w:val="center"/>
        </w:trPr>
        <w:tc>
          <w:tcPr>
            <w:tcW w:w="9969" w:type="dxa"/>
            <w:gridSpan w:val="14"/>
          </w:tcPr>
          <w:p w:rsidR="00A445D3" w:rsidRPr="0072062F" w:rsidRDefault="00A445D3" w:rsidP="00A445D3">
            <w:pPr>
              <w:spacing w:line="360" w:lineRule="auto"/>
              <w:jc w:val="left"/>
              <w:rPr>
                <w:rFonts w:ascii="宋体"/>
                <w:szCs w:val="21"/>
              </w:rPr>
            </w:pPr>
            <w:r w:rsidRPr="0072062F">
              <w:rPr>
                <w:rFonts w:ascii="宋体" w:hAnsi="宋体" w:hint="eastAsia"/>
                <w:szCs w:val="21"/>
              </w:rPr>
              <w:t>其他约定：</w:t>
            </w:r>
          </w:p>
        </w:tc>
      </w:tr>
      <w:tr w:rsidR="00A445D3" w:rsidRPr="0072062F" w:rsidTr="00A445D3">
        <w:trPr>
          <w:trHeight w:val="285"/>
          <w:jc w:val="center"/>
        </w:trPr>
        <w:tc>
          <w:tcPr>
            <w:tcW w:w="9969" w:type="dxa"/>
            <w:gridSpan w:val="14"/>
          </w:tcPr>
          <w:p w:rsidR="00A445D3" w:rsidRPr="0072062F" w:rsidRDefault="00A445D3" w:rsidP="00A445D3">
            <w:pPr>
              <w:spacing w:line="360" w:lineRule="auto"/>
              <w:jc w:val="left"/>
              <w:rPr>
                <w:rFonts w:ascii="宋体"/>
                <w:szCs w:val="21"/>
              </w:rPr>
            </w:pPr>
            <w:r w:rsidRPr="0072062F">
              <w:rPr>
                <w:rFonts w:ascii="宋体" w:hAnsi="宋体" w:hint="eastAsia"/>
                <w:szCs w:val="21"/>
              </w:rPr>
              <w:t>签订合同前请仔细阅读背面合同条款；本合同自签订之日起生效</w:t>
            </w:r>
          </w:p>
        </w:tc>
      </w:tr>
      <w:tr w:rsidR="00A445D3" w:rsidRPr="0072062F" w:rsidTr="00A445D3">
        <w:trPr>
          <w:trHeight w:val="2158"/>
          <w:jc w:val="center"/>
        </w:trPr>
        <w:tc>
          <w:tcPr>
            <w:tcW w:w="3395" w:type="dxa"/>
            <w:gridSpan w:val="5"/>
          </w:tcPr>
          <w:p w:rsidR="00A445D3" w:rsidRPr="0072062F" w:rsidRDefault="00A445D3" w:rsidP="00A445D3">
            <w:pPr>
              <w:spacing w:line="360" w:lineRule="auto"/>
              <w:jc w:val="left"/>
              <w:rPr>
                <w:rFonts w:ascii="宋体"/>
                <w:szCs w:val="21"/>
              </w:rPr>
            </w:pPr>
            <w:r w:rsidRPr="0072062F">
              <w:rPr>
                <w:rFonts w:ascii="宋体" w:hAnsi="宋体" w:hint="eastAsia"/>
                <w:szCs w:val="21"/>
              </w:rPr>
              <w:lastRenderedPageBreak/>
              <w:t>托运人（签章）：</w:t>
            </w:r>
          </w:p>
          <w:p w:rsidR="00A445D3" w:rsidRPr="0072062F" w:rsidRDefault="00A445D3" w:rsidP="00A445D3">
            <w:pPr>
              <w:spacing w:line="360" w:lineRule="auto"/>
              <w:jc w:val="left"/>
              <w:rPr>
                <w:rFonts w:ascii="宋体"/>
                <w:szCs w:val="21"/>
              </w:rPr>
            </w:pPr>
            <w:r w:rsidRPr="0072062F">
              <w:rPr>
                <w:rFonts w:ascii="宋体" w:hAnsi="宋体" w:hint="eastAsia"/>
                <w:szCs w:val="21"/>
              </w:rPr>
              <w:t>地址：</w:t>
            </w:r>
          </w:p>
          <w:p w:rsidR="00A445D3" w:rsidRPr="0072062F" w:rsidRDefault="00A445D3" w:rsidP="00A445D3">
            <w:pPr>
              <w:spacing w:line="360" w:lineRule="auto"/>
              <w:jc w:val="left"/>
              <w:rPr>
                <w:rFonts w:ascii="宋体"/>
                <w:szCs w:val="21"/>
              </w:rPr>
            </w:pPr>
            <w:r w:rsidRPr="0072062F">
              <w:rPr>
                <w:rFonts w:ascii="宋体" w:hAnsi="宋体" w:hint="eastAsia"/>
                <w:szCs w:val="21"/>
              </w:rPr>
              <w:t>邮编：</w:t>
            </w:r>
          </w:p>
          <w:p w:rsidR="00A445D3" w:rsidRPr="0072062F" w:rsidRDefault="00A445D3" w:rsidP="00A445D3">
            <w:pPr>
              <w:spacing w:line="360" w:lineRule="auto"/>
              <w:jc w:val="left"/>
              <w:rPr>
                <w:rFonts w:ascii="宋体"/>
                <w:szCs w:val="21"/>
              </w:rPr>
            </w:pPr>
            <w:r w:rsidRPr="0072062F">
              <w:rPr>
                <w:rFonts w:ascii="宋体" w:hAnsi="宋体" w:hint="eastAsia"/>
                <w:szCs w:val="21"/>
              </w:rPr>
              <w:t>电话：</w:t>
            </w:r>
          </w:p>
          <w:p w:rsidR="00A445D3" w:rsidRPr="0072062F" w:rsidRDefault="00A445D3" w:rsidP="00A445D3">
            <w:pPr>
              <w:spacing w:line="360" w:lineRule="auto"/>
              <w:jc w:val="left"/>
              <w:rPr>
                <w:rFonts w:ascii="宋体"/>
                <w:szCs w:val="21"/>
              </w:rPr>
            </w:pPr>
            <w:r w:rsidRPr="0072062F">
              <w:rPr>
                <w:rFonts w:ascii="宋体" w:hAnsi="宋体" w:hint="eastAsia"/>
                <w:szCs w:val="21"/>
              </w:rPr>
              <w:t>传真：</w:t>
            </w:r>
          </w:p>
          <w:p w:rsidR="00A445D3" w:rsidRPr="0072062F" w:rsidRDefault="00A445D3" w:rsidP="00A445D3">
            <w:pPr>
              <w:spacing w:line="360" w:lineRule="auto"/>
              <w:jc w:val="left"/>
              <w:rPr>
                <w:rFonts w:ascii="宋体"/>
                <w:szCs w:val="21"/>
              </w:rPr>
            </w:pPr>
            <w:r w:rsidRPr="0072062F">
              <w:rPr>
                <w:rFonts w:ascii="宋体" w:hAnsi="宋体" w:hint="eastAsia"/>
                <w:szCs w:val="21"/>
              </w:rPr>
              <w:t>签订时间：</w:t>
            </w:r>
          </w:p>
          <w:p w:rsidR="00A445D3" w:rsidRPr="0072062F" w:rsidRDefault="00A445D3" w:rsidP="00A445D3">
            <w:pPr>
              <w:spacing w:line="360" w:lineRule="auto"/>
              <w:jc w:val="left"/>
              <w:rPr>
                <w:rFonts w:ascii="宋体"/>
                <w:szCs w:val="21"/>
              </w:rPr>
            </w:pPr>
            <w:r w:rsidRPr="0072062F">
              <w:rPr>
                <w:rFonts w:ascii="宋体" w:hAnsi="宋体" w:hint="eastAsia"/>
                <w:szCs w:val="21"/>
              </w:rPr>
              <w:t>签订地点：</w:t>
            </w:r>
          </w:p>
        </w:tc>
        <w:tc>
          <w:tcPr>
            <w:tcW w:w="3533" w:type="dxa"/>
            <w:gridSpan w:val="5"/>
          </w:tcPr>
          <w:p w:rsidR="00A445D3" w:rsidRPr="0072062F" w:rsidRDefault="00A445D3" w:rsidP="00A445D3">
            <w:pPr>
              <w:spacing w:line="360" w:lineRule="auto"/>
              <w:jc w:val="left"/>
              <w:rPr>
                <w:rFonts w:ascii="宋体"/>
                <w:szCs w:val="21"/>
              </w:rPr>
            </w:pPr>
            <w:r w:rsidRPr="0072062F">
              <w:rPr>
                <w:rFonts w:ascii="宋体" w:hAnsi="宋体" w:hint="eastAsia"/>
                <w:szCs w:val="21"/>
              </w:rPr>
              <w:t>承运人（签章）：</w:t>
            </w:r>
          </w:p>
          <w:p w:rsidR="00A445D3" w:rsidRPr="0072062F" w:rsidRDefault="00A445D3" w:rsidP="00A445D3">
            <w:pPr>
              <w:spacing w:line="360" w:lineRule="auto"/>
              <w:jc w:val="left"/>
              <w:rPr>
                <w:rFonts w:ascii="宋体"/>
                <w:szCs w:val="21"/>
              </w:rPr>
            </w:pPr>
            <w:r w:rsidRPr="0072062F">
              <w:rPr>
                <w:rFonts w:ascii="宋体" w:hAnsi="宋体" w:hint="eastAsia"/>
                <w:szCs w:val="21"/>
              </w:rPr>
              <w:t>地址：</w:t>
            </w:r>
          </w:p>
          <w:p w:rsidR="00A445D3" w:rsidRPr="0072062F" w:rsidRDefault="00A445D3" w:rsidP="00A445D3">
            <w:pPr>
              <w:spacing w:line="360" w:lineRule="auto"/>
              <w:jc w:val="left"/>
              <w:rPr>
                <w:rFonts w:ascii="宋体"/>
                <w:szCs w:val="21"/>
              </w:rPr>
            </w:pPr>
            <w:r w:rsidRPr="0072062F">
              <w:rPr>
                <w:rFonts w:ascii="宋体" w:hAnsi="宋体" w:hint="eastAsia"/>
                <w:szCs w:val="21"/>
              </w:rPr>
              <w:t>邮编：</w:t>
            </w:r>
          </w:p>
          <w:p w:rsidR="00A445D3" w:rsidRPr="0072062F" w:rsidRDefault="00A445D3" w:rsidP="00A445D3">
            <w:pPr>
              <w:spacing w:line="360" w:lineRule="auto"/>
              <w:jc w:val="left"/>
              <w:rPr>
                <w:rFonts w:ascii="宋体"/>
                <w:szCs w:val="21"/>
              </w:rPr>
            </w:pPr>
            <w:r w:rsidRPr="0072062F">
              <w:rPr>
                <w:rFonts w:ascii="宋体" w:hAnsi="宋体" w:hint="eastAsia"/>
                <w:szCs w:val="21"/>
              </w:rPr>
              <w:t>电话：</w:t>
            </w:r>
          </w:p>
          <w:p w:rsidR="00A445D3" w:rsidRPr="0072062F" w:rsidRDefault="00A445D3" w:rsidP="00A445D3">
            <w:pPr>
              <w:widowControl/>
              <w:spacing w:line="360" w:lineRule="auto"/>
              <w:jc w:val="left"/>
              <w:rPr>
                <w:rFonts w:ascii="宋体"/>
                <w:szCs w:val="21"/>
              </w:rPr>
            </w:pPr>
            <w:r w:rsidRPr="0072062F">
              <w:rPr>
                <w:rFonts w:ascii="宋体" w:hAnsi="宋体" w:hint="eastAsia"/>
                <w:szCs w:val="21"/>
              </w:rPr>
              <w:t>传真：</w:t>
            </w:r>
          </w:p>
          <w:p w:rsidR="00A445D3" w:rsidRPr="0072062F" w:rsidRDefault="00A445D3" w:rsidP="00A445D3">
            <w:pPr>
              <w:spacing w:line="360" w:lineRule="auto"/>
              <w:jc w:val="left"/>
              <w:rPr>
                <w:rFonts w:ascii="宋体"/>
                <w:szCs w:val="21"/>
              </w:rPr>
            </w:pPr>
            <w:r w:rsidRPr="0072062F">
              <w:rPr>
                <w:rFonts w:ascii="宋体" w:hAnsi="宋体" w:hint="eastAsia"/>
                <w:szCs w:val="21"/>
              </w:rPr>
              <w:t>签订时间：</w:t>
            </w:r>
          </w:p>
          <w:p w:rsidR="00A445D3" w:rsidRPr="0072062F" w:rsidRDefault="00A445D3" w:rsidP="00A445D3">
            <w:pPr>
              <w:spacing w:line="360" w:lineRule="auto"/>
              <w:jc w:val="left"/>
              <w:rPr>
                <w:rFonts w:ascii="宋体"/>
                <w:szCs w:val="21"/>
              </w:rPr>
            </w:pPr>
            <w:r w:rsidRPr="0072062F">
              <w:rPr>
                <w:rFonts w:ascii="宋体" w:hAnsi="宋体" w:hint="eastAsia"/>
                <w:szCs w:val="21"/>
              </w:rPr>
              <w:t>签订地点：</w:t>
            </w:r>
          </w:p>
        </w:tc>
        <w:tc>
          <w:tcPr>
            <w:tcW w:w="3041" w:type="dxa"/>
            <w:gridSpan w:val="4"/>
          </w:tcPr>
          <w:p w:rsidR="00A445D3" w:rsidRPr="0072062F" w:rsidRDefault="00A445D3" w:rsidP="00A445D3">
            <w:pPr>
              <w:spacing w:line="360" w:lineRule="auto"/>
              <w:jc w:val="left"/>
              <w:rPr>
                <w:rFonts w:ascii="宋体"/>
                <w:szCs w:val="21"/>
              </w:rPr>
            </w:pPr>
            <w:r w:rsidRPr="0072062F">
              <w:rPr>
                <w:rFonts w:ascii="宋体" w:hAnsi="宋体" w:hint="eastAsia"/>
                <w:szCs w:val="21"/>
              </w:rPr>
              <w:t>收货人（签章）：</w:t>
            </w:r>
          </w:p>
          <w:p w:rsidR="00A445D3" w:rsidRPr="0072062F" w:rsidRDefault="00A445D3" w:rsidP="00A445D3">
            <w:pPr>
              <w:spacing w:line="360" w:lineRule="auto"/>
              <w:jc w:val="left"/>
              <w:rPr>
                <w:rFonts w:ascii="宋体"/>
                <w:szCs w:val="21"/>
              </w:rPr>
            </w:pPr>
            <w:r w:rsidRPr="0072062F">
              <w:rPr>
                <w:rFonts w:ascii="宋体" w:hAnsi="宋体" w:hint="eastAsia"/>
                <w:szCs w:val="21"/>
              </w:rPr>
              <w:t>地址：</w:t>
            </w:r>
          </w:p>
          <w:p w:rsidR="00A445D3" w:rsidRPr="0072062F" w:rsidRDefault="00A445D3" w:rsidP="00A445D3">
            <w:pPr>
              <w:spacing w:line="360" w:lineRule="auto"/>
              <w:jc w:val="left"/>
              <w:rPr>
                <w:rFonts w:ascii="宋体"/>
                <w:szCs w:val="21"/>
              </w:rPr>
            </w:pPr>
            <w:r w:rsidRPr="0072062F">
              <w:rPr>
                <w:rFonts w:ascii="宋体" w:hAnsi="宋体" w:hint="eastAsia"/>
                <w:szCs w:val="21"/>
              </w:rPr>
              <w:t>邮编：</w:t>
            </w:r>
          </w:p>
          <w:p w:rsidR="00A445D3" w:rsidRPr="0072062F" w:rsidRDefault="00A445D3" w:rsidP="00A445D3">
            <w:pPr>
              <w:spacing w:line="360" w:lineRule="auto"/>
              <w:jc w:val="left"/>
              <w:rPr>
                <w:rFonts w:ascii="宋体"/>
                <w:szCs w:val="21"/>
              </w:rPr>
            </w:pPr>
            <w:r w:rsidRPr="0072062F">
              <w:rPr>
                <w:rFonts w:ascii="宋体" w:hAnsi="宋体" w:hint="eastAsia"/>
                <w:szCs w:val="21"/>
              </w:rPr>
              <w:t>电话：</w:t>
            </w:r>
          </w:p>
          <w:p w:rsidR="00A445D3" w:rsidRPr="0072062F" w:rsidRDefault="00A445D3" w:rsidP="00A445D3">
            <w:pPr>
              <w:widowControl/>
              <w:spacing w:line="360" w:lineRule="auto"/>
              <w:jc w:val="left"/>
              <w:rPr>
                <w:rFonts w:ascii="宋体"/>
                <w:szCs w:val="21"/>
              </w:rPr>
            </w:pPr>
            <w:r w:rsidRPr="0072062F">
              <w:rPr>
                <w:rFonts w:ascii="宋体" w:hAnsi="宋体" w:hint="eastAsia"/>
                <w:szCs w:val="21"/>
              </w:rPr>
              <w:t>传真：</w:t>
            </w:r>
          </w:p>
          <w:p w:rsidR="00A445D3" w:rsidRPr="0072062F" w:rsidRDefault="00A445D3" w:rsidP="00A445D3">
            <w:pPr>
              <w:spacing w:line="360" w:lineRule="auto"/>
              <w:jc w:val="left"/>
              <w:rPr>
                <w:rFonts w:ascii="宋体"/>
                <w:szCs w:val="21"/>
              </w:rPr>
            </w:pPr>
            <w:r w:rsidRPr="0072062F">
              <w:rPr>
                <w:rFonts w:ascii="宋体" w:hAnsi="宋体" w:hint="eastAsia"/>
                <w:szCs w:val="21"/>
              </w:rPr>
              <w:t>签订时间：</w:t>
            </w:r>
          </w:p>
          <w:p w:rsidR="00A445D3" w:rsidRPr="0072062F" w:rsidRDefault="00A445D3" w:rsidP="00A445D3">
            <w:pPr>
              <w:spacing w:line="360" w:lineRule="auto"/>
              <w:jc w:val="left"/>
              <w:rPr>
                <w:rFonts w:ascii="宋体"/>
                <w:szCs w:val="21"/>
              </w:rPr>
            </w:pPr>
            <w:r w:rsidRPr="0072062F">
              <w:rPr>
                <w:rFonts w:ascii="宋体" w:hAnsi="宋体" w:hint="eastAsia"/>
                <w:szCs w:val="21"/>
              </w:rPr>
              <w:t>签订地点：</w:t>
            </w:r>
          </w:p>
        </w:tc>
      </w:tr>
    </w:tbl>
    <w:p w:rsidR="00A445D3" w:rsidRDefault="00A445D3" w:rsidP="00A445D3">
      <w:pPr>
        <w:spacing w:line="360" w:lineRule="auto"/>
        <w:ind w:firstLineChars="200" w:firstLine="480"/>
        <w:rPr>
          <w:sz w:val="24"/>
        </w:rPr>
      </w:pPr>
      <w:r w:rsidRPr="0072062F">
        <w:rPr>
          <w:rFonts w:ascii="宋体" w:hAnsi="宋体" w:hint="eastAsia"/>
          <w:sz w:val="24"/>
        </w:rPr>
        <w:t>④</w:t>
      </w:r>
      <w:bookmarkStart w:id="153" w:name="_Hlk498615186"/>
      <w:r w:rsidRPr="0072062F">
        <w:rPr>
          <w:rFonts w:ascii="宋体" w:hAnsi="宋体" w:hint="eastAsia"/>
          <w:sz w:val="24"/>
        </w:rPr>
        <w:t>请简述</w:t>
      </w:r>
      <w:r w:rsidRPr="0072062F">
        <w:rPr>
          <w:rFonts w:hint="eastAsia"/>
          <w:sz w:val="24"/>
        </w:rPr>
        <w:t>公路零担快运企业办理托运时应向客户了解的内容。</w:t>
      </w:r>
    </w:p>
    <w:p w:rsidR="00A445D3" w:rsidRDefault="00A445D3" w:rsidP="00A445D3">
      <w:pPr>
        <w:spacing w:line="360" w:lineRule="auto"/>
        <w:ind w:firstLineChars="200" w:firstLine="480"/>
        <w:rPr>
          <w:sz w:val="24"/>
        </w:rPr>
      </w:pPr>
      <w:bookmarkStart w:id="154" w:name="_Hlk9199767"/>
      <w:bookmarkEnd w:id="153"/>
      <w:r w:rsidRPr="0072062F">
        <w:rPr>
          <w:rFonts w:hint="eastAsia"/>
          <w:sz w:val="24"/>
        </w:rPr>
        <w:t>⑤请绘制公路零担货物运输的组织流程图。</w:t>
      </w:r>
      <w:bookmarkStart w:id="155" w:name="_Hlk498615358"/>
      <w:bookmarkEnd w:id="154"/>
    </w:p>
    <w:p w:rsidR="00A445D3" w:rsidRDefault="00A445D3" w:rsidP="00A445D3">
      <w:pPr>
        <w:spacing w:line="360" w:lineRule="auto"/>
        <w:ind w:firstLineChars="200" w:firstLine="480"/>
        <w:rPr>
          <w:sz w:val="24"/>
        </w:rPr>
      </w:pPr>
      <w:r w:rsidRPr="0072062F">
        <w:rPr>
          <w:rFonts w:hint="eastAsia"/>
          <w:sz w:val="24"/>
        </w:rPr>
        <w:t>⑥请简述托运人和承运人的责任和义务？</w:t>
      </w:r>
    </w:p>
    <w:p w:rsidR="00A445D3" w:rsidRPr="0011690F" w:rsidRDefault="00A445D3" w:rsidP="00A445D3">
      <w:pPr>
        <w:spacing w:line="360" w:lineRule="auto"/>
        <w:rPr>
          <w:rFonts w:ascii="宋体" w:hAnsi="宋体"/>
          <w:szCs w:val="21"/>
        </w:rPr>
      </w:pPr>
    </w:p>
    <w:p w:rsidR="00A445D3" w:rsidRPr="006A7588" w:rsidRDefault="00A445D3" w:rsidP="00A445D3">
      <w:pPr>
        <w:spacing w:line="360" w:lineRule="auto"/>
        <w:ind w:firstLineChars="200" w:firstLine="480"/>
        <w:rPr>
          <w:sz w:val="24"/>
        </w:rPr>
      </w:pPr>
    </w:p>
    <w:bookmarkEnd w:id="155"/>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2</w:t>
      </w:r>
      <w:r w:rsidRPr="00563436">
        <w:rPr>
          <w:rFonts w:ascii="宋体" w:hAnsi="宋体" w:hint="eastAsia"/>
          <w:b/>
          <w:sz w:val="24"/>
        </w:rPr>
        <w:t>）要求</w:t>
      </w:r>
    </w:p>
    <w:p w:rsidR="00A445D3" w:rsidRPr="0072062F" w:rsidRDefault="00A445D3" w:rsidP="00A445D3">
      <w:pPr>
        <w:spacing w:line="510" w:lineRule="exact"/>
        <w:ind w:firstLineChars="198" w:firstLine="475"/>
        <w:rPr>
          <w:rFonts w:ascii="宋体"/>
          <w:sz w:val="28"/>
        </w:rPr>
      </w:pPr>
      <w:r w:rsidRPr="0072062F">
        <w:rPr>
          <w:rFonts w:ascii="宋体" w:hAnsi="宋体" w:hint="eastAsia"/>
          <w:sz w:val="24"/>
        </w:rPr>
        <w:t>在测试结束后，学生应提交作答的相应电子文档和打印的纸质稿。</w:t>
      </w:r>
    </w:p>
    <w:p w:rsidR="00A445D3" w:rsidRPr="0072062F" w:rsidRDefault="00A445D3" w:rsidP="00A445D3">
      <w:pPr>
        <w:spacing w:line="510" w:lineRule="exact"/>
        <w:ind w:firstLineChars="198" w:firstLine="554"/>
        <w:rPr>
          <w:rFonts w:ascii="宋体"/>
          <w:sz w:val="28"/>
        </w:rPr>
      </w:pP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2</w:t>
      </w:r>
      <w:r w:rsidRPr="006F6593">
        <w:rPr>
          <w:rFonts w:ascii="仿宋" w:eastAsia="仿宋" w:hAnsi="仿宋" w:hint="eastAsia"/>
          <w:sz w:val="28"/>
        </w:rPr>
        <w:t>）实施条件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5354"/>
        <w:gridCol w:w="1656"/>
      </w:tblGrid>
      <w:tr w:rsidR="00A445D3" w:rsidRPr="0072062F" w:rsidTr="00A445D3">
        <w:trPr>
          <w:trHeight w:val="507"/>
          <w:jc w:val="center"/>
        </w:trPr>
        <w:tc>
          <w:tcPr>
            <w:tcW w:w="129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354"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656"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）考核时量</w:t>
      </w:r>
    </w:p>
    <w:p w:rsidR="00A445D3" w:rsidRPr="0072062F" w:rsidRDefault="00A445D3" w:rsidP="00A445D3">
      <w:pPr>
        <w:spacing w:line="510" w:lineRule="exact"/>
        <w:ind w:firstLineChars="198" w:firstLine="475"/>
        <w:rPr>
          <w:rFonts w:ascii="宋体"/>
          <w:sz w:val="24"/>
        </w:rPr>
      </w:pPr>
      <w:r w:rsidRPr="0072062F">
        <w:rPr>
          <w:rFonts w:ascii="宋体" w:hAnsi="宋体"/>
          <w:sz w:val="24"/>
        </w:rPr>
        <w:t>90</w:t>
      </w:r>
      <w:r w:rsidRPr="0072062F">
        <w:rPr>
          <w:rFonts w:ascii="宋体" w:hAnsi="宋体" w:hint="eastAsia"/>
          <w:sz w:val="24"/>
        </w:rPr>
        <w:t>分钟</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4</w:t>
      </w:r>
      <w:r w:rsidRPr="006F6593">
        <w:rPr>
          <w:rFonts w:ascii="仿宋" w:eastAsia="仿宋" w:hAnsi="仿宋" w:hint="eastAsia"/>
          <w:sz w:val="28"/>
        </w:rPr>
        <w:t>）评分细则</w:t>
      </w:r>
    </w:p>
    <w:p w:rsidR="00A445D3" w:rsidRPr="0072062F" w:rsidRDefault="00A445D3" w:rsidP="00A445D3">
      <w:pPr>
        <w:spacing w:line="480" w:lineRule="exact"/>
        <w:ind w:firstLineChars="200" w:firstLine="480"/>
        <w:rPr>
          <w:rFonts w:ascii="宋体"/>
          <w:sz w:val="24"/>
        </w:rPr>
      </w:pPr>
      <w:r w:rsidRPr="0072062F">
        <w:rPr>
          <w:rFonts w:ascii="宋体" w:hAnsi="宋体" w:hint="eastAsia"/>
          <w:sz w:val="24"/>
        </w:rPr>
        <w:t>各抽查项目的评价包括职业素养与作业</w:t>
      </w:r>
      <w:r w:rsidRPr="0072062F">
        <w:rPr>
          <w:rFonts w:ascii="宋体" w:hAnsi="宋体"/>
          <w:sz w:val="24"/>
        </w:rPr>
        <w:t>2</w:t>
      </w:r>
      <w:r w:rsidRPr="0072062F">
        <w:rPr>
          <w:rFonts w:ascii="宋体" w:hAnsi="宋体" w:hint="eastAsia"/>
          <w:sz w:val="24"/>
        </w:rPr>
        <w:t>个方面，总分为</w:t>
      </w:r>
      <w:r w:rsidRPr="0072062F">
        <w:rPr>
          <w:rFonts w:ascii="宋体" w:hAnsi="宋体"/>
          <w:sz w:val="24"/>
        </w:rPr>
        <w:t>100</w:t>
      </w:r>
      <w:r w:rsidRPr="0072062F">
        <w:rPr>
          <w:rFonts w:ascii="宋体" w:hAnsi="宋体" w:hint="eastAsia"/>
          <w:sz w:val="24"/>
        </w:rPr>
        <w:t>分。其中，职业素养占该项目总分的</w:t>
      </w:r>
      <w:r w:rsidRPr="0072062F">
        <w:rPr>
          <w:rFonts w:ascii="宋体" w:hAnsi="宋体"/>
          <w:sz w:val="24"/>
        </w:rPr>
        <w:t>20%</w:t>
      </w:r>
      <w:r w:rsidRPr="0072062F">
        <w:rPr>
          <w:rFonts w:ascii="宋体" w:hAnsi="宋体" w:hint="eastAsia"/>
          <w:sz w:val="24"/>
        </w:rPr>
        <w:t>，作业占该项目总分的</w:t>
      </w:r>
      <w:r w:rsidRPr="0072062F">
        <w:rPr>
          <w:rFonts w:ascii="宋体" w:hAnsi="宋体"/>
          <w:sz w:val="24"/>
        </w:rPr>
        <w:t>80%</w:t>
      </w:r>
      <w:r w:rsidRPr="0072062F">
        <w:rPr>
          <w:rFonts w:ascii="宋体" w:hAnsi="宋体" w:hint="eastAsia"/>
          <w:sz w:val="24"/>
        </w:rPr>
        <w:t>。各项目评价标准分别见表</w:t>
      </w:r>
      <w:r w:rsidRPr="0072062F">
        <w:rPr>
          <w:rFonts w:ascii="宋体" w:hAnsi="宋体"/>
          <w:sz w:val="24"/>
        </w:rPr>
        <w:t>1</w:t>
      </w:r>
      <w:r w:rsidRPr="0072062F">
        <w:rPr>
          <w:rFonts w:ascii="宋体" w:hAnsi="宋体" w:hint="eastAsia"/>
          <w:sz w:val="24"/>
        </w:rPr>
        <w:t>。</w:t>
      </w:r>
    </w:p>
    <w:p w:rsidR="00A445D3" w:rsidRPr="0072062F" w:rsidRDefault="00A445D3" w:rsidP="00A445D3">
      <w:pPr>
        <w:spacing w:line="400" w:lineRule="exact"/>
        <w:jc w:val="center"/>
        <w:rPr>
          <w:rFonts w:ascii="宋体"/>
          <w:b/>
          <w:sz w:val="24"/>
          <w:szCs w:val="21"/>
        </w:rPr>
      </w:pPr>
      <w:r w:rsidRPr="0072062F">
        <w:rPr>
          <w:rFonts w:ascii="宋体" w:hAnsi="宋体" w:hint="eastAsia"/>
          <w:b/>
          <w:sz w:val="24"/>
          <w:szCs w:val="21"/>
        </w:rPr>
        <w:lastRenderedPageBreak/>
        <w:t>表</w:t>
      </w:r>
      <w:r w:rsidRPr="0072062F">
        <w:rPr>
          <w:rFonts w:ascii="宋体" w:hAnsi="宋体"/>
          <w:b/>
          <w:sz w:val="24"/>
          <w:szCs w:val="21"/>
        </w:rPr>
        <w:t xml:space="preserve">1  </w:t>
      </w:r>
      <w:r w:rsidRPr="0072062F">
        <w:rPr>
          <w:rFonts w:ascii="宋体" w:hAnsi="宋体" w:hint="eastAsia"/>
          <w:b/>
          <w:sz w:val="24"/>
          <w:szCs w:val="21"/>
        </w:rPr>
        <w:t>运输作业技能评价标准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公路运输组织方式</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能正确地绘制零担运输组织流程图。</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正确绘制零担运输作业流程图</w:t>
            </w:r>
            <w:r w:rsidRPr="0072062F">
              <w:rPr>
                <w:rFonts w:ascii="宋体" w:hAnsi="宋体"/>
                <w:kern w:val="0"/>
                <w:szCs w:val="21"/>
              </w:rPr>
              <w:t>8</w:t>
            </w:r>
            <w:r w:rsidRPr="0072062F">
              <w:rPr>
                <w:rFonts w:ascii="宋体" w:hAnsi="宋体" w:hint="eastAsia"/>
                <w:kern w:val="0"/>
                <w:szCs w:val="21"/>
              </w:rPr>
              <w:t>分，流程图整齐美观</w:t>
            </w:r>
            <w:r w:rsidRPr="0072062F">
              <w:rPr>
                <w:rFonts w:ascii="宋体" w:hAnsi="宋体"/>
                <w:kern w:val="0"/>
                <w:szCs w:val="21"/>
              </w:rPr>
              <w:t>2</w:t>
            </w:r>
            <w:r w:rsidRPr="0072062F">
              <w:rPr>
                <w:rFonts w:ascii="宋体" w:hAnsi="宋体" w:hint="eastAsia"/>
                <w:kern w:val="0"/>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运输</w:t>
            </w:r>
          </w:p>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费用</w:t>
            </w:r>
          </w:p>
          <w:p w:rsidR="00A445D3" w:rsidRPr="0072062F" w:rsidRDefault="00A445D3" w:rsidP="00A445D3">
            <w:pPr>
              <w:spacing w:line="300" w:lineRule="exact"/>
              <w:jc w:val="center"/>
              <w:rPr>
                <w:rFonts w:ascii="宋体"/>
                <w:szCs w:val="21"/>
              </w:rPr>
            </w:pPr>
            <w:r w:rsidRPr="0072062F">
              <w:rPr>
                <w:rFonts w:ascii="宋体" w:hAnsi="宋体" w:hint="eastAsia"/>
                <w:kern w:val="0"/>
                <w:szCs w:val="21"/>
              </w:rPr>
              <w:t>计算</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列出运算方法或运算公式，</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列出运算步骤，</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得出运算结果。</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运输受理</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能正确受理运输业务；</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能全面地向客户了解信息。</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能全面地向客户了解信息，每答对一点得</w:t>
            </w:r>
            <w:r w:rsidRPr="0072062F">
              <w:rPr>
                <w:rFonts w:ascii="宋体" w:hAnsi="宋体"/>
                <w:kern w:val="0"/>
                <w:szCs w:val="21"/>
              </w:rPr>
              <w:t>2</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货物运单的填写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能完整、规范地填写货物运单。</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1</w:t>
            </w:r>
            <w:r w:rsidRPr="0072062F">
              <w:rPr>
                <w:rFonts w:ascii="宋体" w:hAnsi="宋体" w:hint="eastAsia"/>
                <w:kern w:val="0"/>
                <w:szCs w:val="21"/>
              </w:rPr>
              <w:t>分，要求基本要素填写齐全、正确。</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874"/>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运输相关方</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运输相关方的责任和义务</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托运人的的责任与义务</w:t>
            </w:r>
            <w:r w:rsidRPr="0072062F">
              <w:rPr>
                <w:rFonts w:ascii="宋体" w:hAnsi="宋体"/>
                <w:kern w:val="0"/>
                <w:szCs w:val="21"/>
              </w:rPr>
              <w:t>10</w:t>
            </w:r>
            <w:r w:rsidRPr="0072062F">
              <w:rPr>
                <w:rFonts w:ascii="宋体" w:hAnsi="宋体" w:hint="eastAsia"/>
                <w:kern w:val="0"/>
                <w:szCs w:val="21"/>
              </w:rPr>
              <w:t>分；承运人的责任与义务</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8"/>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保险保价</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能根据货物声明价值和报价费率计算保价费。</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6</w:t>
            </w:r>
            <w:r w:rsidRPr="0072062F">
              <w:rPr>
                <w:rFonts w:ascii="宋体" w:hAnsi="宋体" w:hint="eastAsia"/>
                <w:kern w:val="0"/>
                <w:szCs w:val="21"/>
              </w:rPr>
              <w:t>分，计算结果正确</w:t>
            </w:r>
            <w:r w:rsidRPr="0072062F">
              <w:rPr>
                <w:rFonts w:ascii="宋体" w:hAnsi="宋体"/>
                <w:kern w:val="0"/>
                <w:szCs w:val="21"/>
              </w:rPr>
              <w:t>4</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56" w:name="_Toc492241239"/>
      <w:bookmarkStart w:id="157" w:name="_Toc492241773"/>
      <w:bookmarkStart w:id="158" w:name="_Toc492242202"/>
      <w:bookmarkStart w:id="159" w:name="_Toc13044679"/>
      <w:r w:rsidRPr="00FA4CE2">
        <w:rPr>
          <w:rFonts w:asciiTheme="minorEastAsia" w:eastAsiaTheme="minorEastAsia" w:hAnsiTheme="minorEastAsia"/>
          <w:sz w:val="28"/>
          <w:szCs w:val="28"/>
        </w:rPr>
        <w:t>4.</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3-4</w:t>
      </w:r>
      <w:r w:rsidRPr="00FA4CE2">
        <w:rPr>
          <w:rFonts w:asciiTheme="minorEastAsia" w:eastAsiaTheme="minorEastAsia" w:hAnsiTheme="minorEastAsia" w:hint="eastAsia"/>
          <w:sz w:val="28"/>
          <w:szCs w:val="28"/>
        </w:rPr>
        <w:t>：公路运输</w:t>
      </w:r>
      <w:bookmarkEnd w:id="156"/>
      <w:bookmarkEnd w:id="157"/>
      <w:bookmarkEnd w:id="158"/>
      <w:bookmarkEnd w:id="159"/>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1</w:t>
      </w:r>
      <w:r w:rsidRPr="006F6593">
        <w:rPr>
          <w:rFonts w:ascii="仿宋" w:eastAsia="仿宋" w:hAnsi="仿宋" w:hint="eastAsia"/>
          <w:sz w:val="28"/>
        </w:rPr>
        <w:t>）任务描述</w:t>
      </w:r>
    </w:p>
    <w:p w:rsidR="00A445D3" w:rsidRPr="0072062F" w:rsidRDefault="00A445D3" w:rsidP="00A445D3">
      <w:pPr>
        <w:spacing w:line="360" w:lineRule="auto"/>
        <w:rPr>
          <w:rFonts w:ascii="宋体"/>
          <w:sz w:val="24"/>
        </w:rPr>
      </w:pPr>
      <w:r w:rsidRPr="0072062F">
        <w:rPr>
          <w:rFonts w:ascii="宋体" w:hAnsi="宋体" w:hint="eastAsia"/>
          <w:sz w:val="24"/>
        </w:rPr>
        <w:t xml:space="preserve">  个体运输经营者</w:t>
      </w:r>
      <w:r>
        <w:rPr>
          <w:rFonts w:ascii="宋体" w:hAnsi="宋体" w:hint="eastAsia"/>
          <w:sz w:val="24"/>
        </w:rPr>
        <w:t>王超</w:t>
      </w:r>
      <w:r w:rsidRPr="0072062F">
        <w:rPr>
          <w:rFonts w:ascii="宋体" w:hAnsi="宋体" w:hint="eastAsia"/>
          <w:sz w:val="24"/>
        </w:rPr>
        <w:t>的车是东风牌前双后单三轴车，核载</w:t>
      </w:r>
      <w:r w:rsidRPr="0072062F">
        <w:rPr>
          <w:rFonts w:ascii="宋体" w:hAnsi="宋体"/>
          <w:sz w:val="24"/>
        </w:rPr>
        <w:t>8</w:t>
      </w:r>
      <w:r w:rsidRPr="0072062F">
        <w:rPr>
          <w:rFonts w:ascii="宋体" w:hAnsi="宋体" w:hint="eastAsia"/>
          <w:sz w:val="24"/>
        </w:rPr>
        <w:t>吨。该车全部贷款购买：</w:t>
      </w:r>
      <w:r>
        <w:rPr>
          <w:rFonts w:ascii="宋体" w:hAnsi="宋体"/>
          <w:sz w:val="24"/>
        </w:rPr>
        <w:t>200000</w:t>
      </w:r>
      <w:r w:rsidRPr="0072062F">
        <w:rPr>
          <w:rFonts w:ascii="宋体" w:hAnsi="宋体" w:hint="eastAsia"/>
          <w:sz w:val="24"/>
        </w:rPr>
        <w:t>元，五年，年息</w:t>
      </w:r>
      <w:r>
        <w:rPr>
          <w:rFonts w:ascii="宋体" w:hAnsi="宋体"/>
          <w:sz w:val="24"/>
        </w:rPr>
        <w:t>5.7</w:t>
      </w:r>
      <w:r w:rsidRPr="0072062F">
        <w:rPr>
          <w:rFonts w:ascii="宋体" w:hAnsi="宋体"/>
          <w:sz w:val="24"/>
        </w:rPr>
        <w:t>%</w:t>
      </w:r>
      <w:r w:rsidRPr="0072062F">
        <w:rPr>
          <w:rFonts w:ascii="宋体" w:hAnsi="宋体" w:hint="eastAsia"/>
          <w:sz w:val="24"/>
        </w:rPr>
        <w:t>，利息总额</w:t>
      </w:r>
      <w:r w:rsidRPr="0005234A">
        <w:rPr>
          <w:rFonts w:ascii="宋体" w:hAnsi="宋体"/>
          <w:sz w:val="24"/>
        </w:rPr>
        <w:t>30030</w:t>
      </w:r>
      <w:r w:rsidRPr="0072062F">
        <w:rPr>
          <w:rFonts w:ascii="宋体" w:hAnsi="宋体" w:hint="eastAsia"/>
          <w:sz w:val="24"/>
        </w:rPr>
        <w:t>元。他们常走的路线是</w:t>
      </w:r>
      <w:r>
        <w:rPr>
          <w:rFonts w:ascii="宋体" w:hAnsi="宋体" w:hint="eastAsia"/>
          <w:sz w:val="24"/>
        </w:rPr>
        <w:t>湖南郴州</w:t>
      </w:r>
      <w:r w:rsidRPr="0072062F">
        <w:rPr>
          <w:rFonts w:ascii="宋体" w:hAnsi="宋体" w:hint="eastAsia"/>
          <w:sz w:val="24"/>
        </w:rPr>
        <w:t>至</w:t>
      </w:r>
      <w:r>
        <w:rPr>
          <w:rFonts w:ascii="宋体" w:hAnsi="宋体" w:hint="eastAsia"/>
          <w:sz w:val="24"/>
        </w:rPr>
        <w:t>浙江义乌</w:t>
      </w:r>
      <w:r w:rsidRPr="0072062F">
        <w:rPr>
          <w:rFonts w:ascii="宋体" w:hAnsi="宋体" w:hint="eastAsia"/>
          <w:sz w:val="24"/>
        </w:rPr>
        <w:t>，行程</w:t>
      </w:r>
      <w:r w:rsidRPr="007D714A">
        <w:rPr>
          <w:rFonts w:ascii="宋体" w:hAnsi="宋体"/>
          <w:sz w:val="24"/>
        </w:rPr>
        <w:t>1000</w:t>
      </w:r>
      <w:r w:rsidRPr="0072062F">
        <w:rPr>
          <w:rFonts w:ascii="宋体" w:hAnsi="宋体" w:hint="eastAsia"/>
          <w:sz w:val="24"/>
        </w:rPr>
        <w:t>公里左右。运价单程约</w:t>
      </w:r>
      <w:r>
        <w:rPr>
          <w:rFonts w:ascii="宋体" w:hAnsi="宋体"/>
          <w:sz w:val="24"/>
        </w:rPr>
        <w:t>400</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吨，平均运价为</w:t>
      </w:r>
      <w:r w:rsidRPr="0072062F">
        <w:rPr>
          <w:rFonts w:ascii="宋体" w:hAnsi="宋体"/>
          <w:sz w:val="24"/>
        </w:rPr>
        <w:t>0.</w:t>
      </w:r>
      <w:r>
        <w:rPr>
          <w:rFonts w:ascii="宋体" w:hAnsi="宋体"/>
          <w:sz w:val="24"/>
        </w:rPr>
        <w:t>4</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吨公里。往返一趟平均</w:t>
      </w:r>
      <w:r w:rsidRPr="0072062F">
        <w:rPr>
          <w:rFonts w:ascii="宋体" w:hAnsi="宋体"/>
          <w:sz w:val="24"/>
        </w:rPr>
        <w:t>7</w:t>
      </w:r>
      <w:r w:rsidRPr="0072062F">
        <w:rPr>
          <w:rFonts w:ascii="宋体" w:hAnsi="宋体" w:hint="eastAsia"/>
          <w:sz w:val="24"/>
        </w:rPr>
        <w:t>天，每月总收入约为</w:t>
      </w:r>
      <w:r>
        <w:rPr>
          <w:rFonts w:ascii="宋体" w:hAnsi="宋体"/>
          <w:sz w:val="24"/>
        </w:rPr>
        <w:t>400</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吨</w:t>
      </w:r>
      <w:r>
        <w:rPr>
          <w:rFonts w:ascii="宋体" w:hAnsi="宋体" w:hint="eastAsia"/>
          <w:sz w:val="24"/>
        </w:rPr>
        <w:t>·</w:t>
      </w:r>
      <w:r w:rsidRPr="0072062F">
        <w:rPr>
          <w:rFonts w:ascii="宋体" w:hAnsi="宋体"/>
          <w:sz w:val="24"/>
        </w:rPr>
        <w:t>8</w:t>
      </w:r>
      <w:r w:rsidRPr="0072062F">
        <w:rPr>
          <w:rFonts w:ascii="宋体" w:hAnsi="宋体" w:hint="eastAsia"/>
          <w:sz w:val="24"/>
        </w:rPr>
        <w:t>吨</w:t>
      </w:r>
      <w:r>
        <w:rPr>
          <w:rFonts w:ascii="宋体" w:hAnsi="宋体" w:hint="eastAsia"/>
          <w:sz w:val="24"/>
        </w:rPr>
        <w:t>·</w:t>
      </w:r>
      <w:r w:rsidRPr="0072062F">
        <w:rPr>
          <w:rFonts w:ascii="宋体" w:hAnsi="宋体"/>
          <w:sz w:val="24"/>
        </w:rPr>
        <w:t>8</w:t>
      </w:r>
      <w:r w:rsidRPr="0072062F">
        <w:rPr>
          <w:rFonts w:ascii="宋体" w:hAnsi="宋体" w:hint="eastAsia"/>
          <w:sz w:val="24"/>
        </w:rPr>
        <w:t>（每月</w:t>
      </w:r>
      <w:r w:rsidRPr="0072062F">
        <w:rPr>
          <w:rFonts w:ascii="宋体" w:hAnsi="宋体"/>
          <w:sz w:val="24"/>
        </w:rPr>
        <w:t>4</w:t>
      </w:r>
      <w:r w:rsidRPr="0072062F">
        <w:rPr>
          <w:rFonts w:ascii="宋体" w:hAnsi="宋体" w:hint="eastAsia"/>
          <w:sz w:val="24"/>
        </w:rPr>
        <w:t>个来回，</w:t>
      </w:r>
      <w:r w:rsidRPr="0072062F">
        <w:rPr>
          <w:rFonts w:ascii="宋体" w:hAnsi="宋体"/>
          <w:sz w:val="24"/>
        </w:rPr>
        <w:t>8</w:t>
      </w:r>
      <w:r w:rsidRPr="0072062F">
        <w:rPr>
          <w:rFonts w:ascii="宋体" w:hAnsi="宋体" w:hint="eastAsia"/>
          <w:sz w:val="24"/>
        </w:rPr>
        <w:t>个单程）</w:t>
      </w:r>
      <w:r w:rsidRPr="0072062F">
        <w:rPr>
          <w:rFonts w:ascii="宋体" w:hAnsi="宋体"/>
          <w:sz w:val="24"/>
        </w:rPr>
        <w:t>=</w:t>
      </w:r>
      <w:r>
        <w:rPr>
          <w:rFonts w:ascii="宋体" w:hAnsi="宋体"/>
          <w:sz w:val="24"/>
        </w:rPr>
        <w:t>25600</w:t>
      </w:r>
      <w:r w:rsidRPr="0072062F">
        <w:rPr>
          <w:rFonts w:ascii="宋体" w:hAnsi="宋体" w:hint="eastAsia"/>
          <w:sz w:val="24"/>
        </w:rPr>
        <w:t>元。每个单程加油</w:t>
      </w:r>
      <w:r w:rsidRPr="0072062F">
        <w:rPr>
          <w:rFonts w:ascii="宋体" w:hAnsi="宋体"/>
          <w:sz w:val="24"/>
        </w:rPr>
        <w:t>2000</w:t>
      </w:r>
      <w:r w:rsidRPr="0072062F">
        <w:rPr>
          <w:rFonts w:ascii="宋体" w:hAnsi="宋体" w:hint="eastAsia"/>
          <w:sz w:val="24"/>
        </w:rPr>
        <w:t>元、燃油税</w:t>
      </w:r>
      <w:r w:rsidRPr="0072062F">
        <w:rPr>
          <w:rFonts w:ascii="宋体" w:hAnsi="宋体"/>
          <w:sz w:val="24"/>
        </w:rPr>
        <w:t>3</w:t>
      </w:r>
      <w:r>
        <w:rPr>
          <w:rFonts w:ascii="宋体" w:hAnsi="宋体"/>
          <w:sz w:val="24"/>
        </w:rPr>
        <w:t>50</w:t>
      </w:r>
      <w:r w:rsidRPr="0072062F">
        <w:rPr>
          <w:rFonts w:ascii="宋体" w:hAnsi="宋体" w:hint="eastAsia"/>
          <w:sz w:val="24"/>
        </w:rPr>
        <w:t>元、过路费</w:t>
      </w:r>
      <w:r>
        <w:rPr>
          <w:rFonts w:ascii="宋体" w:hAnsi="宋体"/>
          <w:sz w:val="24"/>
        </w:rPr>
        <w:t>6</w:t>
      </w:r>
      <w:r w:rsidRPr="0072062F">
        <w:rPr>
          <w:rFonts w:ascii="宋体" w:hAnsi="宋体"/>
          <w:sz w:val="24"/>
        </w:rPr>
        <w:t>00</w:t>
      </w:r>
      <w:r w:rsidRPr="0072062F">
        <w:rPr>
          <w:rFonts w:ascii="宋体" w:hAnsi="宋体" w:hint="eastAsia"/>
          <w:sz w:val="24"/>
        </w:rPr>
        <w:t>元、罚款</w:t>
      </w:r>
      <w:r w:rsidRPr="0072062F">
        <w:rPr>
          <w:rFonts w:ascii="宋体" w:hAnsi="宋体"/>
          <w:sz w:val="24"/>
        </w:rPr>
        <w:t>200</w:t>
      </w:r>
      <w:r w:rsidRPr="0072062F">
        <w:rPr>
          <w:rFonts w:ascii="宋体" w:hAnsi="宋体" w:hint="eastAsia"/>
          <w:sz w:val="24"/>
        </w:rPr>
        <w:t>元。工资为运价的</w:t>
      </w:r>
      <w:r w:rsidRPr="0072062F">
        <w:rPr>
          <w:rFonts w:ascii="宋体" w:hAnsi="宋体"/>
          <w:sz w:val="24"/>
        </w:rPr>
        <w:t>1</w:t>
      </w:r>
      <w:r>
        <w:rPr>
          <w:rFonts w:ascii="宋体" w:hAnsi="宋体"/>
          <w:sz w:val="24"/>
        </w:rPr>
        <w:t>5</w:t>
      </w:r>
      <w:r w:rsidRPr="0072062F">
        <w:rPr>
          <w:rFonts w:ascii="宋体" w:hAnsi="宋体"/>
          <w:sz w:val="24"/>
        </w:rPr>
        <w:t>%</w:t>
      </w:r>
      <w:r w:rsidRPr="0072062F">
        <w:rPr>
          <w:rFonts w:ascii="宋体" w:hAnsi="宋体" w:hint="eastAsia"/>
          <w:sz w:val="24"/>
        </w:rPr>
        <w:t>，每月需支付司机工资</w:t>
      </w:r>
      <w:r>
        <w:rPr>
          <w:rFonts w:ascii="宋体" w:hAnsi="宋体"/>
          <w:sz w:val="24"/>
        </w:rPr>
        <w:t>25600</w:t>
      </w:r>
      <w:r w:rsidRPr="0072062F">
        <w:rPr>
          <w:rFonts w:ascii="宋体" w:hAnsi="宋体" w:hint="eastAsia"/>
          <w:sz w:val="24"/>
        </w:rPr>
        <w:t>元</w:t>
      </w:r>
      <w:r w:rsidRPr="0072062F">
        <w:rPr>
          <w:rFonts w:ascii="宋体" w:hAnsi="宋体"/>
          <w:sz w:val="24"/>
        </w:rPr>
        <w:t>10%</w:t>
      </w:r>
      <w:r w:rsidRPr="0072062F">
        <w:rPr>
          <w:rFonts w:ascii="宋体" w:hAnsi="宋体" w:hint="eastAsia"/>
          <w:sz w:val="24"/>
        </w:rPr>
        <w:lastRenderedPageBreak/>
        <w:t>＝</w:t>
      </w:r>
      <w:r>
        <w:rPr>
          <w:rFonts w:ascii="宋体" w:hAnsi="宋体"/>
          <w:sz w:val="24"/>
        </w:rPr>
        <w:t>2560</w:t>
      </w:r>
      <w:r w:rsidRPr="0072062F">
        <w:rPr>
          <w:rFonts w:ascii="宋体" w:hAnsi="宋体" w:hint="eastAsia"/>
          <w:sz w:val="24"/>
        </w:rPr>
        <w:t>元（每辆车配备</w:t>
      </w:r>
      <w:r w:rsidRPr="0072062F">
        <w:rPr>
          <w:rFonts w:ascii="宋体" w:hAnsi="宋体"/>
          <w:sz w:val="24"/>
        </w:rPr>
        <w:t>2</w:t>
      </w:r>
      <w:r w:rsidRPr="0072062F">
        <w:rPr>
          <w:rFonts w:ascii="宋体" w:hAnsi="宋体" w:hint="eastAsia"/>
          <w:sz w:val="24"/>
        </w:rPr>
        <w:t>名司机，每名司机的月工资仅为</w:t>
      </w:r>
      <w:r>
        <w:rPr>
          <w:rFonts w:ascii="宋体" w:hAnsi="宋体"/>
          <w:sz w:val="24"/>
        </w:rPr>
        <w:t>2560</w:t>
      </w:r>
      <w:r w:rsidRPr="0072062F">
        <w:rPr>
          <w:rFonts w:ascii="宋体" w:hAnsi="宋体" w:hint="eastAsia"/>
          <w:sz w:val="24"/>
        </w:rPr>
        <w:t>元÷</w:t>
      </w:r>
      <w:r w:rsidRPr="0072062F">
        <w:rPr>
          <w:rFonts w:ascii="宋体" w:hAnsi="宋体"/>
          <w:sz w:val="24"/>
        </w:rPr>
        <w:t>2</w:t>
      </w:r>
      <w:r w:rsidRPr="0072062F">
        <w:rPr>
          <w:rFonts w:ascii="宋体" w:hAnsi="宋体" w:hint="eastAsia"/>
          <w:sz w:val="24"/>
        </w:rPr>
        <w:t>＝</w:t>
      </w:r>
      <w:r>
        <w:rPr>
          <w:rFonts w:ascii="宋体" w:hAnsi="宋体"/>
          <w:sz w:val="24"/>
        </w:rPr>
        <w:t>1280</w:t>
      </w:r>
      <w:r w:rsidRPr="0072062F">
        <w:rPr>
          <w:rFonts w:ascii="宋体" w:hAnsi="宋体" w:hint="eastAsia"/>
          <w:sz w:val="24"/>
        </w:rPr>
        <w:t>元）；修理费每月</w:t>
      </w:r>
      <w:r w:rsidRPr="0072062F">
        <w:rPr>
          <w:rFonts w:ascii="宋体" w:hAnsi="宋体"/>
          <w:sz w:val="24"/>
        </w:rPr>
        <w:t>2</w:t>
      </w:r>
      <w:r>
        <w:rPr>
          <w:rFonts w:ascii="宋体" w:hAnsi="宋体"/>
          <w:sz w:val="24"/>
        </w:rPr>
        <w:t>5</w:t>
      </w:r>
      <w:r w:rsidRPr="0072062F">
        <w:rPr>
          <w:rFonts w:ascii="宋体" w:hAnsi="宋体"/>
          <w:sz w:val="24"/>
        </w:rPr>
        <w:t>00</w:t>
      </w:r>
      <w:r w:rsidRPr="0072062F">
        <w:rPr>
          <w:rFonts w:ascii="宋体" w:hAnsi="宋体" w:hint="eastAsia"/>
          <w:sz w:val="24"/>
        </w:rPr>
        <w:t>元，货运信息费（货运中介收取）每月</w:t>
      </w:r>
      <w:r>
        <w:rPr>
          <w:rFonts w:ascii="宋体" w:hAnsi="宋体"/>
          <w:sz w:val="24"/>
        </w:rPr>
        <w:t>6</w:t>
      </w:r>
      <w:r w:rsidRPr="0072062F">
        <w:rPr>
          <w:rFonts w:ascii="宋体" w:hAnsi="宋体"/>
          <w:sz w:val="24"/>
        </w:rPr>
        <w:t>00</w:t>
      </w:r>
      <w:r w:rsidRPr="0072062F">
        <w:rPr>
          <w:rFonts w:ascii="宋体" w:hAnsi="宋体" w:hint="eastAsia"/>
          <w:sz w:val="24"/>
        </w:rPr>
        <w:t>元，车船使用税每月</w:t>
      </w:r>
      <w:r>
        <w:rPr>
          <w:rFonts w:ascii="宋体" w:hAnsi="宋体"/>
          <w:sz w:val="24"/>
        </w:rPr>
        <w:t>50</w:t>
      </w:r>
      <w:r w:rsidRPr="0072062F">
        <w:rPr>
          <w:rFonts w:ascii="宋体" w:hAnsi="宋体" w:hint="eastAsia"/>
          <w:sz w:val="24"/>
        </w:rPr>
        <w:t>元，交强险每月</w:t>
      </w:r>
      <w:r w:rsidRPr="0072062F">
        <w:rPr>
          <w:rFonts w:ascii="宋体" w:hAnsi="宋体"/>
          <w:sz w:val="24"/>
        </w:rPr>
        <w:t>2</w:t>
      </w:r>
      <w:r>
        <w:rPr>
          <w:rFonts w:ascii="宋体" w:hAnsi="宋体"/>
          <w:sz w:val="24"/>
        </w:rPr>
        <w:t>60</w:t>
      </w:r>
      <w:r w:rsidRPr="0072062F">
        <w:rPr>
          <w:rFonts w:ascii="宋体" w:hAnsi="宋体" w:hint="eastAsia"/>
          <w:sz w:val="24"/>
        </w:rPr>
        <w:t>元，商业险每月</w:t>
      </w:r>
      <w:r>
        <w:rPr>
          <w:rFonts w:ascii="宋体" w:hAnsi="宋体"/>
          <w:sz w:val="24"/>
        </w:rPr>
        <w:t>700</w:t>
      </w:r>
      <w:r w:rsidRPr="0072062F">
        <w:rPr>
          <w:rFonts w:ascii="宋体" w:hAnsi="宋体" w:hint="eastAsia"/>
          <w:sz w:val="24"/>
        </w:rPr>
        <w:t>元，不考虑营业税。</w:t>
      </w:r>
    </w:p>
    <w:p w:rsidR="00A445D3" w:rsidRPr="00563436" w:rsidRDefault="00A445D3" w:rsidP="00A445D3">
      <w:pPr>
        <w:spacing w:line="360" w:lineRule="auto"/>
        <w:ind w:firstLineChars="200" w:firstLine="482"/>
        <w:rPr>
          <w:rFonts w:ascii="宋体" w:hAnsi="宋体"/>
          <w:b/>
          <w:sz w:val="24"/>
        </w:rPr>
      </w:pPr>
      <w:r w:rsidRPr="0072062F">
        <w:rPr>
          <w:rFonts w:ascii="宋体" w:hAnsi="宋体"/>
          <w:b/>
          <w:sz w:val="24"/>
        </w:rPr>
        <w:t>1</w:t>
      </w:r>
      <w:r w:rsidRPr="0072062F">
        <w:rPr>
          <w:rFonts w:ascii="宋体" w:hAnsi="宋体" w:hint="eastAsia"/>
          <w:b/>
          <w:sz w:val="24"/>
        </w:rPr>
        <w:t>）任务</w:t>
      </w:r>
    </w:p>
    <w:p w:rsidR="00A445D3" w:rsidRPr="00FD5B3D" w:rsidRDefault="00A445D3" w:rsidP="00A445D3">
      <w:pPr>
        <w:spacing w:line="360" w:lineRule="auto"/>
        <w:ind w:firstLineChars="200" w:firstLine="480"/>
        <w:rPr>
          <w:rFonts w:ascii="宋体" w:hAnsi="宋体"/>
          <w:sz w:val="24"/>
        </w:rPr>
      </w:pPr>
      <w:r w:rsidRPr="0072062F">
        <w:rPr>
          <w:rFonts w:ascii="宋体" w:hAnsi="宋体" w:hint="eastAsia"/>
          <w:sz w:val="24"/>
        </w:rPr>
        <w:t>①</w:t>
      </w:r>
      <w:r w:rsidRPr="00FD5B3D">
        <w:rPr>
          <w:rFonts w:ascii="宋体" w:hAnsi="宋体" w:hint="eastAsia"/>
          <w:sz w:val="24"/>
        </w:rPr>
        <w:t>请依据以上资料信息进行运输成本核算并填写下表。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1211"/>
        <w:gridCol w:w="1616"/>
        <w:gridCol w:w="1660"/>
        <w:gridCol w:w="2625"/>
      </w:tblGrid>
      <w:tr w:rsidR="00A445D3" w:rsidTr="00A445D3">
        <w:trPr>
          <w:trHeight w:val="501"/>
          <w:jc w:val="center"/>
        </w:trPr>
        <w:tc>
          <w:tcPr>
            <w:tcW w:w="1211" w:type="dxa"/>
          </w:tcPr>
          <w:p w:rsidR="00A445D3" w:rsidRDefault="00A445D3" w:rsidP="00A445D3">
            <w:pPr>
              <w:widowControl/>
              <w:spacing w:line="360" w:lineRule="auto"/>
              <w:rPr>
                <w:rFonts w:ascii="宋体" w:hAnsi="宋体"/>
                <w:color w:val="000000"/>
                <w:kern w:val="0"/>
                <w:szCs w:val="21"/>
              </w:rPr>
            </w:pPr>
            <w:r>
              <w:rPr>
                <w:rFonts w:ascii="宋体" w:hAnsi="宋体"/>
                <w:color w:val="000000"/>
                <w:kern w:val="0"/>
                <w:szCs w:val="21"/>
              </w:rPr>
              <w:t xml:space="preserve">　</w:t>
            </w:r>
          </w:p>
        </w:tc>
        <w:tc>
          <w:tcPr>
            <w:tcW w:w="2827" w:type="dxa"/>
            <w:gridSpan w:val="2"/>
          </w:tcPr>
          <w:p w:rsidR="00A445D3" w:rsidRDefault="00A445D3" w:rsidP="00A445D3">
            <w:pPr>
              <w:widowControl/>
              <w:spacing w:line="360" w:lineRule="auto"/>
              <w:jc w:val="center"/>
              <w:rPr>
                <w:rFonts w:ascii="宋体" w:hAnsi="宋体"/>
                <w:color w:val="000000"/>
                <w:kern w:val="0"/>
                <w:szCs w:val="21"/>
              </w:rPr>
            </w:pPr>
            <w:r>
              <w:rPr>
                <w:rFonts w:ascii="宋体" w:hAnsi="宋体" w:hint="eastAsia"/>
                <w:color w:val="000000"/>
                <w:kern w:val="0"/>
                <w:szCs w:val="21"/>
              </w:rPr>
              <w:t>成本</w:t>
            </w:r>
          </w:p>
        </w:tc>
        <w:tc>
          <w:tcPr>
            <w:tcW w:w="1660"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价格（单位：元）</w:t>
            </w:r>
          </w:p>
        </w:tc>
        <w:tc>
          <w:tcPr>
            <w:tcW w:w="2625"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备注</w:t>
            </w:r>
          </w:p>
        </w:tc>
      </w:tr>
      <w:tr w:rsidR="00A445D3" w:rsidTr="00A445D3">
        <w:trPr>
          <w:trHeight w:val="468"/>
          <w:jc w:val="center"/>
        </w:trPr>
        <w:tc>
          <w:tcPr>
            <w:tcW w:w="1211" w:type="dxa"/>
            <w:vMerge w:val="restart"/>
            <w:vAlign w:val="center"/>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单程长途干线成本</w:t>
            </w:r>
          </w:p>
        </w:tc>
        <w:tc>
          <w:tcPr>
            <w:tcW w:w="1211" w:type="dxa"/>
            <w:vMerge w:val="restart"/>
            <w:vAlign w:val="center"/>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车辆固定成本</w:t>
            </w:r>
          </w:p>
        </w:tc>
        <w:tc>
          <w:tcPr>
            <w:tcW w:w="1616" w:type="dxa"/>
            <w:vMerge w:val="restart"/>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 xml:space="preserve">车辆折旧费　　</w:t>
            </w:r>
          </w:p>
        </w:tc>
        <w:tc>
          <w:tcPr>
            <w:tcW w:w="1660" w:type="dxa"/>
            <w:vMerge w:val="restart"/>
          </w:tcPr>
          <w:p w:rsidR="00A445D3" w:rsidRPr="009B1DC5" w:rsidRDefault="00A445D3" w:rsidP="00A445D3">
            <w:pPr>
              <w:spacing w:line="360" w:lineRule="auto"/>
              <w:rPr>
                <w:rFonts w:ascii="宋体" w:hAnsi="宋体"/>
                <w:b/>
                <w:color w:val="FF0000"/>
                <w:szCs w:val="21"/>
              </w:rPr>
            </w:pPr>
          </w:p>
        </w:tc>
        <w:tc>
          <w:tcPr>
            <w:tcW w:w="2625" w:type="dxa"/>
            <w:vMerge w:val="restart"/>
          </w:tcPr>
          <w:p w:rsidR="00A445D3" w:rsidRDefault="00A445D3" w:rsidP="00A445D3">
            <w:pPr>
              <w:widowControl/>
              <w:spacing w:line="360" w:lineRule="auto"/>
              <w:rPr>
                <w:rFonts w:ascii="宋体" w:hAnsi="宋体"/>
                <w:color w:val="000000"/>
                <w:kern w:val="0"/>
                <w:szCs w:val="21"/>
              </w:rPr>
            </w:pPr>
          </w:p>
        </w:tc>
      </w:tr>
      <w:tr w:rsidR="00A445D3" w:rsidTr="00A445D3">
        <w:trPr>
          <w:trHeight w:val="468"/>
          <w:jc w:val="center"/>
        </w:trPr>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616" w:type="dxa"/>
            <w:vMerge/>
            <w:vAlign w:val="center"/>
          </w:tcPr>
          <w:p w:rsidR="00A445D3" w:rsidRDefault="00A445D3" w:rsidP="00A445D3">
            <w:pPr>
              <w:widowControl/>
              <w:spacing w:line="360" w:lineRule="auto"/>
              <w:jc w:val="left"/>
              <w:rPr>
                <w:rFonts w:ascii="宋体" w:hAnsi="宋体"/>
                <w:color w:val="000000"/>
                <w:kern w:val="0"/>
                <w:szCs w:val="21"/>
              </w:rPr>
            </w:pPr>
          </w:p>
        </w:tc>
        <w:tc>
          <w:tcPr>
            <w:tcW w:w="1660" w:type="dxa"/>
            <w:vMerge/>
          </w:tcPr>
          <w:p w:rsidR="00A445D3" w:rsidRPr="009B1DC5" w:rsidRDefault="00A445D3" w:rsidP="00A445D3">
            <w:pPr>
              <w:widowControl/>
              <w:spacing w:line="360" w:lineRule="auto"/>
              <w:jc w:val="left"/>
              <w:rPr>
                <w:rFonts w:ascii="宋体" w:hAnsi="宋体"/>
                <w:color w:val="FF0000"/>
                <w:kern w:val="0"/>
                <w:szCs w:val="21"/>
              </w:rPr>
            </w:pPr>
          </w:p>
        </w:tc>
        <w:tc>
          <w:tcPr>
            <w:tcW w:w="2625" w:type="dxa"/>
            <w:vMerge/>
            <w:vAlign w:val="center"/>
          </w:tcPr>
          <w:p w:rsidR="00A445D3" w:rsidRDefault="00A445D3" w:rsidP="00A445D3">
            <w:pPr>
              <w:widowControl/>
              <w:spacing w:line="360" w:lineRule="auto"/>
              <w:jc w:val="left"/>
              <w:rPr>
                <w:rFonts w:ascii="宋体" w:hAnsi="宋体"/>
                <w:color w:val="000000"/>
                <w:kern w:val="0"/>
                <w:szCs w:val="21"/>
              </w:rPr>
            </w:pPr>
          </w:p>
        </w:tc>
      </w:tr>
      <w:tr w:rsidR="00A445D3" w:rsidTr="00A445D3">
        <w:trPr>
          <w:trHeight w:val="501"/>
          <w:jc w:val="center"/>
        </w:trPr>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 xml:space="preserve">司机工资、福利等　　　</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车辆保险</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 xml:space="preserve">车辆使用税　　</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固定成本合计</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r>
              <w:rPr>
                <w:rFonts w:ascii="宋体" w:hAnsi="宋体"/>
                <w:color w:val="000000"/>
                <w:kern w:val="0"/>
                <w:szCs w:val="21"/>
              </w:rPr>
              <w:t xml:space="preserve">　</w:t>
            </w:r>
          </w:p>
        </w:tc>
      </w:tr>
      <w:tr w:rsidR="00A445D3" w:rsidTr="00A445D3">
        <w:trPr>
          <w:trHeight w:val="280"/>
          <w:jc w:val="center"/>
        </w:trPr>
        <w:tc>
          <w:tcPr>
            <w:tcW w:w="1211" w:type="dxa"/>
            <w:vMerge/>
            <w:vAlign w:val="center"/>
          </w:tcPr>
          <w:p w:rsidR="00A445D3" w:rsidRDefault="00A445D3" w:rsidP="00A445D3">
            <w:pPr>
              <w:widowControl/>
              <w:spacing w:line="360" w:lineRule="auto"/>
              <w:rPr>
                <w:rFonts w:ascii="宋体" w:hAnsi="宋体"/>
                <w:color w:val="000000"/>
                <w:kern w:val="0"/>
                <w:szCs w:val="21"/>
              </w:rPr>
            </w:pPr>
          </w:p>
        </w:tc>
        <w:tc>
          <w:tcPr>
            <w:tcW w:w="1211" w:type="dxa"/>
            <w:vMerge w:val="restart"/>
            <w:vAlign w:val="center"/>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变动成本</w:t>
            </w: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 xml:space="preserve">燃油费　　　　</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燃油税</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 xml:space="preserve">修理费　　　</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 xml:space="preserve">过桥过路费　</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货运信息费</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罚款</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r w:rsidR="00A445D3" w:rsidTr="00A445D3">
        <w:trPr>
          <w:trHeight w:val="280"/>
          <w:jc w:val="center"/>
        </w:trPr>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211" w:type="dxa"/>
            <w:vMerge/>
            <w:vAlign w:val="center"/>
          </w:tcPr>
          <w:p w:rsidR="00A445D3" w:rsidRDefault="00A445D3" w:rsidP="00A445D3">
            <w:pPr>
              <w:widowControl/>
              <w:spacing w:line="360" w:lineRule="auto"/>
              <w:jc w:val="left"/>
              <w:rPr>
                <w:rFonts w:ascii="宋体" w:hAnsi="宋体"/>
                <w:color w:val="000000"/>
                <w:kern w:val="0"/>
                <w:szCs w:val="21"/>
              </w:rPr>
            </w:pPr>
          </w:p>
        </w:tc>
        <w:tc>
          <w:tcPr>
            <w:tcW w:w="1616" w:type="dxa"/>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变动成本合计</w:t>
            </w:r>
          </w:p>
        </w:tc>
        <w:tc>
          <w:tcPr>
            <w:tcW w:w="1660" w:type="dxa"/>
          </w:tcPr>
          <w:p w:rsidR="00A445D3" w:rsidRPr="009B1DC5" w:rsidRDefault="00A445D3" w:rsidP="00A445D3">
            <w:pPr>
              <w:spacing w:line="360" w:lineRule="auto"/>
              <w:rPr>
                <w:rFonts w:ascii="宋体" w:hAnsi="宋体"/>
                <w:b/>
                <w:color w:val="FF0000"/>
                <w:szCs w:val="21"/>
              </w:rPr>
            </w:pPr>
          </w:p>
        </w:tc>
        <w:tc>
          <w:tcPr>
            <w:tcW w:w="2625" w:type="dxa"/>
          </w:tcPr>
          <w:p w:rsidR="00A445D3" w:rsidRDefault="00A445D3" w:rsidP="00A445D3">
            <w:pPr>
              <w:widowControl/>
              <w:spacing w:line="360" w:lineRule="auto"/>
              <w:rPr>
                <w:rFonts w:ascii="宋体" w:hAnsi="宋体"/>
                <w:color w:val="000000"/>
                <w:kern w:val="0"/>
                <w:szCs w:val="21"/>
              </w:rPr>
            </w:pPr>
            <w:r>
              <w:rPr>
                <w:rFonts w:ascii="宋体" w:hAnsi="宋体"/>
                <w:color w:val="000000"/>
                <w:kern w:val="0"/>
                <w:szCs w:val="21"/>
              </w:rPr>
              <w:t xml:space="preserve">　</w:t>
            </w:r>
          </w:p>
        </w:tc>
      </w:tr>
      <w:tr w:rsidR="00A445D3" w:rsidTr="00A445D3">
        <w:trPr>
          <w:trHeight w:val="294"/>
          <w:jc w:val="center"/>
        </w:trPr>
        <w:tc>
          <w:tcPr>
            <w:tcW w:w="4038" w:type="dxa"/>
            <w:gridSpan w:val="3"/>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 xml:space="preserve">单程长途干线成本合计　　　　　　　　</w:t>
            </w:r>
          </w:p>
        </w:tc>
        <w:tc>
          <w:tcPr>
            <w:tcW w:w="1660" w:type="dxa"/>
          </w:tcPr>
          <w:p w:rsidR="00A445D3" w:rsidRPr="009B1DC5" w:rsidRDefault="00A445D3" w:rsidP="00A445D3">
            <w:pPr>
              <w:widowControl/>
              <w:spacing w:line="360" w:lineRule="auto"/>
              <w:rPr>
                <w:rFonts w:ascii="宋体" w:hAnsi="宋体"/>
                <w:color w:val="FF0000"/>
                <w:kern w:val="0"/>
                <w:szCs w:val="21"/>
              </w:rPr>
            </w:pPr>
          </w:p>
        </w:tc>
        <w:tc>
          <w:tcPr>
            <w:tcW w:w="2625" w:type="dxa"/>
          </w:tcPr>
          <w:p w:rsidR="00A445D3" w:rsidRDefault="00A445D3" w:rsidP="00A445D3">
            <w:pPr>
              <w:widowControl/>
              <w:spacing w:line="360" w:lineRule="auto"/>
              <w:rPr>
                <w:rFonts w:ascii="宋体" w:hAnsi="宋体"/>
                <w:color w:val="000000"/>
                <w:kern w:val="0"/>
                <w:szCs w:val="21"/>
              </w:rPr>
            </w:pPr>
            <w:r>
              <w:rPr>
                <w:rFonts w:ascii="宋体" w:hAnsi="宋体"/>
                <w:color w:val="000000"/>
                <w:kern w:val="0"/>
                <w:szCs w:val="21"/>
              </w:rPr>
              <w:t xml:space="preserve">　</w:t>
            </w:r>
          </w:p>
        </w:tc>
      </w:tr>
      <w:tr w:rsidR="00A445D3" w:rsidTr="00A445D3">
        <w:trPr>
          <w:trHeight w:val="545"/>
          <w:jc w:val="center"/>
        </w:trPr>
        <w:tc>
          <w:tcPr>
            <w:tcW w:w="4038" w:type="dxa"/>
            <w:gridSpan w:val="3"/>
            <w:vAlign w:val="center"/>
          </w:tcPr>
          <w:p w:rsidR="00A445D3" w:rsidRDefault="00A445D3" w:rsidP="00A445D3">
            <w:pPr>
              <w:widowControl/>
              <w:spacing w:line="360" w:lineRule="auto"/>
              <w:rPr>
                <w:rFonts w:ascii="宋体" w:hAnsi="宋体"/>
                <w:color w:val="000000"/>
                <w:kern w:val="0"/>
                <w:szCs w:val="21"/>
              </w:rPr>
            </w:pPr>
            <w:r>
              <w:rPr>
                <w:rFonts w:ascii="宋体" w:hAnsi="宋体" w:hint="eastAsia"/>
                <w:color w:val="000000"/>
                <w:kern w:val="0"/>
                <w:szCs w:val="21"/>
              </w:rPr>
              <w:t>折算为吨公里</w:t>
            </w:r>
          </w:p>
        </w:tc>
        <w:tc>
          <w:tcPr>
            <w:tcW w:w="1660" w:type="dxa"/>
          </w:tcPr>
          <w:p w:rsidR="00A445D3" w:rsidRPr="009B1DC5" w:rsidRDefault="00A445D3" w:rsidP="00A445D3">
            <w:pPr>
              <w:widowControl/>
              <w:spacing w:line="360" w:lineRule="auto"/>
              <w:rPr>
                <w:rFonts w:ascii="宋体" w:hAnsi="宋体"/>
                <w:color w:val="FF0000"/>
                <w:kern w:val="0"/>
                <w:szCs w:val="21"/>
              </w:rPr>
            </w:pPr>
          </w:p>
        </w:tc>
        <w:tc>
          <w:tcPr>
            <w:tcW w:w="2625" w:type="dxa"/>
          </w:tcPr>
          <w:p w:rsidR="00A445D3" w:rsidRDefault="00A445D3" w:rsidP="00A445D3">
            <w:pPr>
              <w:widowControl/>
              <w:spacing w:line="360" w:lineRule="auto"/>
              <w:rPr>
                <w:rFonts w:ascii="宋体" w:hAnsi="宋体"/>
                <w:color w:val="000000"/>
                <w:kern w:val="0"/>
                <w:szCs w:val="21"/>
              </w:rPr>
            </w:pPr>
          </w:p>
        </w:tc>
      </w:tr>
    </w:tbl>
    <w:p w:rsidR="00A445D3" w:rsidRPr="0072062F" w:rsidRDefault="00A445D3" w:rsidP="00A445D3">
      <w:pPr>
        <w:spacing w:line="360" w:lineRule="auto"/>
        <w:ind w:firstLineChars="200" w:firstLine="420"/>
        <w:rPr>
          <w:rFonts w:ascii="宋体"/>
          <w:szCs w:val="21"/>
        </w:rPr>
      </w:pPr>
    </w:p>
    <w:p w:rsidR="00A445D3" w:rsidRPr="0072062F" w:rsidRDefault="00A445D3" w:rsidP="00A445D3">
      <w:pPr>
        <w:spacing w:line="360" w:lineRule="auto"/>
        <w:ind w:firstLineChars="200" w:firstLine="480"/>
        <w:rPr>
          <w:rFonts w:ascii="宋体"/>
          <w:sz w:val="24"/>
        </w:rPr>
      </w:pPr>
      <w:bookmarkStart w:id="160" w:name="_Hlk498542081"/>
      <w:r w:rsidRPr="0072062F">
        <w:rPr>
          <w:rFonts w:ascii="宋体" w:hAnsi="宋体" w:hint="eastAsia"/>
          <w:sz w:val="24"/>
        </w:rPr>
        <w:t>②请判断下列货车称呼是否正确。</w:t>
      </w:r>
    </w:p>
    <w:tbl>
      <w:tblPr>
        <w:tblW w:w="85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7"/>
        <w:gridCol w:w="579"/>
        <w:gridCol w:w="721"/>
        <w:gridCol w:w="1233"/>
        <w:gridCol w:w="582"/>
      </w:tblGrid>
      <w:tr w:rsidR="00A445D3" w:rsidRPr="0072062F" w:rsidTr="00A445D3">
        <w:trPr>
          <w:jc w:val="right"/>
        </w:trPr>
        <w:tc>
          <w:tcPr>
            <w:tcW w:w="5407" w:type="dxa"/>
          </w:tcPr>
          <w:p w:rsidR="00A445D3" w:rsidRPr="0072062F" w:rsidRDefault="00A445D3" w:rsidP="00A445D3">
            <w:pPr>
              <w:spacing w:beforeLines="50" w:afterLines="50"/>
              <w:jc w:val="center"/>
            </w:pPr>
            <w:r w:rsidRPr="0072062F">
              <w:rPr>
                <w:rFonts w:hint="eastAsia"/>
              </w:rPr>
              <w:t>车型</w:t>
            </w:r>
          </w:p>
        </w:tc>
        <w:tc>
          <w:tcPr>
            <w:tcW w:w="579" w:type="dxa"/>
          </w:tcPr>
          <w:p w:rsidR="00A445D3" w:rsidRPr="0072062F" w:rsidRDefault="00A445D3" w:rsidP="00A445D3">
            <w:pPr>
              <w:spacing w:beforeLines="50" w:afterLines="50"/>
            </w:pPr>
            <w:r w:rsidRPr="0072062F">
              <w:rPr>
                <w:rFonts w:hint="eastAsia"/>
              </w:rPr>
              <w:t>车厢结构</w:t>
            </w:r>
          </w:p>
        </w:tc>
        <w:tc>
          <w:tcPr>
            <w:tcW w:w="721" w:type="dxa"/>
          </w:tcPr>
          <w:p w:rsidR="00A445D3" w:rsidRPr="0072062F" w:rsidRDefault="00A445D3" w:rsidP="00A445D3">
            <w:pPr>
              <w:spacing w:beforeLines="50" w:afterLines="50"/>
            </w:pPr>
            <w:r w:rsidRPr="0072062F">
              <w:rPr>
                <w:rFonts w:hint="eastAsia"/>
              </w:rPr>
              <w:t>车厢</w:t>
            </w:r>
          </w:p>
          <w:p w:rsidR="00A445D3" w:rsidRPr="0072062F" w:rsidRDefault="00A445D3" w:rsidP="00A445D3">
            <w:pPr>
              <w:spacing w:beforeLines="50" w:afterLines="50"/>
            </w:pPr>
            <w:r w:rsidRPr="0072062F">
              <w:rPr>
                <w:rFonts w:hint="eastAsia"/>
              </w:rPr>
              <w:t>长度</w:t>
            </w:r>
          </w:p>
        </w:tc>
        <w:tc>
          <w:tcPr>
            <w:tcW w:w="1233" w:type="dxa"/>
          </w:tcPr>
          <w:p w:rsidR="00A445D3" w:rsidRPr="0072062F" w:rsidRDefault="00A445D3" w:rsidP="00A445D3">
            <w:pPr>
              <w:spacing w:beforeLines="50" w:afterLines="50"/>
            </w:pPr>
            <w:r w:rsidRPr="0072062F">
              <w:rPr>
                <w:rFonts w:hint="eastAsia"/>
              </w:rPr>
              <w:t>称呼</w:t>
            </w:r>
          </w:p>
        </w:tc>
        <w:tc>
          <w:tcPr>
            <w:tcW w:w="582" w:type="dxa"/>
          </w:tcPr>
          <w:p w:rsidR="00A445D3" w:rsidRPr="0072062F" w:rsidRDefault="00A445D3" w:rsidP="00A445D3">
            <w:pPr>
              <w:spacing w:beforeLines="50" w:afterLines="50"/>
            </w:pPr>
            <w:r w:rsidRPr="0072062F">
              <w:rPr>
                <w:rFonts w:hint="eastAsia"/>
              </w:rPr>
              <w:t>判断</w:t>
            </w:r>
          </w:p>
          <w:p w:rsidR="00A445D3" w:rsidRPr="0072062F" w:rsidRDefault="00A445D3" w:rsidP="00A445D3">
            <w:pPr>
              <w:spacing w:beforeLines="50" w:afterLines="50"/>
            </w:pPr>
            <w:r w:rsidRPr="0072062F">
              <w:rPr>
                <w:rFonts w:hint="eastAsia"/>
              </w:rPr>
              <w:t>对错</w:t>
            </w: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sidRPr="0072062F">
              <w:rPr>
                <w:noProof/>
              </w:rPr>
              <w:lastRenderedPageBreak/>
              <w:drawing>
                <wp:inline distT="0" distB="0" distL="0" distR="0">
                  <wp:extent cx="2656205" cy="46736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6205" cy="467360"/>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栏板</w:t>
            </w:r>
          </w:p>
        </w:tc>
        <w:tc>
          <w:tcPr>
            <w:tcW w:w="721" w:type="dxa"/>
          </w:tcPr>
          <w:p w:rsidR="00A445D3" w:rsidRPr="0072062F" w:rsidRDefault="00A445D3" w:rsidP="00A445D3">
            <w:pPr>
              <w:spacing w:beforeLines="50" w:afterLines="50"/>
            </w:pPr>
            <w:r w:rsidRPr="0072062F">
              <w:t>17.5</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一拖三</w:t>
            </w:r>
            <w:r w:rsidRPr="0072062F">
              <w:t>17.5</w:t>
            </w:r>
            <w:r w:rsidRPr="0072062F">
              <w:rPr>
                <w:rFonts w:hint="eastAsia"/>
              </w:rPr>
              <w:t>米栏板式</w:t>
            </w:r>
          </w:p>
        </w:tc>
        <w:tc>
          <w:tcPr>
            <w:tcW w:w="582" w:type="dxa"/>
          </w:tcPr>
          <w:p w:rsidR="00A445D3" w:rsidRPr="00436DD8" w:rsidRDefault="00A445D3" w:rsidP="00A445D3">
            <w:pPr>
              <w:spacing w:beforeLines="50" w:afterLines="50"/>
              <w:rPr>
                <w:b/>
                <w:color w:val="FF0000"/>
              </w:rPr>
            </w:pPr>
          </w:p>
        </w:tc>
      </w:tr>
      <w:tr w:rsidR="00A445D3" w:rsidRPr="0072062F" w:rsidTr="00A445D3">
        <w:trPr>
          <w:jc w:val="right"/>
        </w:trPr>
        <w:tc>
          <w:tcPr>
            <w:tcW w:w="5407" w:type="dxa"/>
          </w:tcPr>
          <w:p w:rsidR="00A445D3" w:rsidRPr="0072062F" w:rsidRDefault="00A445D3" w:rsidP="00A445D3">
            <w:pPr>
              <w:spacing w:beforeLines="50" w:afterLines="50"/>
            </w:pPr>
            <w:r>
              <w:rPr>
                <w:noProof/>
              </w:rPr>
              <w:drawing>
                <wp:inline distT="0" distB="0" distL="0" distR="0">
                  <wp:extent cx="2922905" cy="468630"/>
                  <wp:effectExtent l="0" t="0" r="0" b="7620"/>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47" t="33763" r="1627" b="39116"/>
                          <a:stretch>
                            <a:fillRect/>
                          </a:stretch>
                        </pic:blipFill>
                        <pic:spPr bwMode="auto">
                          <a:xfrm>
                            <a:off x="0" y="0"/>
                            <a:ext cx="2922905" cy="468630"/>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箱式</w:t>
            </w:r>
          </w:p>
        </w:tc>
        <w:tc>
          <w:tcPr>
            <w:tcW w:w="721" w:type="dxa"/>
          </w:tcPr>
          <w:p w:rsidR="00A445D3" w:rsidRPr="0072062F" w:rsidRDefault="00A445D3" w:rsidP="00A445D3">
            <w:pPr>
              <w:spacing w:beforeLines="50" w:afterLines="50"/>
            </w:pPr>
            <w:r w:rsidRPr="0072062F">
              <w:t>13</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二拖三</w:t>
            </w:r>
            <w:r w:rsidRPr="0072062F">
              <w:t>13</w:t>
            </w:r>
            <w:r w:rsidRPr="0072062F">
              <w:rPr>
                <w:rFonts w:hint="eastAsia"/>
              </w:rPr>
              <w:t>米箱式</w:t>
            </w:r>
          </w:p>
        </w:tc>
        <w:tc>
          <w:tcPr>
            <w:tcW w:w="582" w:type="dxa"/>
          </w:tcPr>
          <w:p w:rsidR="00A445D3" w:rsidRPr="00436DD8" w:rsidRDefault="00A445D3" w:rsidP="00A445D3">
            <w:pPr>
              <w:spacing w:beforeLines="50" w:afterLines="50"/>
              <w:rPr>
                <w:b/>
                <w:color w:val="FF0000"/>
              </w:rPr>
            </w:pP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sidRPr="0072062F">
              <w:rPr>
                <w:noProof/>
              </w:rPr>
              <w:drawing>
                <wp:inline distT="0" distB="0" distL="0" distR="0">
                  <wp:extent cx="2529840" cy="567055"/>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9840" cy="567055"/>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高栏</w:t>
            </w:r>
          </w:p>
        </w:tc>
        <w:tc>
          <w:tcPr>
            <w:tcW w:w="721" w:type="dxa"/>
          </w:tcPr>
          <w:p w:rsidR="00A445D3" w:rsidRPr="0072062F" w:rsidRDefault="00A445D3" w:rsidP="00A445D3">
            <w:pPr>
              <w:spacing w:beforeLines="50" w:afterLines="50"/>
            </w:pPr>
            <w:r w:rsidRPr="0072062F">
              <w:t>9.6</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前二后四九米六高栏</w:t>
            </w:r>
          </w:p>
        </w:tc>
        <w:tc>
          <w:tcPr>
            <w:tcW w:w="582" w:type="dxa"/>
          </w:tcPr>
          <w:p w:rsidR="00A445D3" w:rsidRPr="00436DD8" w:rsidRDefault="00A445D3" w:rsidP="00A445D3">
            <w:pPr>
              <w:spacing w:beforeLines="50" w:afterLines="50"/>
              <w:rPr>
                <w:b/>
                <w:color w:val="FF0000"/>
              </w:rPr>
            </w:pP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Pr>
                <w:noProof/>
                <w:kern w:val="0"/>
              </w:rPr>
              <w:drawing>
                <wp:inline distT="0" distB="0" distL="0" distR="0">
                  <wp:extent cx="2372995" cy="370205"/>
                  <wp:effectExtent l="0" t="0" r="8255" b="0"/>
                  <wp:docPr id="1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89" t="38109" r="10144" b="40123"/>
                          <a:stretch>
                            <a:fillRect/>
                          </a:stretch>
                        </pic:blipFill>
                        <pic:spPr bwMode="auto">
                          <a:xfrm>
                            <a:off x="0" y="0"/>
                            <a:ext cx="2372995" cy="370205"/>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高栏</w:t>
            </w:r>
          </w:p>
        </w:tc>
        <w:tc>
          <w:tcPr>
            <w:tcW w:w="721" w:type="dxa"/>
          </w:tcPr>
          <w:p w:rsidR="00A445D3" w:rsidRPr="0072062F" w:rsidRDefault="00A445D3" w:rsidP="00A445D3">
            <w:pPr>
              <w:spacing w:beforeLines="50" w:afterLines="50"/>
            </w:pPr>
            <w:r w:rsidRPr="0072062F">
              <w:t>9.6</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前四后八九米六高栏</w:t>
            </w:r>
          </w:p>
        </w:tc>
        <w:tc>
          <w:tcPr>
            <w:tcW w:w="582" w:type="dxa"/>
          </w:tcPr>
          <w:p w:rsidR="00A445D3" w:rsidRPr="00436DD8" w:rsidRDefault="00A445D3" w:rsidP="00A445D3">
            <w:pPr>
              <w:spacing w:beforeLines="50" w:afterLines="50"/>
              <w:rPr>
                <w:b/>
                <w:color w:val="FF0000"/>
              </w:rPr>
            </w:pP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Pr>
                <w:noProof/>
                <w:kern w:val="0"/>
              </w:rPr>
              <w:drawing>
                <wp:inline distT="0" distB="0" distL="0" distR="0">
                  <wp:extent cx="2135505" cy="514985"/>
                  <wp:effectExtent l="0" t="0" r="0" b="0"/>
                  <wp:docPr id="1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30" t="30128" r="14090" b="33640"/>
                          <a:stretch>
                            <a:fillRect/>
                          </a:stretch>
                        </pic:blipFill>
                        <pic:spPr bwMode="auto">
                          <a:xfrm>
                            <a:off x="0" y="0"/>
                            <a:ext cx="2135505" cy="514985"/>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高栏</w:t>
            </w:r>
          </w:p>
        </w:tc>
        <w:tc>
          <w:tcPr>
            <w:tcW w:w="721" w:type="dxa"/>
          </w:tcPr>
          <w:p w:rsidR="00A445D3" w:rsidRPr="0072062F" w:rsidRDefault="00A445D3" w:rsidP="00A445D3">
            <w:pPr>
              <w:spacing w:beforeLines="50" w:afterLines="50"/>
            </w:pPr>
            <w:r w:rsidRPr="0072062F">
              <w:t>7.6</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七米六厢式</w:t>
            </w:r>
          </w:p>
        </w:tc>
        <w:tc>
          <w:tcPr>
            <w:tcW w:w="582" w:type="dxa"/>
          </w:tcPr>
          <w:p w:rsidR="00A445D3" w:rsidRPr="00436DD8" w:rsidRDefault="00A445D3" w:rsidP="00A445D3">
            <w:pPr>
              <w:spacing w:beforeLines="50" w:afterLines="50"/>
              <w:rPr>
                <w:b/>
                <w:color w:val="FF0000"/>
              </w:rPr>
            </w:pPr>
          </w:p>
        </w:tc>
      </w:tr>
    </w:tbl>
    <w:bookmarkEnd w:id="160"/>
    <w:p w:rsidR="00A445D3" w:rsidRDefault="00A445D3" w:rsidP="00A445D3">
      <w:pPr>
        <w:spacing w:line="360" w:lineRule="auto"/>
        <w:ind w:firstLineChars="250" w:firstLine="600"/>
        <w:rPr>
          <w:rFonts w:ascii="宋体" w:hAnsi="宋体"/>
          <w:sz w:val="24"/>
        </w:rPr>
      </w:pPr>
      <w:r w:rsidRPr="0072062F">
        <w:rPr>
          <w:rFonts w:ascii="宋体" w:hAnsi="宋体" w:hint="eastAsia"/>
          <w:sz w:val="24"/>
        </w:rPr>
        <w:t>③个体运输经营者，常会出现不合理运输，导致运输成本过高，请你简述什么是合理化运输，并列举出不合理运输的表现形式。</w:t>
      </w:r>
    </w:p>
    <w:p w:rsidR="00A445D3" w:rsidRPr="00EF6E35" w:rsidRDefault="00A445D3" w:rsidP="00A445D3">
      <w:pPr>
        <w:spacing w:line="360" w:lineRule="auto"/>
        <w:ind w:firstLineChars="250" w:firstLine="600"/>
        <w:rPr>
          <w:rFonts w:ascii="宋体" w:hAnsi="宋体"/>
          <w:sz w:val="24"/>
        </w:rPr>
      </w:pPr>
      <w:r w:rsidRPr="00EF6E35">
        <w:rPr>
          <w:rFonts w:ascii="宋体" w:hAnsi="宋体" w:hint="eastAsia"/>
          <w:sz w:val="24"/>
        </w:rPr>
        <w:t>④请简述目前我国公路运输的现状。</w:t>
      </w:r>
    </w:p>
    <w:p w:rsidR="00A445D3" w:rsidRPr="00FD5B3D" w:rsidRDefault="00A445D3" w:rsidP="00A445D3">
      <w:pPr>
        <w:spacing w:line="360" w:lineRule="auto"/>
        <w:ind w:firstLineChars="250" w:firstLine="600"/>
        <w:rPr>
          <w:rFonts w:ascii="宋体" w:hAnsi="宋体"/>
          <w:sz w:val="24"/>
        </w:rPr>
      </w:pPr>
      <w:r w:rsidRPr="00EF6E35">
        <w:rPr>
          <w:rFonts w:ascii="宋体" w:hAnsi="宋体" w:hint="eastAsia"/>
          <w:sz w:val="24"/>
        </w:rPr>
        <w:t>⑤公路运输的配装配载的注意事项有哪些？</w:t>
      </w:r>
    </w:p>
    <w:p w:rsidR="00A445D3" w:rsidRDefault="00A445D3" w:rsidP="00A445D3">
      <w:pPr>
        <w:spacing w:line="360" w:lineRule="auto"/>
        <w:ind w:firstLineChars="250" w:firstLine="600"/>
        <w:rPr>
          <w:rFonts w:ascii="宋体" w:hAnsi="宋体"/>
          <w:sz w:val="24"/>
        </w:rPr>
      </w:pPr>
      <w:bookmarkStart w:id="161" w:name="_Hlk498620338"/>
      <w:r w:rsidRPr="0072062F">
        <w:rPr>
          <w:rFonts w:ascii="宋体" w:hAnsi="宋体" w:hint="eastAsia"/>
          <w:sz w:val="24"/>
        </w:rPr>
        <w:t>⑥请列出运输和配送的区别。</w:t>
      </w:r>
    </w:p>
    <w:bookmarkEnd w:id="161"/>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2</w:t>
      </w:r>
      <w:r w:rsidRPr="00563436">
        <w:rPr>
          <w:rFonts w:ascii="宋体" w:hAnsi="宋体" w:hint="eastAsia"/>
          <w:b/>
          <w:sz w:val="24"/>
        </w:rPr>
        <w:t>）要求</w:t>
      </w:r>
    </w:p>
    <w:p w:rsidR="00A445D3" w:rsidRPr="0072062F" w:rsidRDefault="00A445D3" w:rsidP="00A445D3">
      <w:pPr>
        <w:spacing w:line="510" w:lineRule="exact"/>
        <w:ind w:firstLineChars="198" w:firstLine="475"/>
        <w:rPr>
          <w:rFonts w:ascii="宋体"/>
          <w:sz w:val="28"/>
        </w:rPr>
      </w:pPr>
      <w:r w:rsidRPr="0072062F">
        <w:rPr>
          <w:rFonts w:ascii="宋体" w:hAnsi="宋体" w:hint="eastAsia"/>
          <w:sz w:val="24"/>
        </w:rPr>
        <w:t>在测试结束后，学生应提交作答的相应电子文档和打印的纸质稿。</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2</w:t>
      </w:r>
      <w:r w:rsidRPr="006F6593">
        <w:rPr>
          <w:rFonts w:ascii="仿宋" w:eastAsia="仿宋" w:hAnsi="仿宋" w:hint="eastAsia"/>
          <w:sz w:val="28"/>
        </w:rPr>
        <w:t>）实施条件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5354"/>
        <w:gridCol w:w="1656"/>
      </w:tblGrid>
      <w:tr w:rsidR="00A445D3" w:rsidRPr="0072062F" w:rsidTr="00A445D3">
        <w:trPr>
          <w:trHeight w:val="507"/>
          <w:jc w:val="center"/>
        </w:trPr>
        <w:tc>
          <w:tcPr>
            <w:tcW w:w="129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354"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656"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spacing w:line="510" w:lineRule="exact"/>
        <w:ind w:firstLineChars="198" w:firstLine="554"/>
        <w:rPr>
          <w:rFonts w:ascii="宋体"/>
          <w:sz w:val="24"/>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）考核时量</w:t>
      </w:r>
    </w:p>
    <w:p w:rsidR="00A445D3" w:rsidRPr="0072062F" w:rsidRDefault="00A445D3" w:rsidP="00A445D3">
      <w:pPr>
        <w:spacing w:line="510" w:lineRule="exact"/>
        <w:ind w:firstLineChars="198" w:firstLine="475"/>
        <w:rPr>
          <w:rFonts w:ascii="宋体"/>
          <w:sz w:val="24"/>
        </w:rPr>
      </w:pPr>
      <w:r w:rsidRPr="0072062F">
        <w:rPr>
          <w:rFonts w:ascii="宋体" w:hAnsi="宋体"/>
          <w:sz w:val="24"/>
        </w:rPr>
        <w:lastRenderedPageBreak/>
        <w:t>90</w:t>
      </w:r>
      <w:r w:rsidRPr="0072062F">
        <w:rPr>
          <w:rFonts w:ascii="宋体" w:hAnsi="宋体" w:hint="eastAsia"/>
          <w:sz w:val="24"/>
        </w:rPr>
        <w:t>分钟</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4</w:t>
      </w:r>
      <w:r w:rsidRPr="006F6593">
        <w:rPr>
          <w:rFonts w:ascii="仿宋" w:eastAsia="仿宋" w:hAnsi="仿宋" w:hint="eastAsia"/>
          <w:sz w:val="28"/>
        </w:rPr>
        <w:t>）评分细则</w:t>
      </w:r>
    </w:p>
    <w:p w:rsidR="00A445D3" w:rsidRPr="0072062F" w:rsidRDefault="00A445D3" w:rsidP="00A445D3">
      <w:pPr>
        <w:spacing w:line="480" w:lineRule="exact"/>
        <w:ind w:firstLineChars="200" w:firstLine="480"/>
        <w:rPr>
          <w:rFonts w:ascii="宋体"/>
          <w:sz w:val="24"/>
        </w:rPr>
      </w:pPr>
      <w:r w:rsidRPr="0072062F">
        <w:rPr>
          <w:rFonts w:ascii="宋体" w:hAnsi="宋体" w:hint="eastAsia"/>
          <w:sz w:val="24"/>
        </w:rPr>
        <w:t>各抽查项目的评价包括职业素养与作业</w:t>
      </w:r>
      <w:r w:rsidRPr="0072062F">
        <w:rPr>
          <w:rFonts w:ascii="宋体" w:hAnsi="宋体"/>
          <w:sz w:val="24"/>
        </w:rPr>
        <w:t>2</w:t>
      </w:r>
      <w:r w:rsidRPr="0072062F">
        <w:rPr>
          <w:rFonts w:ascii="宋体" w:hAnsi="宋体" w:hint="eastAsia"/>
          <w:sz w:val="24"/>
        </w:rPr>
        <w:t>个方面，总分为</w:t>
      </w:r>
      <w:r w:rsidRPr="0072062F">
        <w:rPr>
          <w:rFonts w:ascii="宋体" w:hAnsi="宋体"/>
          <w:sz w:val="24"/>
        </w:rPr>
        <w:t>100</w:t>
      </w:r>
      <w:r w:rsidRPr="0072062F">
        <w:rPr>
          <w:rFonts w:ascii="宋体" w:hAnsi="宋体" w:hint="eastAsia"/>
          <w:sz w:val="24"/>
        </w:rPr>
        <w:t>分。其中，职业素养占该项目总分的</w:t>
      </w:r>
      <w:r w:rsidRPr="0072062F">
        <w:rPr>
          <w:rFonts w:ascii="宋体" w:hAnsi="宋体"/>
          <w:sz w:val="24"/>
        </w:rPr>
        <w:t>20%</w:t>
      </w:r>
      <w:r w:rsidRPr="0072062F">
        <w:rPr>
          <w:rFonts w:ascii="宋体" w:hAnsi="宋体" w:hint="eastAsia"/>
          <w:sz w:val="24"/>
        </w:rPr>
        <w:t>，作业占该项目总分的</w:t>
      </w:r>
      <w:r w:rsidRPr="0072062F">
        <w:rPr>
          <w:rFonts w:ascii="宋体" w:hAnsi="宋体"/>
          <w:sz w:val="24"/>
        </w:rPr>
        <w:t>80%</w:t>
      </w:r>
      <w:r w:rsidRPr="0072062F">
        <w:rPr>
          <w:rFonts w:ascii="宋体" w:hAnsi="宋体" w:hint="eastAsia"/>
          <w:sz w:val="24"/>
        </w:rPr>
        <w:t>。各项目评价标准分别见表</w:t>
      </w:r>
      <w:r w:rsidRPr="0072062F">
        <w:rPr>
          <w:rFonts w:ascii="宋体" w:hAnsi="宋体"/>
          <w:sz w:val="24"/>
        </w:rPr>
        <w:t>1</w:t>
      </w:r>
      <w:r w:rsidRPr="0072062F">
        <w:rPr>
          <w:rFonts w:ascii="宋体" w:hAnsi="宋体" w:hint="eastAsia"/>
          <w:sz w:val="24"/>
        </w:rPr>
        <w:t>。</w:t>
      </w:r>
    </w:p>
    <w:p w:rsidR="00A445D3" w:rsidRPr="0072062F" w:rsidRDefault="00A445D3" w:rsidP="00A445D3">
      <w:pPr>
        <w:spacing w:line="400" w:lineRule="exact"/>
        <w:jc w:val="center"/>
        <w:rPr>
          <w:rFonts w:ascii="宋体"/>
          <w:b/>
          <w:sz w:val="24"/>
          <w:szCs w:val="21"/>
        </w:rPr>
      </w:pPr>
      <w:r w:rsidRPr="0072062F">
        <w:rPr>
          <w:rFonts w:ascii="宋体" w:hAnsi="宋体" w:hint="eastAsia"/>
          <w:b/>
          <w:sz w:val="24"/>
          <w:szCs w:val="21"/>
        </w:rPr>
        <w:t>表</w:t>
      </w:r>
      <w:r w:rsidRPr="0072062F">
        <w:rPr>
          <w:rFonts w:ascii="宋体" w:hAnsi="宋体"/>
          <w:b/>
          <w:sz w:val="24"/>
          <w:szCs w:val="21"/>
        </w:rPr>
        <w:t xml:space="preserve">1  </w:t>
      </w:r>
      <w:r w:rsidRPr="0072062F">
        <w:rPr>
          <w:rFonts w:ascii="宋体" w:hAnsi="宋体" w:hint="eastAsia"/>
          <w:b/>
          <w:sz w:val="24"/>
          <w:szCs w:val="21"/>
        </w:rPr>
        <w:t>运输作业技能评价标准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运输与配送</w:t>
            </w: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szCs w:val="21"/>
              </w:rPr>
              <w:t>1</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能正确辨别运输与配送的区别。</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说明运输与配送的关系及区别，每答对对一点得</w:t>
            </w:r>
            <w:r w:rsidRPr="0072062F">
              <w:rPr>
                <w:rFonts w:ascii="宋体" w:hAnsi="宋体"/>
                <w:kern w:val="0"/>
                <w:szCs w:val="21"/>
              </w:rPr>
              <w:t>2</w:t>
            </w:r>
            <w:r w:rsidRPr="0072062F">
              <w:rPr>
                <w:rFonts w:ascii="宋体" w:hAnsi="宋体" w:hint="eastAsia"/>
                <w:kern w:val="0"/>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汽车运输合理化</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能正确地阐述合理化运输的概念；</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能正确地阐述不合理运输的表现形式。</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合理化运输概念</w:t>
            </w:r>
            <w:r w:rsidRPr="0072062F">
              <w:rPr>
                <w:rFonts w:ascii="宋体" w:hAnsi="宋体"/>
                <w:kern w:val="0"/>
                <w:szCs w:val="21"/>
              </w:rPr>
              <w:t>5</w:t>
            </w:r>
            <w:r w:rsidRPr="0072062F">
              <w:rPr>
                <w:rFonts w:ascii="宋体" w:hAnsi="宋体" w:hint="eastAsia"/>
                <w:kern w:val="0"/>
                <w:szCs w:val="21"/>
              </w:rPr>
              <w:t>分；不合理化运输表现形式</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运输成本核算</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能正确地核算运输成本；</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能清楚地知道汽车运输成本控制的原则。</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1.5</w:t>
            </w:r>
            <w:r w:rsidRPr="0072062F">
              <w:rPr>
                <w:rFonts w:ascii="宋体" w:hAnsi="宋体" w:hint="eastAsia"/>
                <w:kern w:val="0"/>
                <w:szCs w:val="21"/>
              </w:rPr>
              <w:t>分，最后</w:t>
            </w:r>
            <w:r w:rsidRPr="0072062F">
              <w:rPr>
                <w:rFonts w:ascii="宋体" w:hAnsi="宋体"/>
                <w:kern w:val="0"/>
                <w:szCs w:val="21"/>
              </w:rPr>
              <w:t>2</w:t>
            </w:r>
            <w:r w:rsidRPr="0072062F">
              <w:rPr>
                <w:rFonts w:ascii="宋体" w:hAnsi="宋体" w:hint="eastAsia"/>
                <w:kern w:val="0"/>
                <w:szCs w:val="21"/>
              </w:rPr>
              <w:t>空</w:t>
            </w:r>
            <w:r w:rsidRPr="0072062F">
              <w:rPr>
                <w:rFonts w:ascii="宋体" w:hAnsi="宋体"/>
                <w:kern w:val="0"/>
                <w:szCs w:val="21"/>
              </w:rPr>
              <w:t>2.5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kern w:val="0"/>
                <w:szCs w:val="21"/>
              </w:rPr>
              <w:t>识别车辆</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能正确地识别货车类型。</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2</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874"/>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公路运输现状分析</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能正确地分析公路运输现状。</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正确地分析公路运输现状</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8"/>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配装配载</w:t>
            </w: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能正确指导公路运输的配装配载工作。</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配装配载的注意事项分析</w:t>
            </w:r>
            <w:r>
              <w:rPr>
                <w:rFonts w:ascii="宋体" w:hAnsi="宋体"/>
                <w:kern w:val="0"/>
                <w:szCs w:val="21"/>
              </w:rPr>
              <w:t>2</w:t>
            </w:r>
            <w:r w:rsidRPr="0072062F">
              <w:rPr>
                <w:rFonts w:ascii="宋体" w:hAnsi="宋体"/>
                <w:kern w:val="0"/>
                <w:szCs w:val="21"/>
              </w:rPr>
              <w:t>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bl>
    <w:p w:rsidR="00A445D3" w:rsidRDefault="00A445D3" w:rsidP="00A445D3">
      <w:pPr>
        <w:tabs>
          <w:tab w:val="left" w:pos="720"/>
        </w:tabs>
        <w:spacing w:line="360" w:lineRule="auto"/>
        <w:rPr>
          <w:rFonts w:ascii="宋体" w:hint="eastAsia"/>
          <w:sz w:val="24"/>
        </w:rPr>
      </w:pPr>
    </w:p>
    <w:p w:rsidR="00FA4CE2" w:rsidRPr="0072062F" w:rsidRDefault="00FA4CE2" w:rsidP="00A445D3">
      <w:pPr>
        <w:tabs>
          <w:tab w:val="left" w:pos="720"/>
        </w:tabs>
        <w:spacing w:line="360" w:lineRule="auto"/>
        <w:rPr>
          <w:rFonts w:ascii="宋体"/>
          <w:sz w:val="24"/>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62" w:name="_Toc492241241"/>
      <w:bookmarkStart w:id="163" w:name="_Toc492241775"/>
      <w:bookmarkStart w:id="164" w:name="_Toc492242204"/>
      <w:bookmarkStart w:id="165" w:name="_Toc13044680"/>
      <w:r w:rsidRPr="00FA4CE2">
        <w:rPr>
          <w:rFonts w:asciiTheme="minorEastAsia" w:eastAsiaTheme="minorEastAsia" w:hAnsiTheme="minorEastAsia"/>
          <w:sz w:val="28"/>
          <w:szCs w:val="28"/>
        </w:rPr>
        <w:lastRenderedPageBreak/>
        <w:t>5.</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3-5</w:t>
      </w:r>
      <w:r w:rsidRPr="00FA4CE2">
        <w:rPr>
          <w:rFonts w:asciiTheme="minorEastAsia" w:eastAsiaTheme="minorEastAsia" w:hAnsiTheme="minorEastAsia" w:hint="eastAsia"/>
          <w:sz w:val="28"/>
          <w:szCs w:val="28"/>
        </w:rPr>
        <w:t>：公路运输</w:t>
      </w:r>
      <w:bookmarkEnd w:id="162"/>
      <w:bookmarkEnd w:id="163"/>
      <w:bookmarkEnd w:id="164"/>
      <w:bookmarkEnd w:id="165"/>
    </w:p>
    <w:p w:rsidR="00A445D3" w:rsidRPr="006F6593" w:rsidRDefault="00A445D3" w:rsidP="00A445D3">
      <w:pPr>
        <w:spacing w:line="510" w:lineRule="exact"/>
        <w:ind w:firstLineChars="198" w:firstLine="554"/>
        <w:rPr>
          <w:rFonts w:ascii="仿宋" w:eastAsia="仿宋" w:hAnsi="仿宋"/>
          <w:sz w:val="28"/>
        </w:rPr>
      </w:pPr>
      <w:bookmarkStart w:id="166" w:name="_Hlk498542350"/>
      <w:r w:rsidRPr="006F6593">
        <w:rPr>
          <w:rFonts w:ascii="仿宋" w:eastAsia="仿宋" w:hAnsi="仿宋" w:hint="eastAsia"/>
          <w:sz w:val="28"/>
        </w:rPr>
        <w:t>（</w:t>
      </w:r>
      <w:r w:rsidRPr="006F6593">
        <w:rPr>
          <w:rFonts w:ascii="仿宋" w:eastAsia="仿宋" w:hAnsi="仿宋"/>
          <w:sz w:val="28"/>
        </w:rPr>
        <w:t>1</w:t>
      </w:r>
      <w:r w:rsidRPr="006F6593">
        <w:rPr>
          <w:rFonts w:ascii="仿宋" w:eastAsia="仿宋" w:hAnsi="仿宋" w:hint="eastAsia"/>
          <w:sz w:val="28"/>
        </w:rPr>
        <w:t>）任务描述</w:t>
      </w:r>
    </w:p>
    <w:p w:rsidR="00A445D3" w:rsidRPr="0072062F" w:rsidRDefault="00A445D3" w:rsidP="00A445D3">
      <w:pPr>
        <w:spacing w:line="360" w:lineRule="auto"/>
        <w:ind w:firstLineChars="225" w:firstLine="540"/>
        <w:rPr>
          <w:rFonts w:ascii="宋体" w:eastAsia="仿宋" w:hAnsi="宋体"/>
          <w:b/>
          <w:sz w:val="28"/>
          <w:szCs w:val="28"/>
        </w:rPr>
      </w:pPr>
      <w:r w:rsidRPr="00982F76">
        <w:rPr>
          <w:rFonts w:ascii="宋体" w:hAnsi="宋体" w:hint="eastAsia"/>
          <w:sz w:val="24"/>
        </w:rPr>
        <w:t>嘉旺食品</w:t>
      </w:r>
      <w:r w:rsidRPr="0072062F">
        <w:rPr>
          <w:rFonts w:ascii="宋体" w:hAnsi="宋体" w:hint="eastAsia"/>
          <w:sz w:val="24"/>
        </w:rPr>
        <w:t>有限公司现有一批货要发运到三个客户单位。委托</w:t>
      </w:r>
      <w:r>
        <w:rPr>
          <w:rFonts w:ascii="宋体" w:hAnsi="宋体" w:hint="eastAsia"/>
          <w:sz w:val="24"/>
        </w:rPr>
        <w:t>辉煌</w:t>
      </w:r>
      <w:r w:rsidRPr="0072062F">
        <w:rPr>
          <w:rFonts w:ascii="宋体" w:hAnsi="宋体" w:hint="eastAsia"/>
          <w:sz w:val="24"/>
        </w:rPr>
        <w:t>运输公司进行运输。三个客户单位的订单如下。</w:t>
      </w:r>
    </w:p>
    <w:p w:rsidR="00A445D3" w:rsidRPr="0072062F" w:rsidRDefault="00A445D3" w:rsidP="00A445D3">
      <w:pPr>
        <w:jc w:val="center"/>
        <w:rPr>
          <w:rFonts w:ascii="宋体"/>
          <w:b/>
        </w:rPr>
      </w:pPr>
      <w:r w:rsidRPr="0072062F">
        <w:rPr>
          <w:rFonts w:ascii="宋体" w:hAnsi="宋体" w:hint="eastAsia"/>
          <w:b/>
        </w:rPr>
        <w:t>客户订单一（</w:t>
      </w:r>
      <w:r>
        <w:rPr>
          <w:rFonts w:ascii="宋体" w:hAnsi="宋体" w:hint="eastAsia"/>
          <w:b/>
        </w:rPr>
        <w:t>快乐惠</w:t>
      </w:r>
      <w:r w:rsidRPr="0072062F">
        <w:rPr>
          <w:rFonts w:ascii="宋体" w:hAnsi="宋体" w:hint="eastAsia"/>
          <w:b/>
        </w:rPr>
        <w:t>超市）</w:t>
      </w:r>
    </w:p>
    <w:p w:rsidR="00A445D3" w:rsidRPr="0072062F" w:rsidRDefault="00A445D3" w:rsidP="00A445D3">
      <w:pPr>
        <w:jc w:val="center"/>
        <w:rPr>
          <w:rFonts w:ascii="宋体"/>
          <w:sz w:val="18"/>
        </w:rPr>
      </w:pPr>
      <w:r w:rsidRPr="0072062F">
        <w:rPr>
          <w:rFonts w:ascii="宋体" w:hAnsi="宋体" w:hint="eastAsia"/>
          <w:sz w:val="18"/>
        </w:rPr>
        <w:t>订单号：</w:t>
      </w:r>
      <w:r w:rsidRPr="0072062F">
        <w:rPr>
          <w:rFonts w:ascii="宋体" w:hAnsi="宋体"/>
          <w:sz w:val="18"/>
        </w:rPr>
        <w:t xml:space="preserve">QH1011100012                                   </w:t>
      </w:r>
      <w:r w:rsidRPr="0072062F">
        <w:rPr>
          <w:rFonts w:ascii="宋体" w:hAnsi="宋体" w:hint="eastAsia"/>
          <w:sz w:val="18"/>
        </w:rPr>
        <w:t>送货地址：</w:t>
      </w:r>
      <w:r>
        <w:rPr>
          <w:rFonts w:ascii="宋体" w:hAnsi="宋体" w:hint="eastAsia"/>
          <w:sz w:val="18"/>
        </w:rPr>
        <w:t>郴州</w:t>
      </w:r>
      <w:r w:rsidRPr="0072062F">
        <w:rPr>
          <w:rFonts w:ascii="宋体" w:hAnsi="宋体" w:hint="eastAsia"/>
          <w:sz w:val="18"/>
        </w:rPr>
        <w:t>市</w:t>
      </w:r>
      <w:r>
        <w:rPr>
          <w:rFonts w:ascii="宋体" w:hAnsi="宋体" w:hint="eastAsia"/>
          <w:sz w:val="18"/>
        </w:rPr>
        <w:t>骆仙街道</w:t>
      </w:r>
      <w:r w:rsidRPr="0072062F">
        <w:rPr>
          <w:rFonts w:ascii="宋体" w:hAnsi="宋体"/>
          <w:sz w:val="18"/>
        </w:rPr>
        <w:t>95</w:t>
      </w:r>
      <w:r w:rsidRPr="0072062F">
        <w:rPr>
          <w:rFonts w:ascii="宋体" w:hAnsi="宋体" w:hint="eastAsia"/>
          <w:sz w:val="18"/>
        </w:rPr>
        <w:t>号</w:t>
      </w:r>
    </w:p>
    <w:tbl>
      <w:tblPr>
        <w:tblW w:w="0" w:type="auto"/>
        <w:jc w:val="center"/>
        <w:tblLayout w:type="fixed"/>
        <w:tblLook w:val="0000"/>
      </w:tblPr>
      <w:tblGrid>
        <w:gridCol w:w="3317"/>
        <w:gridCol w:w="2240"/>
        <w:gridCol w:w="2240"/>
      </w:tblGrid>
      <w:tr w:rsidR="00A445D3" w:rsidRPr="0072062F" w:rsidTr="00A445D3">
        <w:trPr>
          <w:trHeight w:val="372"/>
          <w:jc w:val="center"/>
        </w:trPr>
        <w:tc>
          <w:tcPr>
            <w:tcW w:w="3317" w:type="dxa"/>
            <w:tcBorders>
              <w:top w:val="single" w:sz="4" w:space="0" w:color="auto"/>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商品名称</w:t>
            </w:r>
          </w:p>
        </w:tc>
        <w:tc>
          <w:tcPr>
            <w:tcW w:w="2240"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单位</w:t>
            </w:r>
          </w:p>
        </w:tc>
        <w:tc>
          <w:tcPr>
            <w:tcW w:w="2240"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订购数量</w:t>
            </w:r>
          </w:p>
        </w:tc>
      </w:tr>
      <w:tr w:rsidR="00A445D3" w:rsidRPr="0072062F" w:rsidTr="00A445D3">
        <w:trPr>
          <w:trHeight w:val="372"/>
          <w:jc w:val="center"/>
        </w:trPr>
        <w:tc>
          <w:tcPr>
            <w:tcW w:w="3317" w:type="dxa"/>
            <w:tcBorders>
              <w:top w:val="nil"/>
              <w:left w:val="single" w:sz="4" w:space="0" w:color="auto"/>
              <w:bottom w:val="single" w:sz="4" w:space="0" w:color="auto"/>
              <w:right w:val="single" w:sz="4" w:space="0" w:color="auto"/>
            </w:tcBorders>
            <w:vAlign w:val="bottom"/>
          </w:tcPr>
          <w:p w:rsidR="00A445D3" w:rsidRPr="0072062F" w:rsidRDefault="00A445D3" w:rsidP="00A445D3">
            <w:pPr>
              <w:widowControl/>
              <w:jc w:val="center"/>
              <w:rPr>
                <w:rFonts w:ascii="宋体"/>
                <w:kern w:val="0"/>
              </w:rPr>
            </w:pPr>
            <w:r>
              <w:rPr>
                <w:rFonts w:ascii="宋体" w:hAnsi="宋体" w:hint="eastAsia"/>
                <w:kern w:val="0"/>
              </w:rPr>
              <w:t>怡宝</w:t>
            </w:r>
            <w:r w:rsidRPr="0072062F">
              <w:rPr>
                <w:rFonts w:ascii="宋体" w:hAnsi="宋体" w:hint="eastAsia"/>
                <w:kern w:val="0"/>
              </w:rPr>
              <w:t>矿泉水</w:t>
            </w:r>
          </w:p>
        </w:tc>
        <w:tc>
          <w:tcPr>
            <w:tcW w:w="2240"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240"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kern w:val="0"/>
              </w:rPr>
              <w:t>45</w:t>
            </w:r>
          </w:p>
        </w:tc>
      </w:tr>
      <w:tr w:rsidR="00A445D3" w:rsidRPr="0072062F" w:rsidTr="00A445D3">
        <w:trPr>
          <w:trHeight w:val="372"/>
          <w:jc w:val="center"/>
        </w:trPr>
        <w:tc>
          <w:tcPr>
            <w:tcW w:w="3317" w:type="dxa"/>
            <w:tcBorders>
              <w:top w:val="nil"/>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hint="eastAsia"/>
                <w:kern w:val="0"/>
              </w:rPr>
              <w:t>旺旺雪饼</w:t>
            </w:r>
          </w:p>
        </w:tc>
        <w:tc>
          <w:tcPr>
            <w:tcW w:w="2240"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240"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kern w:val="0"/>
              </w:rPr>
              <w:t>35</w:t>
            </w:r>
          </w:p>
        </w:tc>
      </w:tr>
      <w:tr w:rsidR="00A445D3" w:rsidRPr="0072062F" w:rsidTr="00A445D3">
        <w:trPr>
          <w:trHeight w:val="372"/>
          <w:jc w:val="center"/>
        </w:trPr>
        <w:tc>
          <w:tcPr>
            <w:tcW w:w="3317" w:type="dxa"/>
            <w:tcBorders>
              <w:top w:val="nil"/>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hint="eastAsia"/>
                <w:kern w:val="0"/>
              </w:rPr>
              <w:t>好丽友派</w:t>
            </w:r>
          </w:p>
        </w:tc>
        <w:tc>
          <w:tcPr>
            <w:tcW w:w="2240"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240"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kern w:val="0"/>
              </w:rPr>
              <w:t>20</w:t>
            </w:r>
          </w:p>
        </w:tc>
      </w:tr>
    </w:tbl>
    <w:p w:rsidR="00A445D3" w:rsidRPr="0072062F" w:rsidRDefault="00A445D3" w:rsidP="00A445D3">
      <w:pPr>
        <w:rPr>
          <w:rFonts w:ascii="宋体"/>
          <w:b/>
        </w:rPr>
      </w:pPr>
    </w:p>
    <w:p w:rsidR="00A445D3" w:rsidRPr="0072062F" w:rsidRDefault="00A445D3" w:rsidP="00A445D3">
      <w:pPr>
        <w:jc w:val="center"/>
        <w:rPr>
          <w:rFonts w:ascii="宋体"/>
          <w:b/>
        </w:rPr>
      </w:pPr>
      <w:r w:rsidRPr="0072062F">
        <w:rPr>
          <w:rFonts w:ascii="宋体" w:hAnsi="宋体" w:hint="eastAsia"/>
          <w:b/>
        </w:rPr>
        <w:t>客户订单二（</w:t>
      </w:r>
      <w:r>
        <w:rPr>
          <w:rFonts w:ascii="宋体" w:hAnsi="宋体" w:hint="eastAsia"/>
          <w:b/>
        </w:rPr>
        <w:t>美惠</w:t>
      </w:r>
      <w:r w:rsidRPr="0072062F">
        <w:rPr>
          <w:rFonts w:ascii="宋体" w:hAnsi="宋体" w:hint="eastAsia"/>
          <w:b/>
        </w:rPr>
        <w:t>公司）</w:t>
      </w:r>
    </w:p>
    <w:p w:rsidR="00A445D3" w:rsidRPr="0072062F" w:rsidRDefault="00A445D3" w:rsidP="00A445D3">
      <w:pPr>
        <w:rPr>
          <w:rFonts w:ascii="宋体"/>
          <w:sz w:val="18"/>
        </w:rPr>
      </w:pPr>
      <w:r w:rsidRPr="0072062F">
        <w:rPr>
          <w:rFonts w:ascii="宋体" w:hAnsi="宋体" w:hint="eastAsia"/>
          <w:sz w:val="18"/>
        </w:rPr>
        <w:t>订单号：</w:t>
      </w:r>
      <w:r w:rsidRPr="0072062F">
        <w:rPr>
          <w:rFonts w:ascii="宋体" w:hAnsi="宋体"/>
          <w:sz w:val="18"/>
        </w:rPr>
        <w:t xml:space="preserve">KS1011150008                                   </w:t>
      </w:r>
      <w:r w:rsidRPr="0072062F">
        <w:rPr>
          <w:rFonts w:ascii="宋体" w:hAnsi="宋体" w:hint="eastAsia"/>
          <w:sz w:val="18"/>
        </w:rPr>
        <w:t>送货地址：</w:t>
      </w:r>
      <w:r>
        <w:rPr>
          <w:rFonts w:ascii="宋体" w:hAnsi="宋体" w:hint="eastAsia"/>
          <w:sz w:val="18"/>
        </w:rPr>
        <w:t>郴州</w:t>
      </w:r>
      <w:r w:rsidRPr="0072062F">
        <w:rPr>
          <w:rFonts w:ascii="宋体" w:hAnsi="宋体" w:hint="eastAsia"/>
          <w:sz w:val="18"/>
        </w:rPr>
        <w:t>市</w:t>
      </w:r>
      <w:r>
        <w:rPr>
          <w:rFonts w:ascii="宋体" w:hAnsi="宋体" w:hint="eastAsia"/>
          <w:sz w:val="18"/>
        </w:rPr>
        <w:t>苏园</w:t>
      </w:r>
      <w:r w:rsidRPr="0072062F">
        <w:rPr>
          <w:rFonts w:ascii="宋体" w:hAnsi="宋体" w:hint="eastAsia"/>
          <w:sz w:val="18"/>
        </w:rPr>
        <w:t>路</w:t>
      </w:r>
      <w:r>
        <w:rPr>
          <w:rFonts w:ascii="宋体" w:hAnsi="宋体"/>
          <w:sz w:val="18"/>
        </w:rPr>
        <w:t>8</w:t>
      </w:r>
      <w:r w:rsidRPr="0072062F">
        <w:rPr>
          <w:rFonts w:ascii="宋体" w:hAnsi="宋体" w:hint="eastAsia"/>
          <w:sz w:val="18"/>
        </w:rPr>
        <w:t>号</w:t>
      </w:r>
    </w:p>
    <w:tbl>
      <w:tblPr>
        <w:tblW w:w="0" w:type="auto"/>
        <w:jc w:val="center"/>
        <w:tblLayout w:type="fixed"/>
        <w:tblLook w:val="0000"/>
      </w:tblPr>
      <w:tblGrid>
        <w:gridCol w:w="3246"/>
        <w:gridCol w:w="2194"/>
        <w:gridCol w:w="2194"/>
      </w:tblGrid>
      <w:tr w:rsidR="00A445D3" w:rsidRPr="0072062F" w:rsidTr="00A445D3">
        <w:trPr>
          <w:trHeight w:val="373"/>
          <w:jc w:val="center"/>
        </w:trPr>
        <w:tc>
          <w:tcPr>
            <w:tcW w:w="3246" w:type="dxa"/>
            <w:tcBorders>
              <w:top w:val="single" w:sz="4" w:space="0" w:color="auto"/>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商品名称</w:t>
            </w:r>
          </w:p>
        </w:tc>
        <w:tc>
          <w:tcPr>
            <w:tcW w:w="2194"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单位</w:t>
            </w:r>
          </w:p>
        </w:tc>
        <w:tc>
          <w:tcPr>
            <w:tcW w:w="2194"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订购数量</w:t>
            </w:r>
          </w:p>
        </w:tc>
      </w:tr>
      <w:tr w:rsidR="00A445D3" w:rsidRPr="0072062F" w:rsidTr="00A445D3">
        <w:trPr>
          <w:trHeight w:val="498"/>
          <w:jc w:val="center"/>
        </w:trPr>
        <w:tc>
          <w:tcPr>
            <w:tcW w:w="3246" w:type="dxa"/>
            <w:tcBorders>
              <w:top w:val="nil"/>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hint="eastAsia"/>
                <w:kern w:val="0"/>
              </w:rPr>
              <w:t>旺仔牛奶</w:t>
            </w:r>
          </w:p>
        </w:tc>
        <w:tc>
          <w:tcPr>
            <w:tcW w:w="2194"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194"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kern w:val="0"/>
              </w:rPr>
              <w:t>40</w:t>
            </w:r>
          </w:p>
        </w:tc>
      </w:tr>
      <w:tr w:rsidR="00A445D3" w:rsidRPr="0072062F" w:rsidTr="00A445D3">
        <w:trPr>
          <w:trHeight w:val="463"/>
          <w:jc w:val="center"/>
        </w:trPr>
        <w:tc>
          <w:tcPr>
            <w:tcW w:w="3246" w:type="dxa"/>
            <w:tcBorders>
              <w:top w:val="single" w:sz="4" w:space="0" w:color="auto"/>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hint="eastAsia"/>
                <w:kern w:val="0"/>
              </w:rPr>
              <w:t>舜华临武</w:t>
            </w:r>
            <w:r w:rsidRPr="0072062F">
              <w:rPr>
                <w:rFonts w:ascii="宋体" w:hAnsi="宋体" w:hint="eastAsia"/>
                <w:kern w:val="0"/>
              </w:rPr>
              <w:t>鸭</w:t>
            </w:r>
          </w:p>
        </w:tc>
        <w:tc>
          <w:tcPr>
            <w:tcW w:w="2194"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194"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kern w:val="0"/>
              </w:rPr>
              <w:t>35</w:t>
            </w:r>
          </w:p>
        </w:tc>
      </w:tr>
      <w:tr w:rsidR="00A445D3" w:rsidRPr="0072062F" w:rsidTr="00A445D3">
        <w:trPr>
          <w:trHeight w:val="463"/>
          <w:jc w:val="center"/>
        </w:trPr>
        <w:tc>
          <w:tcPr>
            <w:tcW w:w="3246" w:type="dxa"/>
            <w:tcBorders>
              <w:top w:val="single" w:sz="4" w:space="0" w:color="auto"/>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旺旺</w:t>
            </w:r>
            <w:r>
              <w:rPr>
                <w:rFonts w:ascii="宋体" w:hAnsi="宋体" w:hint="eastAsia"/>
                <w:kern w:val="0"/>
              </w:rPr>
              <w:t>大米饼</w:t>
            </w:r>
          </w:p>
        </w:tc>
        <w:tc>
          <w:tcPr>
            <w:tcW w:w="2194"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194"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kern w:val="0"/>
              </w:rPr>
              <w:t>20</w:t>
            </w:r>
          </w:p>
        </w:tc>
      </w:tr>
    </w:tbl>
    <w:p w:rsidR="00A445D3" w:rsidRPr="0072062F" w:rsidRDefault="00A445D3" w:rsidP="00A445D3">
      <w:pPr>
        <w:rPr>
          <w:rFonts w:ascii="宋体"/>
          <w:b/>
        </w:rPr>
      </w:pPr>
    </w:p>
    <w:p w:rsidR="00A445D3" w:rsidRPr="0072062F" w:rsidRDefault="00A445D3" w:rsidP="00A445D3">
      <w:pPr>
        <w:jc w:val="center"/>
        <w:rPr>
          <w:rFonts w:ascii="宋体"/>
          <w:b/>
        </w:rPr>
      </w:pPr>
      <w:r w:rsidRPr="0072062F">
        <w:rPr>
          <w:rFonts w:ascii="宋体" w:hAnsi="宋体" w:hint="eastAsia"/>
          <w:b/>
        </w:rPr>
        <w:t>客户订单三（</w:t>
      </w:r>
      <w:r>
        <w:rPr>
          <w:rFonts w:ascii="宋体" w:hAnsi="宋体" w:hint="eastAsia"/>
          <w:b/>
        </w:rPr>
        <w:t>鸿运</w:t>
      </w:r>
      <w:r w:rsidRPr="0072062F">
        <w:rPr>
          <w:rFonts w:ascii="宋体" w:hAnsi="宋体" w:hint="eastAsia"/>
          <w:b/>
        </w:rPr>
        <w:t>连锁）</w:t>
      </w:r>
    </w:p>
    <w:p w:rsidR="00A445D3" w:rsidRPr="0072062F" w:rsidRDefault="00A445D3" w:rsidP="00A445D3">
      <w:pPr>
        <w:jc w:val="center"/>
        <w:rPr>
          <w:rFonts w:ascii="宋体"/>
          <w:b/>
        </w:rPr>
      </w:pPr>
      <w:r w:rsidRPr="0072062F">
        <w:rPr>
          <w:rFonts w:ascii="宋体" w:hAnsi="宋体" w:hint="eastAsia"/>
          <w:sz w:val="18"/>
        </w:rPr>
        <w:t>订单号：</w:t>
      </w:r>
      <w:r w:rsidRPr="0072062F">
        <w:rPr>
          <w:rFonts w:ascii="宋体" w:hAnsi="宋体"/>
          <w:sz w:val="18"/>
        </w:rPr>
        <w:t xml:space="preserve">DD1011150012                                   </w:t>
      </w:r>
      <w:r w:rsidRPr="0072062F">
        <w:rPr>
          <w:rFonts w:ascii="宋体" w:hAnsi="宋体" w:hint="eastAsia"/>
          <w:sz w:val="18"/>
        </w:rPr>
        <w:t>送货地址：</w:t>
      </w:r>
      <w:r>
        <w:rPr>
          <w:rFonts w:ascii="宋体" w:hAnsi="宋体" w:hint="eastAsia"/>
          <w:sz w:val="18"/>
        </w:rPr>
        <w:t>郴州</w:t>
      </w:r>
      <w:r w:rsidRPr="0072062F">
        <w:rPr>
          <w:rFonts w:ascii="宋体" w:hAnsi="宋体" w:hint="eastAsia"/>
          <w:sz w:val="18"/>
        </w:rPr>
        <w:t>市</w:t>
      </w:r>
      <w:r>
        <w:rPr>
          <w:rFonts w:ascii="宋体" w:hAnsi="宋体" w:hint="eastAsia"/>
          <w:sz w:val="18"/>
        </w:rPr>
        <w:t>人民西路1</w:t>
      </w:r>
      <w:r>
        <w:rPr>
          <w:rFonts w:ascii="宋体" w:hAnsi="宋体"/>
          <w:sz w:val="18"/>
        </w:rPr>
        <w:t>2</w:t>
      </w:r>
      <w:r w:rsidRPr="0072062F">
        <w:rPr>
          <w:rFonts w:ascii="宋体" w:hAnsi="宋体" w:hint="eastAsia"/>
          <w:sz w:val="18"/>
        </w:rPr>
        <w:t>号</w:t>
      </w:r>
    </w:p>
    <w:tbl>
      <w:tblPr>
        <w:tblW w:w="0" w:type="auto"/>
        <w:jc w:val="center"/>
        <w:tblLayout w:type="fixed"/>
        <w:tblLook w:val="0000"/>
      </w:tblPr>
      <w:tblGrid>
        <w:gridCol w:w="3260"/>
        <w:gridCol w:w="2201"/>
        <w:gridCol w:w="2201"/>
      </w:tblGrid>
      <w:tr w:rsidR="00A445D3" w:rsidRPr="0072062F" w:rsidTr="00A445D3">
        <w:trPr>
          <w:trHeight w:val="340"/>
          <w:jc w:val="center"/>
        </w:trPr>
        <w:tc>
          <w:tcPr>
            <w:tcW w:w="3260" w:type="dxa"/>
            <w:tcBorders>
              <w:top w:val="single" w:sz="4" w:space="0" w:color="auto"/>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商品名称</w:t>
            </w:r>
          </w:p>
        </w:tc>
        <w:tc>
          <w:tcPr>
            <w:tcW w:w="2201"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单位</w:t>
            </w:r>
          </w:p>
        </w:tc>
        <w:tc>
          <w:tcPr>
            <w:tcW w:w="2201" w:type="dxa"/>
            <w:tcBorders>
              <w:top w:val="single" w:sz="4" w:space="0" w:color="auto"/>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订购数量</w:t>
            </w:r>
          </w:p>
        </w:tc>
      </w:tr>
      <w:tr w:rsidR="00A445D3" w:rsidRPr="0072062F" w:rsidTr="00A445D3">
        <w:trPr>
          <w:trHeight w:val="340"/>
          <w:jc w:val="center"/>
        </w:trPr>
        <w:tc>
          <w:tcPr>
            <w:tcW w:w="3260" w:type="dxa"/>
            <w:tcBorders>
              <w:top w:val="nil"/>
              <w:left w:val="single" w:sz="4" w:space="0" w:color="auto"/>
              <w:bottom w:val="single" w:sz="4" w:space="0" w:color="auto"/>
              <w:right w:val="single" w:sz="4" w:space="0" w:color="auto"/>
            </w:tcBorders>
            <w:vAlign w:val="bottom"/>
          </w:tcPr>
          <w:p w:rsidR="00A445D3" w:rsidRPr="0072062F" w:rsidRDefault="00A445D3" w:rsidP="00A445D3">
            <w:pPr>
              <w:widowControl/>
              <w:jc w:val="center"/>
              <w:rPr>
                <w:rFonts w:ascii="宋体"/>
                <w:kern w:val="0"/>
              </w:rPr>
            </w:pPr>
            <w:r>
              <w:rPr>
                <w:rFonts w:ascii="宋体" w:hAnsi="宋体" w:hint="eastAsia"/>
                <w:kern w:val="0"/>
              </w:rPr>
              <w:t>汤达人</w:t>
            </w:r>
            <w:r w:rsidRPr="0072062F">
              <w:rPr>
                <w:rFonts w:ascii="宋体" w:hAnsi="宋体" w:hint="eastAsia"/>
                <w:kern w:val="0"/>
              </w:rPr>
              <w:t>方便面</w:t>
            </w:r>
          </w:p>
        </w:tc>
        <w:tc>
          <w:tcPr>
            <w:tcW w:w="2201"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201"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kern w:val="0"/>
              </w:rPr>
              <w:t>3</w:t>
            </w:r>
            <w:r>
              <w:rPr>
                <w:rFonts w:ascii="宋体" w:hAnsi="宋体"/>
                <w:kern w:val="0"/>
              </w:rPr>
              <w:t>5</w:t>
            </w:r>
          </w:p>
        </w:tc>
      </w:tr>
      <w:tr w:rsidR="00A445D3" w:rsidRPr="0072062F" w:rsidTr="00A445D3">
        <w:trPr>
          <w:trHeight w:val="340"/>
          <w:jc w:val="center"/>
        </w:trPr>
        <w:tc>
          <w:tcPr>
            <w:tcW w:w="3260" w:type="dxa"/>
            <w:tcBorders>
              <w:top w:val="nil"/>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hint="eastAsia"/>
              </w:rPr>
              <w:t>娃哈哈八宝粥</w:t>
            </w:r>
          </w:p>
        </w:tc>
        <w:tc>
          <w:tcPr>
            <w:tcW w:w="2201"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201"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kern w:val="0"/>
              </w:rPr>
              <w:t>40</w:t>
            </w:r>
          </w:p>
        </w:tc>
      </w:tr>
      <w:tr w:rsidR="00A445D3" w:rsidRPr="0072062F" w:rsidTr="00A445D3">
        <w:trPr>
          <w:trHeight w:val="340"/>
          <w:jc w:val="center"/>
        </w:trPr>
        <w:tc>
          <w:tcPr>
            <w:tcW w:w="3260" w:type="dxa"/>
            <w:tcBorders>
              <w:top w:val="nil"/>
              <w:left w:val="single" w:sz="4" w:space="0" w:color="auto"/>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Pr>
                <w:rFonts w:ascii="宋体" w:hAnsi="宋体" w:hint="eastAsia"/>
                <w:kern w:val="0"/>
              </w:rPr>
              <w:t>太平</w:t>
            </w:r>
            <w:r w:rsidRPr="0072062F">
              <w:rPr>
                <w:rFonts w:ascii="宋体" w:hAnsi="宋体" w:hint="eastAsia"/>
                <w:kern w:val="0"/>
              </w:rPr>
              <w:t>苏打饼</w:t>
            </w:r>
          </w:p>
        </w:tc>
        <w:tc>
          <w:tcPr>
            <w:tcW w:w="2201"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hint="eastAsia"/>
                <w:kern w:val="0"/>
              </w:rPr>
              <w:t>箱</w:t>
            </w:r>
          </w:p>
        </w:tc>
        <w:tc>
          <w:tcPr>
            <w:tcW w:w="2201" w:type="dxa"/>
            <w:tcBorders>
              <w:top w:val="nil"/>
              <w:left w:val="nil"/>
              <w:bottom w:val="single" w:sz="4" w:space="0" w:color="auto"/>
              <w:right w:val="single" w:sz="4" w:space="0" w:color="auto"/>
            </w:tcBorders>
            <w:vAlign w:val="center"/>
          </w:tcPr>
          <w:p w:rsidR="00A445D3" w:rsidRPr="0072062F" w:rsidRDefault="00A445D3" w:rsidP="00A445D3">
            <w:pPr>
              <w:widowControl/>
              <w:jc w:val="center"/>
              <w:rPr>
                <w:rFonts w:ascii="宋体"/>
                <w:kern w:val="0"/>
              </w:rPr>
            </w:pPr>
            <w:r w:rsidRPr="0072062F">
              <w:rPr>
                <w:rFonts w:ascii="宋体" w:hAnsi="宋体"/>
                <w:kern w:val="0"/>
              </w:rPr>
              <w:t>30</w:t>
            </w:r>
          </w:p>
        </w:tc>
      </w:tr>
    </w:tbl>
    <w:p w:rsidR="00A445D3" w:rsidRPr="006F6593" w:rsidRDefault="00A445D3" w:rsidP="00A445D3">
      <w:pPr>
        <w:spacing w:line="510" w:lineRule="exact"/>
        <w:ind w:firstLineChars="198" w:firstLine="475"/>
        <w:rPr>
          <w:rFonts w:ascii="仿宋" w:eastAsia="仿宋" w:hAnsi="仿宋"/>
          <w:sz w:val="28"/>
        </w:rPr>
      </w:pPr>
      <w:r w:rsidRPr="0072062F">
        <w:rPr>
          <w:rFonts w:ascii="宋体" w:hAnsi="宋体" w:hint="eastAsia"/>
          <w:sz w:val="24"/>
        </w:rPr>
        <w:t>（</w:t>
      </w:r>
      <w:r w:rsidRPr="0072062F">
        <w:rPr>
          <w:rFonts w:ascii="宋体" w:hAnsi="宋体"/>
          <w:sz w:val="24"/>
        </w:rPr>
        <w:t>2</w:t>
      </w:r>
      <w:r w:rsidRPr="0072062F">
        <w:rPr>
          <w:rFonts w:ascii="宋体" w:hAnsi="宋体" w:hint="eastAsia"/>
          <w:sz w:val="24"/>
        </w:rPr>
        <w:t>）送货路线为：</w:t>
      </w:r>
      <w:r>
        <w:rPr>
          <w:rFonts w:ascii="宋体" w:hAnsi="宋体" w:hint="eastAsia"/>
          <w:sz w:val="24"/>
        </w:rPr>
        <w:t>辉煌</w:t>
      </w:r>
      <w:r w:rsidRPr="0072062F">
        <w:rPr>
          <w:rFonts w:ascii="宋体" w:hAnsi="宋体" w:hint="eastAsia"/>
          <w:sz w:val="24"/>
        </w:rPr>
        <w:t>运输</w:t>
      </w:r>
      <w:r w:rsidRPr="006F6593">
        <w:rPr>
          <w:rFonts w:ascii="仿宋" w:eastAsia="仿宋" w:hAnsi="仿宋" w:hint="eastAsia"/>
          <w:sz w:val="28"/>
        </w:rPr>
        <w:t>公司仓库→快乐惠超市→美惠公司→鸿运连锁</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）配载货物信息和装车配载示意图如下。</w:t>
      </w:r>
    </w:p>
    <w:p w:rsidR="00A445D3" w:rsidRPr="0072062F" w:rsidRDefault="00A445D3" w:rsidP="00A445D3">
      <w:pPr>
        <w:rPr>
          <w:rFonts w:ascii="宋体"/>
        </w:rPr>
      </w:pPr>
      <w:r w:rsidRPr="0072062F">
        <w:rPr>
          <w:noProof/>
        </w:rPr>
        <w:lastRenderedPageBreak/>
        <w:drawing>
          <wp:inline distT="0" distB="0" distL="0" distR="0">
            <wp:extent cx="4972685" cy="24295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43" t="19757" r="4518" b="17543"/>
                    <a:stretch>
                      <a:fillRect/>
                    </a:stretch>
                  </pic:blipFill>
                  <pic:spPr bwMode="auto">
                    <a:xfrm>
                      <a:off x="0" y="0"/>
                      <a:ext cx="4972685" cy="2429510"/>
                    </a:xfrm>
                    <a:prstGeom prst="rect">
                      <a:avLst/>
                    </a:prstGeom>
                    <a:noFill/>
                    <a:ln>
                      <a:noFill/>
                    </a:ln>
                  </pic:spPr>
                </pic:pic>
              </a:graphicData>
            </a:graphic>
          </wp:inline>
        </w:drawing>
      </w:r>
    </w:p>
    <w:p w:rsidR="00A445D3" w:rsidRPr="0072062F" w:rsidRDefault="00A445D3" w:rsidP="00A445D3">
      <w:pPr>
        <w:spacing w:line="400" w:lineRule="atLeast"/>
        <w:ind w:firstLineChars="200" w:firstLine="422"/>
        <w:rPr>
          <w:rFonts w:ascii="宋体"/>
          <w:b/>
        </w:rPr>
      </w:pPr>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1)</w:t>
      </w:r>
      <w:r w:rsidRPr="00563436">
        <w:rPr>
          <w:rFonts w:ascii="宋体" w:hAnsi="宋体" w:hint="eastAsia"/>
          <w:b/>
          <w:sz w:val="24"/>
        </w:rPr>
        <w:t>任务</w:t>
      </w:r>
    </w:p>
    <w:p w:rsidR="00A445D3" w:rsidRPr="0072062F" w:rsidRDefault="00A445D3" w:rsidP="00A445D3">
      <w:pPr>
        <w:spacing w:line="400" w:lineRule="atLeast"/>
        <w:ind w:firstLineChars="200" w:firstLine="480"/>
        <w:rPr>
          <w:rFonts w:ascii="宋体" w:hAnsi="宋体"/>
          <w:sz w:val="24"/>
        </w:rPr>
      </w:pPr>
      <w:r w:rsidRPr="0072062F">
        <w:rPr>
          <w:rFonts w:ascii="宋体" w:hAnsi="宋体" w:hint="eastAsia"/>
          <w:sz w:val="24"/>
        </w:rPr>
        <w:t>①请依据以上信息进行模拟配载设计</w:t>
      </w:r>
    </w:p>
    <w:p w:rsidR="00A445D3" w:rsidRPr="006D18CE" w:rsidRDefault="00A445D3" w:rsidP="00A445D3">
      <w:pPr>
        <w:spacing w:line="400" w:lineRule="atLeast"/>
        <w:ind w:firstLineChars="200" w:firstLine="480"/>
        <w:rPr>
          <w:rFonts w:ascii="宋体" w:hAnsi="宋体"/>
          <w:sz w:val="24"/>
        </w:rPr>
      </w:pPr>
      <w:r w:rsidRPr="0072062F">
        <w:rPr>
          <w:rFonts w:ascii="宋体" w:hAnsi="宋体"/>
          <w:sz w:val="24"/>
        </w:rPr>
        <w:t>01</w:t>
      </w:r>
      <w:r w:rsidRPr="0072062F">
        <w:rPr>
          <w:rFonts w:ascii="宋体" w:hAnsi="宋体" w:hint="eastAsia"/>
          <w:sz w:val="24"/>
        </w:rPr>
        <w:t>装载区，</w:t>
      </w:r>
      <w:r w:rsidRPr="0072062F">
        <w:rPr>
          <w:rFonts w:ascii="宋体" w:hAnsi="宋体"/>
          <w:sz w:val="24"/>
        </w:rPr>
        <w:t>02</w:t>
      </w:r>
      <w:r w:rsidRPr="0072062F">
        <w:rPr>
          <w:rFonts w:ascii="宋体" w:hAnsi="宋体" w:hint="eastAsia"/>
          <w:sz w:val="24"/>
        </w:rPr>
        <w:t>装载区，</w:t>
      </w:r>
      <w:r w:rsidRPr="0072062F">
        <w:rPr>
          <w:rFonts w:ascii="宋体" w:hAnsi="宋体"/>
          <w:sz w:val="24"/>
        </w:rPr>
        <w:t>03</w:t>
      </w:r>
      <w:r w:rsidRPr="0072062F">
        <w:rPr>
          <w:rFonts w:ascii="宋体" w:hAnsi="宋体" w:hint="eastAsia"/>
          <w:sz w:val="24"/>
        </w:rPr>
        <w:t>装载区分别应该装载哪个公司的货物；并指出订单一、订单二、订单三的</w:t>
      </w:r>
      <w:r w:rsidRPr="0072062F">
        <w:rPr>
          <w:rFonts w:ascii="宋体" w:hAnsi="宋体"/>
          <w:sz w:val="24"/>
        </w:rPr>
        <w:t>A</w:t>
      </w:r>
      <w:r w:rsidRPr="0072062F">
        <w:rPr>
          <w:rFonts w:ascii="宋体" w:hAnsi="宋体" w:hint="eastAsia"/>
          <w:sz w:val="24"/>
        </w:rPr>
        <w:t>货物、</w:t>
      </w:r>
      <w:r w:rsidRPr="0072062F">
        <w:rPr>
          <w:rFonts w:ascii="宋体" w:hAnsi="宋体"/>
          <w:sz w:val="24"/>
        </w:rPr>
        <w:t>B</w:t>
      </w:r>
      <w:r w:rsidRPr="0072062F">
        <w:rPr>
          <w:rFonts w:ascii="宋体" w:hAnsi="宋体" w:hint="eastAsia"/>
          <w:sz w:val="24"/>
        </w:rPr>
        <w:t>货物、</w:t>
      </w:r>
      <w:r w:rsidRPr="0072062F">
        <w:rPr>
          <w:rFonts w:ascii="宋体" w:hAnsi="宋体"/>
          <w:sz w:val="24"/>
        </w:rPr>
        <w:t>C</w:t>
      </w:r>
      <w:r w:rsidRPr="0072062F">
        <w:rPr>
          <w:rFonts w:ascii="宋体" w:hAnsi="宋体" w:hint="eastAsia"/>
          <w:sz w:val="24"/>
        </w:rPr>
        <w:t>货物分别是何种货物，同时说明理由。</w:t>
      </w:r>
    </w:p>
    <w:p w:rsidR="00A445D3" w:rsidRPr="0072062F" w:rsidRDefault="00A445D3" w:rsidP="00A445D3">
      <w:pPr>
        <w:spacing w:line="400" w:lineRule="atLeast"/>
        <w:ind w:firstLineChars="200" w:firstLine="480"/>
        <w:rPr>
          <w:rFonts w:ascii="宋体" w:hAnsi="宋体"/>
          <w:sz w:val="24"/>
        </w:rPr>
      </w:pPr>
    </w:p>
    <w:p w:rsidR="00A445D3" w:rsidRPr="0072062F" w:rsidRDefault="00A445D3" w:rsidP="00A445D3">
      <w:pPr>
        <w:spacing w:line="400" w:lineRule="atLeast"/>
        <w:ind w:firstLineChars="200" w:firstLine="480"/>
        <w:rPr>
          <w:rFonts w:ascii="宋体" w:hAnsi="宋体"/>
          <w:sz w:val="24"/>
        </w:rPr>
      </w:pPr>
      <w:bookmarkStart w:id="167" w:name="_Hlk498538729"/>
      <w:bookmarkEnd w:id="166"/>
      <w:r w:rsidRPr="0072062F">
        <w:rPr>
          <w:rFonts w:ascii="宋体" w:hAnsi="宋体" w:hint="eastAsia"/>
          <w:sz w:val="24"/>
        </w:rPr>
        <w:t>②假设</w:t>
      </w:r>
      <w:r>
        <w:rPr>
          <w:rFonts w:ascii="宋体" w:hAnsi="宋体" w:hint="eastAsia"/>
          <w:sz w:val="24"/>
        </w:rPr>
        <w:t>嘉旺</w:t>
      </w:r>
      <w:r w:rsidRPr="0072062F">
        <w:rPr>
          <w:rFonts w:ascii="宋体" w:hAnsi="宋体" w:hint="eastAsia"/>
          <w:sz w:val="24"/>
        </w:rPr>
        <w:t>食品有限公司有</w:t>
      </w:r>
      <w:r w:rsidRPr="0072062F">
        <w:rPr>
          <w:rFonts w:ascii="宋体" w:hAnsi="宋体"/>
          <w:sz w:val="24"/>
        </w:rPr>
        <w:t>A</w:t>
      </w:r>
      <w:r w:rsidRPr="0072062F">
        <w:rPr>
          <w:rFonts w:ascii="宋体" w:hAnsi="宋体" w:hint="eastAsia"/>
          <w:sz w:val="24"/>
        </w:rPr>
        <w:t>、</w:t>
      </w:r>
      <w:r w:rsidRPr="0072062F">
        <w:rPr>
          <w:rFonts w:ascii="宋体" w:hAnsi="宋体"/>
          <w:sz w:val="24"/>
        </w:rPr>
        <w:t>B</w:t>
      </w:r>
      <w:r w:rsidRPr="0072062F">
        <w:rPr>
          <w:rFonts w:ascii="宋体" w:hAnsi="宋体" w:hint="eastAsia"/>
          <w:sz w:val="24"/>
        </w:rPr>
        <w:t>两种货物需要配装送给同一客户，其中</w:t>
      </w:r>
      <w:r w:rsidRPr="0072062F">
        <w:rPr>
          <w:rFonts w:ascii="宋体" w:hAnsi="宋体"/>
          <w:sz w:val="24"/>
        </w:rPr>
        <w:t>A</w:t>
      </w:r>
      <w:r w:rsidRPr="0072062F">
        <w:rPr>
          <w:rFonts w:ascii="宋体" w:hAnsi="宋体" w:hint="eastAsia"/>
          <w:sz w:val="24"/>
        </w:rPr>
        <w:t>货物单件重</w:t>
      </w:r>
      <w:r>
        <w:rPr>
          <w:rFonts w:ascii="宋体" w:hAnsi="宋体"/>
          <w:sz w:val="24"/>
        </w:rPr>
        <w:t>25</w:t>
      </w:r>
      <w:r w:rsidRPr="0072062F">
        <w:rPr>
          <w:rFonts w:ascii="宋体" w:hAnsi="宋体" w:hint="eastAsia"/>
          <w:sz w:val="24"/>
        </w:rPr>
        <w:t>公斤，单件体积为</w:t>
      </w:r>
      <w:r w:rsidRPr="0072062F">
        <w:rPr>
          <w:rFonts w:ascii="宋体" w:hAnsi="宋体"/>
          <w:sz w:val="24"/>
        </w:rPr>
        <w:t>0.0</w:t>
      </w:r>
      <w:r>
        <w:rPr>
          <w:rFonts w:ascii="宋体" w:hAnsi="宋体"/>
          <w:sz w:val="24"/>
        </w:rPr>
        <w:t>4</w:t>
      </w:r>
      <w:r>
        <w:rPr>
          <w:rFonts w:ascii="宋体" w:hAnsi="宋体" w:hint="eastAsia"/>
          <w:sz w:val="24"/>
        </w:rPr>
        <w:t>m³</w:t>
      </w:r>
      <w:r w:rsidRPr="0072062F">
        <w:rPr>
          <w:rFonts w:ascii="宋体" w:hAnsi="宋体" w:hint="eastAsia"/>
          <w:sz w:val="24"/>
        </w:rPr>
        <w:t>，货物</w:t>
      </w:r>
      <w:r w:rsidRPr="0072062F">
        <w:rPr>
          <w:rFonts w:ascii="宋体" w:hAnsi="宋体"/>
          <w:sz w:val="24"/>
        </w:rPr>
        <w:t>B</w:t>
      </w:r>
      <w:r w:rsidRPr="0072062F">
        <w:rPr>
          <w:rFonts w:ascii="宋体" w:hAnsi="宋体" w:hint="eastAsia"/>
          <w:sz w:val="24"/>
        </w:rPr>
        <w:t>单件重</w:t>
      </w:r>
      <w:r>
        <w:rPr>
          <w:rFonts w:ascii="宋体" w:hAnsi="宋体"/>
          <w:sz w:val="24"/>
        </w:rPr>
        <w:t>10</w:t>
      </w:r>
      <w:r w:rsidRPr="0072062F">
        <w:rPr>
          <w:rFonts w:ascii="宋体" w:hAnsi="宋体" w:hint="eastAsia"/>
          <w:sz w:val="24"/>
        </w:rPr>
        <w:t>公斤，单件体积为</w:t>
      </w:r>
      <w:r w:rsidRPr="0072062F">
        <w:rPr>
          <w:rFonts w:ascii="宋体" w:hAnsi="宋体"/>
          <w:sz w:val="24"/>
        </w:rPr>
        <w:t>0.0</w:t>
      </w:r>
      <w:r>
        <w:rPr>
          <w:rFonts w:ascii="宋体" w:hAnsi="宋体"/>
          <w:sz w:val="24"/>
        </w:rPr>
        <w:t>1</w:t>
      </w:r>
      <w:r>
        <w:rPr>
          <w:rFonts w:ascii="宋体" w:hAnsi="宋体" w:hint="eastAsia"/>
          <w:sz w:val="24"/>
        </w:rPr>
        <w:t>m³</w:t>
      </w:r>
      <w:r w:rsidRPr="0072062F">
        <w:rPr>
          <w:rFonts w:ascii="宋体" w:hAnsi="宋体" w:hint="eastAsia"/>
          <w:sz w:val="24"/>
        </w:rPr>
        <w:t>；送货车辆载重为</w:t>
      </w:r>
      <w:r w:rsidRPr="0072062F">
        <w:rPr>
          <w:rFonts w:ascii="宋体" w:hAnsi="宋体"/>
          <w:sz w:val="24"/>
        </w:rPr>
        <w:t>1</w:t>
      </w:r>
      <w:r>
        <w:rPr>
          <w:rFonts w:ascii="宋体" w:hAnsi="宋体"/>
          <w:sz w:val="24"/>
        </w:rPr>
        <w:t>5</w:t>
      </w:r>
      <w:r w:rsidRPr="0072062F">
        <w:rPr>
          <w:rFonts w:ascii="宋体" w:hAnsi="宋体" w:hint="eastAsia"/>
          <w:sz w:val="24"/>
        </w:rPr>
        <w:t>吨，车厢有效容积为</w:t>
      </w:r>
      <w:r>
        <w:rPr>
          <w:rFonts w:ascii="宋体" w:hAnsi="宋体" w:hint="eastAsia"/>
          <w:sz w:val="24"/>
        </w:rPr>
        <w:t>2</w:t>
      </w:r>
      <w:r w:rsidRPr="0072062F">
        <w:rPr>
          <w:rFonts w:ascii="宋体" w:hAnsi="宋体"/>
          <w:sz w:val="24"/>
        </w:rPr>
        <w:t>0</w:t>
      </w:r>
      <w:r>
        <w:rPr>
          <w:rFonts w:ascii="宋体" w:hAnsi="宋体" w:hint="eastAsia"/>
          <w:sz w:val="24"/>
        </w:rPr>
        <w:t>m³</w:t>
      </w:r>
      <w:r w:rsidRPr="0072062F">
        <w:rPr>
          <w:rFonts w:ascii="宋体" w:hAnsi="宋体" w:hint="eastAsia"/>
          <w:sz w:val="24"/>
        </w:rPr>
        <w:t>。</w:t>
      </w:r>
    </w:p>
    <w:p w:rsidR="00A445D3" w:rsidRPr="0036204E" w:rsidRDefault="00A445D3" w:rsidP="00A445D3">
      <w:pPr>
        <w:spacing w:line="400" w:lineRule="atLeast"/>
        <w:ind w:firstLineChars="200" w:firstLine="480"/>
        <w:rPr>
          <w:rFonts w:ascii="宋体" w:hAnsi="宋体"/>
          <w:sz w:val="24"/>
        </w:rPr>
      </w:pPr>
      <w:r w:rsidRPr="0072062F">
        <w:rPr>
          <w:rFonts w:ascii="宋体" w:hAnsi="宋体" w:hint="eastAsia"/>
          <w:sz w:val="24"/>
        </w:rPr>
        <w:t>请依据以上信息进行模拟配载设计</w:t>
      </w:r>
      <w:r w:rsidRPr="0072062F">
        <w:rPr>
          <w:rFonts w:ascii="宋体" w:hAnsi="宋体"/>
          <w:sz w:val="24"/>
        </w:rPr>
        <w:t>A</w:t>
      </w:r>
      <w:r w:rsidRPr="0072062F">
        <w:rPr>
          <w:rFonts w:ascii="宋体" w:hAnsi="宋体" w:hint="eastAsia"/>
          <w:sz w:val="24"/>
        </w:rPr>
        <w:t>、</w:t>
      </w:r>
      <w:r w:rsidRPr="0072062F">
        <w:rPr>
          <w:rFonts w:ascii="宋体" w:hAnsi="宋体"/>
          <w:sz w:val="24"/>
        </w:rPr>
        <w:t>B</w:t>
      </w:r>
      <w:r w:rsidRPr="0072062F">
        <w:rPr>
          <w:rFonts w:ascii="宋体" w:hAnsi="宋体" w:hint="eastAsia"/>
          <w:sz w:val="24"/>
        </w:rPr>
        <w:t>两种货物如何配装，才能使车辆有效容积利用率达</w:t>
      </w:r>
      <w:r w:rsidRPr="0072062F">
        <w:rPr>
          <w:rFonts w:ascii="宋体" w:hAnsi="宋体"/>
          <w:sz w:val="24"/>
        </w:rPr>
        <w:t>90%</w:t>
      </w:r>
      <w:r w:rsidRPr="0072062F">
        <w:rPr>
          <w:rFonts w:ascii="宋体" w:hAnsi="宋体" w:hint="eastAsia"/>
          <w:sz w:val="24"/>
        </w:rPr>
        <w:t>，且载重利用率达</w:t>
      </w:r>
      <w:r w:rsidRPr="0072062F">
        <w:rPr>
          <w:rFonts w:ascii="宋体" w:hAnsi="宋体"/>
          <w:sz w:val="24"/>
        </w:rPr>
        <w:t>100%</w:t>
      </w:r>
      <w:r w:rsidRPr="0072062F">
        <w:rPr>
          <w:rFonts w:ascii="宋体" w:hAnsi="宋体" w:hint="eastAsia"/>
          <w:sz w:val="24"/>
        </w:rPr>
        <w:t>。</w:t>
      </w:r>
    </w:p>
    <w:p w:rsidR="00A445D3" w:rsidRDefault="00A445D3" w:rsidP="00A445D3">
      <w:pPr>
        <w:spacing w:line="400" w:lineRule="atLeast"/>
        <w:ind w:firstLineChars="200" w:firstLine="480"/>
        <w:rPr>
          <w:rFonts w:ascii="宋体" w:hAnsi="宋体"/>
          <w:sz w:val="24"/>
        </w:rPr>
      </w:pPr>
      <w:r w:rsidRPr="0072062F">
        <w:rPr>
          <w:rFonts w:ascii="宋体" w:hAnsi="宋体" w:hint="eastAsia"/>
          <w:sz w:val="24"/>
        </w:rPr>
        <w:t>③请简述公路运输中如何判断泡货和重货。</w:t>
      </w:r>
    </w:p>
    <w:bookmarkEnd w:id="167"/>
    <w:p w:rsidR="00A445D3" w:rsidRPr="008F3B92" w:rsidRDefault="00A445D3" w:rsidP="00A445D3">
      <w:pPr>
        <w:spacing w:line="400" w:lineRule="atLeast"/>
        <w:ind w:firstLineChars="200" w:firstLine="480"/>
        <w:rPr>
          <w:rFonts w:ascii="宋体" w:hAnsi="宋体"/>
          <w:sz w:val="24"/>
        </w:rPr>
      </w:pPr>
      <w:r w:rsidRPr="0072062F">
        <w:rPr>
          <w:rFonts w:ascii="宋体" w:hAnsi="宋体" w:hint="eastAsia"/>
          <w:sz w:val="24"/>
        </w:rPr>
        <w:t>④请简述公路运输存在哪些风险，该如何防范？</w:t>
      </w:r>
    </w:p>
    <w:p w:rsidR="00A445D3" w:rsidRPr="008F3B92" w:rsidRDefault="00A445D3" w:rsidP="00A445D3">
      <w:pPr>
        <w:spacing w:line="400" w:lineRule="atLeast"/>
        <w:ind w:firstLineChars="200" w:firstLine="480"/>
        <w:rPr>
          <w:rFonts w:ascii="宋体" w:hAnsi="宋体"/>
          <w:sz w:val="24"/>
        </w:rPr>
      </w:pPr>
      <w:r w:rsidRPr="0072062F">
        <w:rPr>
          <w:rFonts w:ascii="宋体" w:hAnsi="宋体" w:hint="eastAsia"/>
          <w:sz w:val="24"/>
        </w:rPr>
        <w:t>⑤请简述公路运输的特点。</w:t>
      </w:r>
    </w:p>
    <w:p w:rsidR="00A445D3" w:rsidRDefault="00A445D3" w:rsidP="00A445D3">
      <w:pPr>
        <w:spacing w:line="400" w:lineRule="atLeast"/>
        <w:ind w:firstLineChars="200" w:firstLine="480"/>
        <w:rPr>
          <w:rFonts w:ascii="宋体" w:hAnsi="宋体"/>
          <w:sz w:val="24"/>
        </w:rPr>
      </w:pPr>
      <w:r w:rsidRPr="0072062F">
        <w:rPr>
          <w:rFonts w:ascii="宋体" w:hAnsi="宋体" w:hint="eastAsia"/>
          <w:sz w:val="24"/>
        </w:rPr>
        <w:t>⑥请列出</w:t>
      </w:r>
      <w:r w:rsidRPr="0072062F">
        <w:rPr>
          <w:rFonts w:ascii="宋体" w:hAnsi="宋体"/>
          <w:sz w:val="24"/>
        </w:rPr>
        <w:t>5</w:t>
      </w:r>
      <w:r w:rsidRPr="0072062F">
        <w:rPr>
          <w:rFonts w:ascii="宋体" w:hAnsi="宋体" w:hint="eastAsia"/>
          <w:sz w:val="24"/>
        </w:rPr>
        <w:t>项考核运输承运商运输质量的</w:t>
      </w:r>
      <w:r w:rsidRPr="0072062F">
        <w:rPr>
          <w:rFonts w:ascii="宋体" w:hAnsi="宋体"/>
          <w:sz w:val="24"/>
        </w:rPr>
        <w:t>KPI</w:t>
      </w:r>
      <w:r w:rsidRPr="0072062F">
        <w:rPr>
          <w:rFonts w:ascii="宋体" w:hAnsi="宋体" w:hint="eastAsia"/>
          <w:sz w:val="24"/>
        </w:rPr>
        <w:t>指标。</w:t>
      </w:r>
    </w:p>
    <w:p w:rsidR="00A445D3" w:rsidRPr="0073001E" w:rsidRDefault="00A445D3" w:rsidP="00A445D3">
      <w:pPr>
        <w:spacing w:line="400" w:lineRule="atLeast"/>
        <w:ind w:firstLineChars="200" w:firstLine="480"/>
        <w:rPr>
          <w:rFonts w:ascii="宋体" w:hAnsi="宋体"/>
          <w:sz w:val="24"/>
        </w:rPr>
      </w:pPr>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2</w:t>
      </w:r>
      <w:r w:rsidRPr="00563436">
        <w:rPr>
          <w:rFonts w:ascii="宋体" w:hAnsi="宋体" w:hint="eastAsia"/>
          <w:b/>
          <w:sz w:val="24"/>
        </w:rPr>
        <w:t>）要求</w:t>
      </w:r>
    </w:p>
    <w:p w:rsidR="00A445D3" w:rsidRPr="0072062F" w:rsidRDefault="00A445D3" w:rsidP="00A445D3">
      <w:pPr>
        <w:spacing w:line="400" w:lineRule="atLeast"/>
        <w:ind w:firstLineChars="200" w:firstLine="480"/>
        <w:rPr>
          <w:rFonts w:ascii="宋体"/>
          <w:sz w:val="24"/>
        </w:rPr>
      </w:pPr>
      <w:r w:rsidRPr="0072062F">
        <w:rPr>
          <w:rFonts w:ascii="宋体" w:hAnsi="宋体" w:hint="eastAsia"/>
          <w:sz w:val="24"/>
        </w:rPr>
        <w:t>在测试结束后，学生应提交作答的相应电子文档和打印的纸质稿。</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2</w:t>
      </w:r>
      <w:r w:rsidRPr="006F6593">
        <w:rPr>
          <w:rFonts w:ascii="仿宋" w:eastAsia="仿宋" w:hAnsi="仿宋" w:hint="eastAsia"/>
          <w:sz w:val="28"/>
        </w:rPr>
        <w:t>）实施条件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5354"/>
        <w:gridCol w:w="1656"/>
      </w:tblGrid>
      <w:tr w:rsidR="00A445D3" w:rsidRPr="0072062F" w:rsidTr="00A445D3">
        <w:trPr>
          <w:trHeight w:val="507"/>
          <w:jc w:val="center"/>
        </w:trPr>
        <w:tc>
          <w:tcPr>
            <w:tcW w:w="129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354"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656"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w:t>
            </w:r>
            <w:r w:rsidRPr="0072062F">
              <w:rPr>
                <w:rFonts w:ascii="宋体" w:hAnsi="宋体" w:hint="eastAsia"/>
                <w:kern w:val="0"/>
                <w:szCs w:val="21"/>
              </w:rPr>
              <w:lastRenderedPageBreak/>
              <w:t>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lastRenderedPageBreak/>
              <w:t>根据需求选备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lastRenderedPageBreak/>
              <w:t>工具</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）考核时量</w:t>
      </w:r>
    </w:p>
    <w:p w:rsidR="00A445D3" w:rsidRPr="0072062F" w:rsidRDefault="00A445D3" w:rsidP="00A445D3">
      <w:pPr>
        <w:spacing w:line="510" w:lineRule="exact"/>
        <w:ind w:firstLineChars="198" w:firstLine="475"/>
        <w:rPr>
          <w:rFonts w:ascii="宋体"/>
          <w:sz w:val="24"/>
        </w:rPr>
      </w:pPr>
      <w:r w:rsidRPr="0072062F">
        <w:rPr>
          <w:rFonts w:ascii="宋体" w:hAnsi="宋体"/>
          <w:sz w:val="24"/>
        </w:rPr>
        <w:t>90</w:t>
      </w:r>
      <w:r w:rsidRPr="0072062F">
        <w:rPr>
          <w:rFonts w:ascii="宋体" w:hAnsi="宋体" w:hint="eastAsia"/>
          <w:sz w:val="24"/>
        </w:rPr>
        <w:t>分钟</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4</w:t>
      </w:r>
      <w:r w:rsidRPr="006F6593">
        <w:rPr>
          <w:rFonts w:ascii="仿宋" w:eastAsia="仿宋" w:hAnsi="仿宋" w:hint="eastAsia"/>
          <w:sz w:val="28"/>
        </w:rPr>
        <w:t>）评分细则</w:t>
      </w:r>
    </w:p>
    <w:p w:rsidR="00A445D3" w:rsidRPr="00F34955" w:rsidRDefault="00A445D3" w:rsidP="00A445D3">
      <w:pPr>
        <w:spacing w:line="480" w:lineRule="exact"/>
        <w:ind w:firstLineChars="200" w:firstLine="480"/>
        <w:rPr>
          <w:rFonts w:ascii="宋体"/>
          <w:sz w:val="24"/>
        </w:rPr>
      </w:pPr>
      <w:r w:rsidRPr="0072062F">
        <w:rPr>
          <w:rFonts w:ascii="宋体" w:hAnsi="宋体" w:hint="eastAsia"/>
          <w:sz w:val="24"/>
        </w:rPr>
        <w:t>各抽查项目的评价包括职业素养与作业</w:t>
      </w:r>
      <w:r w:rsidRPr="0072062F">
        <w:rPr>
          <w:rFonts w:ascii="宋体" w:hAnsi="宋体"/>
          <w:sz w:val="24"/>
        </w:rPr>
        <w:t>2</w:t>
      </w:r>
      <w:r w:rsidRPr="0072062F">
        <w:rPr>
          <w:rFonts w:ascii="宋体" w:hAnsi="宋体" w:hint="eastAsia"/>
          <w:sz w:val="24"/>
        </w:rPr>
        <w:t>个方面，总分为</w:t>
      </w:r>
      <w:r w:rsidRPr="0072062F">
        <w:rPr>
          <w:rFonts w:ascii="宋体" w:hAnsi="宋体"/>
          <w:sz w:val="24"/>
        </w:rPr>
        <w:t>100</w:t>
      </w:r>
      <w:r w:rsidRPr="0072062F">
        <w:rPr>
          <w:rFonts w:ascii="宋体" w:hAnsi="宋体" w:hint="eastAsia"/>
          <w:sz w:val="24"/>
        </w:rPr>
        <w:t>分。其中，职业素养占该项目总分的</w:t>
      </w:r>
      <w:r w:rsidRPr="0072062F">
        <w:rPr>
          <w:rFonts w:ascii="宋体" w:hAnsi="宋体"/>
          <w:sz w:val="24"/>
        </w:rPr>
        <w:t>20%</w:t>
      </w:r>
      <w:r w:rsidRPr="0072062F">
        <w:rPr>
          <w:rFonts w:ascii="宋体" w:hAnsi="宋体" w:hint="eastAsia"/>
          <w:sz w:val="24"/>
        </w:rPr>
        <w:t>，作业占该项目总分的</w:t>
      </w:r>
      <w:r w:rsidRPr="0072062F">
        <w:rPr>
          <w:rFonts w:ascii="宋体" w:hAnsi="宋体"/>
          <w:sz w:val="24"/>
        </w:rPr>
        <w:t>80%</w:t>
      </w:r>
      <w:r w:rsidRPr="0072062F">
        <w:rPr>
          <w:rFonts w:ascii="宋体" w:hAnsi="宋体" w:hint="eastAsia"/>
          <w:sz w:val="24"/>
        </w:rPr>
        <w:t>。各项目评价标准分别见表</w:t>
      </w:r>
      <w:r w:rsidRPr="0072062F">
        <w:rPr>
          <w:rFonts w:ascii="宋体" w:hAnsi="宋体"/>
          <w:sz w:val="24"/>
        </w:rPr>
        <w:t>1</w:t>
      </w:r>
      <w:r w:rsidRPr="0072062F">
        <w:rPr>
          <w:rFonts w:ascii="宋体" w:hAnsi="宋体" w:hint="eastAsia"/>
          <w:sz w:val="24"/>
        </w:rPr>
        <w:t>。</w:t>
      </w:r>
    </w:p>
    <w:p w:rsidR="00A445D3" w:rsidRPr="0072062F" w:rsidRDefault="00A445D3" w:rsidP="00A445D3">
      <w:pPr>
        <w:spacing w:line="400" w:lineRule="exact"/>
        <w:jc w:val="center"/>
        <w:rPr>
          <w:rFonts w:ascii="宋体"/>
          <w:b/>
          <w:sz w:val="24"/>
          <w:szCs w:val="21"/>
        </w:rPr>
      </w:pPr>
      <w:r w:rsidRPr="0072062F">
        <w:rPr>
          <w:rFonts w:ascii="宋体" w:hAnsi="宋体" w:hint="eastAsia"/>
          <w:b/>
          <w:sz w:val="24"/>
          <w:szCs w:val="21"/>
        </w:rPr>
        <w:t>表</w:t>
      </w:r>
      <w:r w:rsidRPr="0072062F">
        <w:rPr>
          <w:rFonts w:ascii="宋体" w:hAnsi="宋体"/>
          <w:b/>
          <w:sz w:val="24"/>
          <w:szCs w:val="21"/>
        </w:rPr>
        <w:t xml:space="preserve">1  </w:t>
      </w:r>
      <w:r w:rsidRPr="0072062F">
        <w:rPr>
          <w:rFonts w:ascii="宋体" w:hAnsi="宋体" w:hint="eastAsia"/>
          <w:b/>
          <w:sz w:val="24"/>
          <w:szCs w:val="21"/>
        </w:rPr>
        <w:t>运输作业技能评价标准</w:t>
      </w:r>
    </w:p>
    <w:tbl>
      <w:tblPr>
        <w:tblpPr w:leftFromText="180" w:rightFromText="180" w:vertAnchor="text" w:horzAnchor="page" w:tblpX="1776" w:tblpY="27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720"/>
        <w:gridCol w:w="720"/>
        <w:gridCol w:w="2763"/>
        <w:gridCol w:w="2291"/>
        <w:gridCol w:w="851"/>
      </w:tblGrid>
      <w:tr w:rsidR="00A445D3" w:rsidRPr="0072062F" w:rsidTr="00A445D3">
        <w:trPr>
          <w:trHeight w:val="573"/>
        </w:trPr>
        <w:tc>
          <w:tcPr>
            <w:tcW w:w="2159"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291"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851"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2159"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291"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851"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2159"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291"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851"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2159"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291"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851"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439"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装车配载</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能根据货物性质安排同一客户货物的码放次序，能根据送货的顺序来安排不同客户货物的装车顺序；能根据货物重量和体积确定积载方案。</w:t>
            </w:r>
          </w:p>
        </w:tc>
        <w:tc>
          <w:tcPr>
            <w:tcW w:w="2291"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货物的码放顺序</w:t>
            </w:r>
            <w:r w:rsidRPr="0072062F">
              <w:rPr>
                <w:rFonts w:ascii="宋体" w:hAnsi="宋体"/>
                <w:kern w:val="0"/>
                <w:szCs w:val="21"/>
              </w:rPr>
              <w:t>10</w:t>
            </w:r>
            <w:r w:rsidRPr="0072062F">
              <w:rPr>
                <w:rFonts w:ascii="宋体" w:hAnsi="宋体" w:hint="eastAsia"/>
                <w:kern w:val="0"/>
                <w:szCs w:val="21"/>
              </w:rPr>
              <w:t>分，码放理由</w:t>
            </w:r>
            <w:r w:rsidRPr="0072062F">
              <w:rPr>
                <w:rFonts w:ascii="宋体" w:hAnsi="宋体"/>
                <w:kern w:val="0"/>
                <w:szCs w:val="21"/>
              </w:rPr>
              <w:t>10</w:t>
            </w:r>
            <w:r w:rsidRPr="0072062F">
              <w:rPr>
                <w:rFonts w:ascii="宋体" w:hAnsi="宋体" w:hint="eastAsia"/>
                <w:kern w:val="0"/>
                <w:szCs w:val="21"/>
              </w:rPr>
              <w:t>分。</w:t>
            </w:r>
          </w:p>
        </w:tc>
        <w:tc>
          <w:tcPr>
            <w:tcW w:w="851"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439" w:type="dxa"/>
            <w:vMerge/>
            <w:vAlign w:val="center"/>
          </w:tcPr>
          <w:p w:rsidR="00A445D3" w:rsidRPr="0072062F" w:rsidRDefault="00A445D3" w:rsidP="00A445D3">
            <w:pPr>
              <w:spacing w:line="300" w:lineRule="exact"/>
              <w:jc w:val="center"/>
              <w:rPr>
                <w:rFonts w:ascii="宋体"/>
                <w:kern w:val="0"/>
                <w:szCs w:val="21"/>
              </w:rPr>
            </w:pPr>
          </w:p>
        </w:tc>
        <w:tc>
          <w:tcPr>
            <w:tcW w:w="720" w:type="dxa"/>
          </w:tcPr>
          <w:p w:rsidR="00A445D3" w:rsidRPr="0072062F" w:rsidRDefault="00A445D3" w:rsidP="00A445D3">
            <w:r w:rsidRPr="0072062F">
              <w:rPr>
                <w:rFonts w:ascii="宋体" w:hAnsi="宋体" w:hint="eastAsia"/>
                <w:szCs w:val="21"/>
              </w:rPr>
              <w:t>容重搭配</w:t>
            </w:r>
          </w:p>
        </w:tc>
        <w:tc>
          <w:tcPr>
            <w:tcW w:w="720" w:type="dxa"/>
          </w:tcPr>
          <w:p w:rsidR="00A445D3" w:rsidRPr="0072062F" w:rsidRDefault="00A445D3" w:rsidP="00A445D3">
            <w:pPr>
              <w:spacing w:line="300" w:lineRule="exact"/>
              <w:jc w:val="cente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能根据车辆和货物的重量、体积确定最优配载方案。</w:t>
            </w:r>
          </w:p>
        </w:tc>
        <w:tc>
          <w:tcPr>
            <w:tcW w:w="229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851"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439"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泡货和重货的判断</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能正确地判断泡货和重货。</w:t>
            </w:r>
          </w:p>
        </w:tc>
        <w:tc>
          <w:tcPr>
            <w:tcW w:w="229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泡货和重货的判断</w:t>
            </w:r>
            <w:r w:rsidRPr="0072062F">
              <w:rPr>
                <w:rFonts w:ascii="宋体" w:hAnsi="宋体"/>
                <w:kern w:val="0"/>
                <w:szCs w:val="21"/>
              </w:rPr>
              <w:t>10</w:t>
            </w:r>
            <w:r w:rsidRPr="0072062F">
              <w:rPr>
                <w:rFonts w:ascii="宋体" w:hAnsi="宋体" w:hint="eastAsia"/>
                <w:kern w:val="0"/>
                <w:szCs w:val="21"/>
              </w:rPr>
              <w:t>分。</w:t>
            </w:r>
          </w:p>
        </w:tc>
        <w:tc>
          <w:tcPr>
            <w:tcW w:w="851"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439"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公路运输风险</w:t>
            </w:r>
          </w:p>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能清楚地知道公路运输风险以及防范措施。</w:t>
            </w:r>
          </w:p>
        </w:tc>
        <w:tc>
          <w:tcPr>
            <w:tcW w:w="229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1.5</w:t>
            </w:r>
            <w:r w:rsidRPr="0072062F">
              <w:rPr>
                <w:rFonts w:ascii="宋体" w:hAnsi="宋体" w:hint="eastAsia"/>
                <w:kern w:val="0"/>
                <w:szCs w:val="21"/>
              </w:rPr>
              <w:t>分，全部填写正确</w:t>
            </w:r>
            <w:r w:rsidRPr="0072062F">
              <w:rPr>
                <w:rFonts w:ascii="宋体" w:hAnsi="宋体"/>
                <w:kern w:val="0"/>
                <w:szCs w:val="21"/>
              </w:rPr>
              <w:t>10</w:t>
            </w:r>
            <w:r w:rsidRPr="0072062F">
              <w:rPr>
                <w:rFonts w:ascii="宋体" w:hAnsi="宋体" w:hint="eastAsia"/>
                <w:kern w:val="0"/>
                <w:szCs w:val="21"/>
              </w:rPr>
              <w:t>分。</w:t>
            </w:r>
          </w:p>
        </w:tc>
        <w:tc>
          <w:tcPr>
            <w:tcW w:w="851"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874"/>
        </w:trPr>
        <w:tc>
          <w:tcPr>
            <w:tcW w:w="1439"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认识公路运输</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公路运输的优点和缺点</w:t>
            </w:r>
          </w:p>
        </w:tc>
        <w:tc>
          <w:tcPr>
            <w:tcW w:w="229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优点分析</w:t>
            </w:r>
            <w:r w:rsidRPr="0072062F">
              <w:rPr>
                <w:rFonts w:ascii="宋体" w:hAnsi="宋体"/>
                <w:kern w:val="0"/>
                <w:szCs w:val="21"/>
              </w:rPr>
              <w:t>5</w:t>
            </w:r>
            <w:r w:rsidRPr="0072062F">
              <w:rPr>
                <w:rFonts w:ascii="宋体" w:hAnsi="宋体" w:hint="eastAsia"/>
                <w:kern w:val="0"/>
                <w:szCs w:val="21"/>
              </w:rPr>
              <w:t>分，缺点分析</w:t>
            </w:r>
            <w:r w:rsidRPr="0072062F">
              <w:rPr>
                <w:rFonts w:ascii="宋体" w:hAnsi="宋体"/>
                <w:kern w:val="0"/>
                <w:szCs w:val="21"/>
              </w:rPr>
              <w:t>5</w:t>
            </w:r>
            <w:r w:rsidRPr="0072062F">
              <w:rPr>
                <w:rFonts w:ascii="宋体" w:hAnsi="宋体" w:hint="eastAsia"/>
                <w:kern w:val="0"/>
                <w:szCs w:val="21"/>
              </w:rPr>
              <w:t>分。</w:t>
            </w:r>
          </w:p>
        </w:tc>
        <w:tc>
          <w:tcPr>
            <w:tcW w:w="851"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8"/>
        </w:trPr>
        <w:tc>
          <w:tcPr>
            <w:tcW w:w="1439"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KPI</w:t>
            </w:r>
            <w:r w:rsidRPr="0072062F">
              <w:rPr>
                <w:rFonts w:ascii="宋体" w:hAnsi="宋体" w:hint="eastAsia"/>
                <w:szCs w:val="21"/>
              </w:rPr>
              <w:t>质量考核指标</w:t>
            </w: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szCs w:val="21"/>
              </w:rPr>
              <w:t>1</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能正确运用运输质量的</w:t>
            </w:r>
            <w:r w:rsidRPr="0072062F">
              <w:rPr>
                <w:rFonts w:ascii="宋体" w:hAnsi="宋体"/>
                <w:kern w:val="0"/>
                <w:szCs w:val="21"/>
              </w:rPr>
              <w:t>KPI</w:t>
            </w:r>
            <w:r w:rsidRPr="0072062F">
              <w:rPr>
                <w:rFonts w:ascii="宋体" w:hAnsi="宋体" w:hint="eastAsia"/>
                <w:kern w:val="0"/>
                <w:szCs w:val="21"/>
              </w:rPr>
              <w:t>考核指标；</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能对运输质量进行合理评价。</w:t>
            </w:r>
          </w:p>
        </w:tc>
        <w:tc>
          <w:tcPr>
            <w:tcW w:w="229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每项考核指标</w:t>
            </w:r>
            <w:r>
              <w:rPr>
                <w:rFonts w:ascii="宋体" w:hAnsi="宋体"/>
                <w:kern w:val="0"/>
                <w:szCs w:val="21"/>
              </w:rPr>
              <w:t>1</w:t>
            </w:r>
            <w:r w:rsidRPr="0072062F">
              <w:rPr>
                <w:rFonts w:ascii="宋体" w:hAnsi="宋体" w:hint="eastAsia"/>
                <w:kern w:val="0"/>
                <w:szCs w:val="21"/>
              </w:rPr>
              <w:t>分，每项评价标准</w:t>
            </w:r>
            <w:r>
              <w:rPr>
                <w:rFonts w:ascii="宋体" w:hAnsi="宋体"/>
                <w:kern w:val="0"/>
                <w:szCs w:val="21"/>
              </w:rPr>
              <w:t>1</w:t>
            </w:r>
            <w:r w:rsidRPr="0072062F">
              <w:rPr>
                <w:rFonts w:ascii="宋体" w:hAnsi="宋体" w:hint="eastAsia"/>
                <w:kern w:val="0"/>
                <w:szCs w:val="21"/>
              </w:rPr>
              <w:t>分。</w:t>
            </w:r>
          </w:p>
        </w:tc>
        <w:tc>
          <w:tcPr>
            <w:tcW w:w="851" w:type="dxa"/>
            <w:vMerge/>
            <w:vAlign w:val="center"/>
          </w:tcPr>
          <w:p w:rsidR="00A445D3" w:rsidRPr="0072062F" w:rsidRDefault="00A445D3" w:rsidP="00A445D3">
            <w:pPr>
              <w:spacing w:line="300" w:lineRule="exact"/>
              <w:rPr>
                <w:rFonts w:ascii="宋体"/>
                <w:szCs w:val="21"/>
              </w:rPr>
            </w:pPr>
          </w:p>
        </w:tc>
      </w:tr>
    </w:tbl>
    <w:p w:rsidR="00A445D3" w:rsidRPr="0072062F" w:rsidRDefault="00A445D3" w:rsidP="00A445D3">
      <w:pPr>
        <w:spacing w:line="360" w:lineRule="auto"/>
        <w:rPr>
          <w:rFonts w:ascii="宋体"/>
          <w:b/>
          <w:sz w:val="24"/>
          <w:szCs w:val="21"/>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68" w:name="_Toc492241242"/>
      <w:bookmarkStart w:id="169" w:name="_Toc492241776"/>
      <w:bookmarkStart w:id="170" w:name="_Toc492242205"/>
      <w:bookmarkStart w:id="171" w:name="_Toc13044681"/>
      <w:r w:rsidRPr="00FA4CE2">
        <w:rPr>
          <w:rFonts w:asciiTheme="minorEastAsia" w:eastAsiaTheme="minorEastAsia" w:hAnsiTheme="minorEastAsia"/>
          <w:sz w:val="28"/>
          <w:szCs w:val="28"/>
        </w:rPr>
        <w:t>6.</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3-6</w:t>
      </w:r>
      <w:r w:rsidRPr="00FA4CE2">
        <w:rPr>
          <w:rFonts w:asciiTheme="minorEastAsia" w:eastAsiaTheme="minorEastAsia" w:hAnsiTheme="minorEastAsia" w:hint="eastAsia"/>
          <w:sz w:val="28"/>
          <w:szCs w:val="28"/>
        </w:rPr>
        <w:t>：公路运输</w:t>
      </w:r>
      <w:bookmarkEnd w:id="168"/>
      <w:bookmarkEnd w:id="169"/>
      <w:bookmarkEnd w:id="170"/>
      <w:bookmarkEnd w:id="171"/>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1</w:t>
      </w:r>
      <w:r w:rsidRPr="006F6593">
        <w:rPr>
          <w:rFonts w:ascii="仿宋" w:eastAsia="仿宋" w:hAnsi="仿宋" w:hint="eastAsia"/>
          <w:sz w:val="28"/>
        </w:rPr>
        <w:t>）任务描述</w:t>
      </w:r>
    </w:p>
    <w:p w:rsidR="00A445D3" w:rsidRPr="0072062F" w:rsidRDefault="00A445D3" w:rsidP="00A445D3">
      <w:pPr>
        <w:spacing w:line="360" w:lineRule="auto"/>
        <w:ind w:firstLineChars="200" w:firstLine="480"/>
        <w:rPr>
          <w:sz w:val="24"/>
        </w:rPr>
      </w:pPr>
      <w:r w:rsidRPr="0072062F">
        <w:rPr>
          <w:rFonts w:hint="eastAsia"/>
          <w:sz w:val="24"/>
        </w:rPr>
        <w:t>如图</w:t>
      </w:r>
      <w:r>
        <w:rPr>
          <w:sz w:val="24"/>
        </w:rPr>
        <w:t>E</w:t>
      </w:r>
      <w:r w:rsidRPr="0072062F">
        <w:rPr>
          <w:rFonts w:hint="eastAsia"/>
          <w:sz w:val="24"/>
        </w:rPr>
        <w:t>、</w:t>
      </w:r>
      <w:r w:rsidRPr="0072062F">
        <w:rPr>
          <w:sz w:val="24"/>
        </w:rPr>
        <w:t>F</w:t>
      </w:r>
      <w:r w:rsidRPr="0072062F">
        <w:rPr>
          <w:rFonts w:hint="eastAsia"/>
          <w:sz w:val="24"/>
        </w:rPr>
        <w:t>、</w:t>
      </w:r>
      <w:r>
        <w:rPr>
          <w:sz w:val="24"/>
        </w:rPr>
        <w:t>G</w:t>
      </w:r>
      <w:r w:rsidRPr="0072062F">
        <w:rPr>
          <w:rFonts w:hint="eastAsia"/>
          <w:sz w:val="24"/>
        </w:rPr>
        <w:t>各有</w:t>
      </w:r>
      <w:r>
        <w:rPr>
          <w:rFonts w:hint="eastAsia"/>
          <w:sz w:val="24"/>
        </w:rPr>
        <w:t>煤渣</w:t>
      </w:r>
      <w:r>
        <w:rPr>
          <w:sz w:val="24"/>
        </w:rPr>
        <w:t>3</w:t>
      </w:r>
      <w:r w:rsidRPr="0072062F">
        <w:rPr>
          <w:sz w:val="24"/>
        </w:rPr>
        <w:t>0</w:t>
      </w:r>
      <w:r w:rsidRPr="0072062F">
        <w:rPr>
          <w:rFonts w:hint="eastAsia"/>
          <w:sz w:val="24"/>
        </w:rPr>
        <w:t>吨、</w:t>
      </w:r>
      <w:r>
        <w:rPr>
          <w:sz w:val="24"/>
        </w:rPr>
        <w:t>3</w:t>
      </w:r>
      <w:r w:rsidRPr="0072062F">
        <w:rPr>
          <w:sz w:val="24"/>
        </w:rPr>
        <w:t>0</w:t>
      </w:r>
      <w:r w:rsidRPr="0072062F">
        <w:rPr>
          <w:rFonts w:hint="eastAsia"/>
          <w:sz w:val="24"/>
        </w:rPr>
        <w:t>吨、</w:t>
      </w:r>
      <w:r w:rsidRPr="0072062F">
        <w:rPr>
          <w:sz w:val="24"/>
        </w:rPr>
        <w:t>10</w:t>
      </w:r>
      <w:r w:rsidRPr="0072062F">
        <w:rPr>
          <w:rFonts w:hint="eastAsia"/>
          <w:sz w:val="24"/>
        </w:rPr>
        <w:t>吨，</w:t>
      </w:r>
      <w:r w:rsidRPr="0072062F">
        <w:rPr>
          <w:sz w:val="24"/>
        </w:rPr>
        <w:t>A</w:t>
      </w:r>
      <w:r w:rsidRPr="0072062F">
        <w:rPr>
          <w:rFonts w:hint="eastAsia"/>
          <w:sz w:val="24"/>
        </w:rPr>
        <w:t>、</w:t>
      </w:r>
      <w:r>
        <w:rPr>
          <w:sz w:val="24"/>
        </w:rPr>
        <w:t>B</w:t>
      </w:r>
      <w:r w:rsidRPr="0072062F">
        <w:rPr>
          <w:rFonts w:hint="eastAsia"/>
          <w:sz w:val="24"/>
        </w:rPr>
        <w:t>、</w:t>
      </w:r>
      <w:r>
        <w:rPr>
          <w:sz w:val="24"/>
        </w:rPr>
        <w:t>C</w:t>
      </w:r>
      <w:r w:rsidRPr="0072062F">
        <w:rPr>
          <w:rFonts w:hint="eastAsia"/>
          <w:sz w:val="24"/>
        </w:rPr>
        <w:t>、</w:t>
      </w:r>
      <w:r>
        <w:rPr>
          <w:sz w:val="24"/>
        </w:rPr>
        <w:t>D</w:t>
      </w:r>
      <w:r w:rsidRPr="0072062F">
        <w:rPr>
          <w:rFonts w:hint="eastAsia"/>
          <w:sz w:val="24"/>
        </w:rPr>
        <w:t>各需物资</w:t>
      </w:r>
      <w:r>
        <w:rPr>
          <w:sz w:val="24"/>
        </w:rPr>
        <w:t>20</w:t>
      </w:r>
      <w:r w:rsidRPr="0072062F">
        <w:rPr>
          <w:rFonts w:hint="eastAsia"/>
          <w:sz w:val="24"/>
        </w:rPr>
        <w:t>吨</w:t>
      </w:r>
      <w:r>
        <w:rPr>
          <w:rFonts w:hint="eastAsia"/>
          <w:sz w:val="24"/>
        </w:rPr>
        <w:t>、</w:t>
      </w:r>
      <w:r w:rsidRPr="0072062F">
        <w:rPr>
          <w:sz w:val="24"/>
        </w:rPr>
        <w:t>30</w:t>
      </w:r>
      <w:r w:rsidRPr="0072062F">
        <w:rPr>
          <w:rFonts w:hint="eastAsia"/>
          <w:sz w:val="24"/>
        </w:rPr>
        <w:t>吨、</w:t>
      </w:r>
      <w:r w:rsidRPr="0072062F">
        <w:rPr>
          <w:sz w:val="24"/>
        </w:rPr>
        <w:t>10</w:t>
      </w:r>
      <w:r w:rsidRPr="0072062F">
        <w:rPr>
          <w:rFonts w:hint="eastAsia"/>
          <w:sz w:val="24"/>
        </w:rPr>
        <w:t>吨、</w:t>
      </w:r>
      <w:r w:rsidRPr="0072062F">
        <w:rPr>
          <w:sz w:val="24"/>
        </w:rPr>
        <w:t>10</w:t>
      </w:r>
      <w:r w:rsidRPr="0072062F">
        <w:rPr>
          <w:rFonts w:hint="eastAsia"/>
          <w:sz w:val="24"/>
        </w:rPr>
        <w:t>吨，各点之间的距离如括号内数字所示。</w:t>
      </w:r>
    </w:p>
    <w:p w:rsidR="00A445D3" w:rsidRPr="00402D14" w:rsidRDefault="00A445D3" w:rsidP="00A445D3">
      <w:pPr>
        <w:spacing w:line="360" w:lineRule="auto"/>
        <w:rPr>
          <w:sz w:val="24"/>
        </w:rPr>
      </w:pPr>
      <w:r w:rsidRPr="00A9083A">
        <w:rPr>
          <w:noProof/>
        </w:rPr>
        <w:drawing>
          <wp:inline distT="0" distB="0" distL="0" distR="0">
            <wp:extent cx="5274310" cy="21939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193925"/>
                    </a:xfrm>
                    <a:prstGeom prst="rect">
                      <a:avLst/>
                    </a:prstGeom>
                  </pic:spPr>
                </pic:pic>
              </a:graphicData>
            </a:graphic>
          </wp:inline>
        </w:drawing>
      </w:r>
    </w:p>
    <w:p w:rsidR="00A445D3" w:rsidRPr="0072062F" w:rsidRDefault="00A445D3" w:rsidP="00A445D3">
      <w:pPr>
        <w:spacing w:line="360" w:lineRule="auto"/>
        <w:ind w:firstLine="480"/>
        <w:rPr>
          <w:sz w:val="24"/>
        </w:rPr>
      </w:pPr>
      <w:r w:rsidRPr="0072062F">
        <w:rPr>
          <w:rFonts w:hint="eastAsia"/>
          <w:sz w:val="24"/>
        </w:rPr>
        <w:t>另有一</w:t>
      </w:r>
      <w:r>
        <w:rPr>
          <w:rFonts w:hint="eastAsia"/>
          <w:sz w:val="24"/>
        </w:rPr>
        <w:t>些水泥</w:t>
      </w:r>
      <w:r w:rsidRPr="0072062F">
        <w:rPr>
          <w:rFonts w:hint="eastAsia"/>
          <w:sz w:val="24"/>
        </w:rPr>
        <w:t>货物需从下图</w:t>
      </w:r>
      <w:r w:rsidRPr="0072062F">
        <w:rPr>
          <w:sz w:val="24"/>
        </w:rPr>
        <w:t>A</w:t>
      </w:r>
      <w:r w:rsidRPr="0072062F">
        <w:rPr>
          <w:rFonts w:hint="eastAsia"/>
          <w:sz w:val="24"/>
        </w:rPr>
        <w:t>点送到</w:t>
      </w:r>
      <w:r w:rsidRPr="0072062F">
        <w:rPr>
          <w:sz w:val="24"/>
        </w:rPr>
        <w:t>D</w:t>
      </w:r>
      <w:r w:rsidRPr="0072062F">
        <w:rPr>
          <w:rFonts w:hint="eastAsia"/>
          <w:sz w:val="24"/>
        </w:rPr>
        <w:t>点，运输网络如下图所示。</w:t>
      </w:r>
    </w:p>
    <w:p w:rsidR="00A445D3" w:rsidRPr="0072062F" w:rsidRDefault="00A445D3" w:rsidP="00A445D3">
      <w:pPr>
        <w:spacing w:line="360" w:lineRule="auto"/>
        <w:ind w:firstLineChars="1400" w:firstLine="2520"/>
        <w:jc w:val="left"/>
        <w:rPr>
          <w:sz w:val="18"/>
          <w:szCs w:val="18"/>
        </w:rPr>
      </w:pPr>
      <w:r w:rsidRPr="0072062F">
        <w:rPr>
          <w:noProof/>
          <w:sz w:val="18"/>
          <w:szCs w:val="18"/>
        </w:rPr>
        <w:drawing>
          <wp:inline distT="0" distB="0" distL="0" distR="0">
            <wp:extent cx="2395855" cy="22428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5855" cy="2242820"/>
                    </a:xfrm>
                    <a:prstGeom prst="rect">
                      <a:avLst/>
                    </a:prstGeom>
                    <a:noFill/>
                    <a:ln>
                      <a:noFill/>
                    </a:ln>
                  </pic:spPr>
                </pic:pic>
              </a:graphicData>
            </a:graphic>
          </wp:inline>
        </w:drawing>
      </w:r>
    </w:p>
    <w:p w:rsidR="00A445D3" w:rsidRPr="0072062F" w:rsidRDefault="00A445D3" w:rsidP="00A445D3">
      <w:pPr>
        <w:spacing w:line="360" w:lineRule="auto"/>
        <w:ind w:firstLineChars="200" w:firstLine="482"/>
        <w:rPr>
          <w:b/>
          <w:sz w:val="24"/>
        </w:rPr>
      </w:pPr>
      <w:r w:rsidRPr="00563436">
        <w:rPr>
          <w:rFonts w:ascii="宋体" w:hAnsi="宋体"/>
          <w:b/>
          <w:sz w:val="24"/>
        </w:rPr>
        <w:lastRenderedPageBreak/>
        <w:t>1</w:t>
      </w:r>
      <w:r w:rsidRPr="00563436">
        <w:rPr>
          <w:rFonts w:ascii="宋体" w:hAnsi="宋体" w:hint="eastAsia"/>
          <w:b/>
          <w:sz w:val="24"/>
        </w:rPr>
        <w:t>）任务</w:t>
      </w:r>
    </w:p>
    <w:p w:rsidR="00A445D3" w:rsidRDefault="00A445D3" w:rsidP="00A445D3">
      <w:pPr>
        <w:spacing w:line="360" w:lineRule="auto"/>
        <w:ind w:firstLineChars="200" w:firstLine="480"/>
        <w:rPr>
          <w:sz w:val="24"/>
        </w:rPr>
      </w:pPr>
      <w:r w:rsidRPr="0072062F">
        <w:rPr>
          <w:rFonts w:hint="eastAsia"/>
          <w:sz w:val="24"/>
        </w:rPr>
        <w:t>①请为该公司</w:t>
      </w:r>
      <w:r>
        <w:rPr>
          <w:rFonts w:hint="eastAsia"/>
          <w:sz w:val="24"/>
        </w:rPr>
        <w:t>煤渣</w:t>
      </w:r>
      <w:r w:rsidRPr="0072062F">
        <w:rPr>
          <w:rFonts w:hint="eastAsia"/>
          <w:sz w:val="24"/>
        </w:rPr>
        <w:t>货物设计一个合理的调运方案，使得总运费最少。要求分析过程与计算步骤全面清晰。</w:t>
      </w:r>
    </w:p>
    <w:p w:rsidR="00A445D3" w:rsidRPr="00844792" w:rsidRDefault="00A445D3" w:rsidP="00A445D3">
      <w:pPr>
        <w:spacing w:line="360" w:lineRule="auto"/>
        <w:ind w:firstLineChars="200" w:firstLine="480"/>
        <w:rPr>
          <w:sz w:val="24"/>
        </w:rPr>
      </w:pPr>
      <w:r w:rsidRPr="0072062F">
        <w:rPr>
          <w:rFonts w:hint="eastAsia"/>
          <w:sz w:val="24"/>
        </w:rPr>
        <w:t>②不合理化运输的表现形式有哪些？如何做到合理化运输？</w:t>
      </w:r>
    </w:p>
    <w:p w:rsidR="00A445D3" w:rsidRPr="00F96B3C" w:rsidRDefault="00A445D3" w:rsidP="00A445D3">
      <w:pPr>
        <w:spacing w:line="360" w:lineRule="auto"/>
        <w:ind w:firstLineChars="200" w:firstLine="480"/>
        <w:rPr>
          <w:sz w:val="24"/>
        </w:rPr>
      </w:pPr>
      <w:bookmarkStart w:id="172" w:name="_Hlk498542406"/>
      <w:r w:rsidRPr="0072062F">
        <w:rPr>
          <w:rFonts w:hint="eastAsia"/>
          <w:sz w:val="24"/>
        </w:rPr>
        <w:t>③货物配装配载的注意事项有哪些？</w:t>
      </w:r>
    </w:p>
    <w:bookmarkEnd w:id="172"/>
    <w:p w:rsidR="00A445D3" w:rsidRPr="00844792" w:rsidRDefault="00A445D3" w:rsidP="00A445D3">
      <w:pPr>
        <w:spacing w:line="360" w:lineRule="auto"/>
        <w:ind w:firstLineChars="200" w:firstLine="480"/>
        <w:rPr>
          <w:sz w:val="24"/>
        </w:rPr>
      </w:pPr>
      <w:r w:rsidRPr="00F96B3C">
        <w:rPr>
          <w:rFonts w:hint="eastAsia"/>
          <w:sz w:val="24"/>
        </w:rPr>
        <w:t>④简述目前我国公路运输的现状。</w:t>
      </w:r>
    </w:p>
    <w:p w:rsidR="00A445D3" w:rsidRPr="0072062F" w:rsidRDefault="00A445D3" w:rsidP="00A445D3">
      <w:pPr>
        <w:spacing w:line="360" w:lineRule="auto"/>
        <w:ind w:firstLineChars="200" w:firstLine="480"/>
        <w:rPr>
          <w:sz w:val="24"/>
        </w:rPr>
      </w:pPr>
      <w:bookmarkStart w:id="173" w:name="_Hlk498611756"/>
      <w:r w:rsidRPr="0072062F">
        <w:rPr>
          <w:rFonts w:hint="eastAsia"/>
          <w:sz w:val="24"/>
        </w:rPr>
        <w:t>⑤请为</w:t>
      </w:r>
      <w:r>
        <w:rPr>
          <w:rFonts w:hint="eastAsia"/>
          <w:sz w:val="24"/>
        </w:rPr>
        <w:t>水泥</w:t>
      </w:r>
      <w:r w:rsidRPr="0072062F">
        <w:rPr>
          <w:rFonts w:hint="eastAsia"/>
          <w:sz w:val="24"/>
        </w:rPr>
        <w:t>货物找出从</w:t>
      </w:r>
      <w:r w:rsidRPr="0072062F">
        <w:rPr>
          <w:sz w:val="24"/>
        </w:rPr>
        <w:t>A</w:t>
      </w:r>
      <w:r w:rsidRPr="0072062F">
        <w:rPr>
          <w:rFonts w:hint="eastAsia"/>
          <w:sz w:val="24"/>
        </w:rPr>
        <w:t>点到</w:t>
      </w:r>
      <w:r w:rsidRPr="0072062F">
        <w:rPr>
          <w:sz w:val="24"/>
        </w:rPr>
        <w:t>D</w:t>
      </w:r>
      <w:r w:rsidRPr="0072062F">
        <w:rPr>
          <w:rFonts w:hint="eastAsia"/>
          <w:sz w:val="24"/>
        </w:rPr>
        <w:t>点的最短路线并指出其距离。列出分析过程与步骤，计算出最后结果。</w:t>
      </w:r>
    </w:p>
    <w:p w:rsidR="00A445D3" w:rsidRPr="00D24CB9" w:rsidRDefault="00A445D3" w:rsidP="00A445D3">
      <w:pPr>
        <w:spacing w:line="360" w:lineRule="auto"/>
        <w:ind w:firstLineChars="200" w:firstLine="480"/>
        <w:rPr>
          <w:sz w:val="24"/>
        </w:rPr>
      </w:pPr>
      <w:bookmarkStart w:id="174" w:name="_Hlk498616939"/>
      <w:bookmarkEnd w:id="173"/>
      <w:r w:rsidRPr="0072062F">
        <w:rPr>
          <w:rFonts w:hint="eastAsia"/>
          <w:sz w:val="24"/>
        </w:rPr>
        <w:t>⑥如何对公路运输业务进行风险转移？</w:t>
      </w:r>
    </w:p>
    <w:bookmarkEnd w:id="174"/>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2</w:t>
      </w:r>
      <w:r w:rsidRPr="00563436">
        <w:rPr>
          <w:rFonts w:ascii="宋体" w:hAnsi="宋体" w:hint="eastAsia"/>
          <w:b/>
          <w:sz w:val="24"/>
        </w:rPr>
        <w:t>）要求</w:t>
      </w:r>
    </w:p>
    <w:p w:rsidR="00A445D3" w:rsidRPr="0072062F" w:rsidRDefault="00A445D3" w:rsidP="00A445D3">
      <w:pPr>
        <w:spacing w:line="360" w:lineRule="auto"/>
        <w:ind w:firstLineChars="250" w:firstLine="600"/>
        <w:rPr>
          <w:sz w:val="24"/>
        </w:rPr>
      </w:pPr>
      <w:r w:rsidRPr="0072062F">
        <w:rPr>
          <w:rFonts w:ascii="宋体" w:hAnsi="宋体" w:hint="eastAsia"/>
          <w:sz w:val="24"/>
        </w:rPr>
        <w:t>在测试结束后，学生应提交作答的相应电子文档和打印的纸质稿。</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2</w:t>
      </w:r>
      <w:r w:rsidRPr="006F6593">
        <w:rPr>
          <w:rFonts w:ascii="仿宋" w:eastAsia="仿宋" w:hAnsi="仿宋" w:hint="eastAsia"/>
          <w:sz w:val="28"/>
        </w:rPr>
        <w:t>）实施条件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5354"/>
        <w:gridCol w:w="1656"/>
      </w:tblGrid>
      <w:tr w:rsidR="00A445D3" w:rsidRPr="0072062F" w:rsidTr="00A445D3">
        <w:trPr>
          <w:trHeight w:val="507"/>
          <w:jc w:val="center"/>
        </w:trPr>
        <w:tc>
          <w:tcPr>
            <w:tcW w:w="129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354"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656"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jc w:val="center"/>
        </w:trPr>
        <w:tc>
          <w:tcPr>
            <w:tcW w:w="129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354"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656"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）考核时量</w:t>
      </w:r>
    </w:p>
    <w:p w:rsidR="00A445D3" w:rsidRPr="0072062F" w:rsidRDefault="00A445D3" w:rsidP="00A445D3">
      <w:pPr>
        <w:spacing w:line="510" w:lineRule="exact"/>
        <w:ind w:firstLineChars="198" w:firstLine="475"/>
        <w:rPr>
          <w:rFonts w:ascii="宋体"/>
          <w:sz w:val="24"/>
        </w:rPr>
      </w:pPr>
      <w:r w:rsidRPr="0072062F">
        <w:rPr>
          <w:rFonts w:ascii="宋体" w:hAnsi="宋体"/>
          <w:sz w:val="24"/>
        </w:rPr>
        <w:t>90</w:t>
      </w:r>
      <w:r w:rsidRPr="0072062F">
        <w:rPr>
          <w:rFonts w:ascii="宋体" w:hAnsi="宋体" w:hint="eastAsia"/>
          <w:sz w:val="24"/>
        </w:rPr>
        <w:t>分钟</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4</w:t>
      </w:r>
      <w:r w:rsidRPr="006F6593">
        <w:rPr>
          <w:rFonts w:ascii="仿宋" w:eastAsia="仿宋" w:hAnsi="仿宋" w:hint="eastAsia"/>
          <w:sz w:val="28"/>
        </w:rPr>
        <w:t>）评分细则</w:t>
      </w:r>
    </w:p>
    <w:p w:rsidR="00A445D3" w:rsidRPr="0072062F" w:rsidRDefault="00A445D3" w:rsidP="00A445D3">
      <w:pPr>
        <w:spacing w:line="480" w:lineRule="exact"/>
        <w:ind w:firstLineChars="200" w:firstLine="480"/>
        <w:rPr>
          <w:rFonts w:ascii="宋体"/>
          <w:sz w:val="24"/>
        </w:rPr>
      </w:pPr>
      <w:r w:rsidRPr="0072062F">
        <w:rPr>
          <w:rFonts w:ascii="宋体" w:hAnsi="宋体" w:hint="eastAsia"/>
          <w:sz w:val="24"/>
        </w:rPr>
        <w:t>各抽查项目的评价包括职业素养与作业</w:t>
      </w:r>
      <w:r w:rsidRPr="0072062F">
        <w:rPr>
          <w:rFonts w:ascii="宋体" w:hAnsi="宋体"/>
          <w:sz w:val="24"/>
        </w:rPr>
        <w:t>2</w:t>
      </w:r>
      <w:r w:rsidRPr="0072062F">
        <w:rPr>
          <w:rFonts w:ascii="宋体" w:hAnsi="宋体" w:hint="eastAsia"/>
          <w:sz w:val="24"/>
        </w:rPr>
        <w:t>个方面，总分为</w:t>
      </w:r>
      <w:r w:rsidRPr="0072062F">
        <w:rPr>
          <w:rFonts w:ascii="宋体" w:hAnsi="宋体"/>
          <w:sz w:val="24"/>
        </w:rPr>
        <w:t>100</w:t>
      </w:r>
      <w:r w:rsidRPr="0072062F">
        <w:rPr>
          <w:rFonts w:ascii="宋体" w:hAnsi="宋体" w:hint="eastAsia"/>
          <w:sz w:val="24"/>
        </w:rPr>
        <w:t>分。其中，职业素养占该项目总分的</w:t>
      </w:r>
      <w:r w:rsidRPr="0072062F">
        <w:rPr>
          <w:rFonts w:ascii="宋体" w:hAnsi="宋体"/>
          <w:sz w:val="24"/>
        </w:rPr>
        <w:t>20%</w:t>
      </w:r>
      <w:r w:rsidRPr="0072062F">
        <w:rPr>
          <w:rFonts w:ascii="宋体" w:hAnsi="宋体" w:hint="eastAsia"/>
          <w:sz w:val="24"/>
        </w:rPr>
        <w:t>，作业占该项目总分的</w:t>
      </w:r>
      <w:r w:rsidRPr="0072062F">
        <w:rPr>
          <w:rFonts w:ascii="宋体" w:hAnsi="宋体"/>
          <w:sz w:val="24"/>
        </w:rPr>
        <w:t>80%</w:t>
      </w:r>
      <w:r w:rsidRPr="0072062F">
        <w:rPr>
          <w:rFonts w:ascii="宋体" w:hAnsi="宋体" w:hint="eastAsia"/>
          <w:sz w:val="24"/>
        </w:rPr>
        <w:t>。各项目评价标准分别见表</w:t>
      </w:r>
      <w:r w:rsidRPr="0072062F">
        <w:rPr>
          <w:rFonts w:ascii="宋体" w:hAnsi="宋体"/>
          <w:sz w:val="24"/>
        </w:rPr>
        <w:t>1</w:t>
      </w:r>
      <w:r w:rsidRPr="0072062F">
        <w:rPr>
          <w:rFonts w:ascii="宋体" w:hAnsi="宋体" w:hint="eastAsia"/>
          <w:sz w:val="24"/>
        </w:rPr>
        <w:t>。</w:t>
      </w:r>
    </w:p>
    <w:p w:rsidR="00A445D3" w:rsidRPr="0072062F" w:rsidRDefault="00A445D3" w:rsidP="00A445D3">
      <w:pPr>
        <w:spacing w:line="400" w:lineRule="exact"/>
        <w:jc w:val="center"/>
        <w:rPr>
          <w:rFonts w:ascii="宋体"/>
          <w:b/>
          <w:sz w:val="24"/>
          <w:szCs w:val="21"/>
        </w:rPr>
      </w:pPr>
      <w:r w:rsidRPr="0072062F">
        <w:rPr>
          <w:rFonts w:ascii="宋体" w:hAnsi="宋体" w:hint="eastAsia"/>
          <w:b/>
          <w:sz w:val="24"/>
          <w:szCs w:val="21"/>
        </w:rPr>
        <w:t>表</w:t>
      </w:r>
      <w:r w:rsidRPr="0072062F">
        <w:rPr>
          <w:rFonts w:ascii="宋体" w:hAnsi="宋体"/>
          <w:b/>
          <w:sz w:val="24"/>
          <w:szCs w:val="21"/>
        </w:rPr>
        <w:t xml:space="preserve">1  </w:t>
      </w:r>
      <w:r w:rsidRPr="0072062F">
        <w:rPr>
          <w:rFonts w:ascii="宋体" w:hAnsi="宋体" w:hint="eastAsia"/>
          <w:b/>
          <w:sz w:val="24"/>
          <w:szCs w:val="21"/>
        </w:rPr>
        <w:t>运输作业技能评价标准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lastRenderedPageBreak/>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lastRenderedPageBreak/>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w:t>
            </w:r>
            <w:r w:rsidRPr="0072062F">
              <w:rPr>
                <w:rFonts w:ascii="宋体" w:hAnsi="宋体" w:hint="eastAsia"/>
                <w:szCs w:val="21"/>
              </w:rPr>
              <w:lastRenderedPageBreak/>
              <w:t>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配装配载</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能分析并指导汽车运输的配装配载工作。</w:t>
            </w:r>
          </w:p>
          <w:p w:rsidR="00A445D3" w:rsidRPr="0072062F" w:rsidRDefault="00A445D3" w:rsidP="00A445D3">
            <w:pPr>
              <w:spacing w:line="300" w:lineRule="exact"/>
              <w:rPr>
                <w:rFonts w:ascii="宋体"/>
                <w:kern w:val="0"/>
                <w:szCs w:val="21"/>
              </w:rPr>
            </w:pP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汽车运输的配装配载工作注意事项分析</w:t>
            </w:r>
            <w:r w:rsidRPr="0072062F">
              <w:rPr>
                <w:rFonts w:ascii="宋体" w:hAnsi="宋体"/>
                <w:kern w:val="0"/>
                <w:szCs w:val="21"/>
              </w:rPr>
              <w:t>10</w:t>
            </w:r>
            <w:r w:rsidRPr="0072062F">
              <w:rPr>
                <w:rFonts w:ascii="宋体" w:hAnsi="宋体" w:hint="eastAsia"/>
                <w:kern w:val="0"/>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运输方案</w:t>
            </w:r>
          </w:p>
          <w:p w:rsidR="00A445D3" w:rsidRPr="0072062F" w:rsidRDefault="00A445D3" w:rsidP="00A445D3">
            <w:pPr>
              <w:spacing w:line="300" w:lineRule="exact"/>
              <w:rPr>
                <w:rFonts w:ascii="宋体"/>
                <w:szCs w:val="21"/>
              </w:rPr>
            </w:pPr>
            <w:r w:rsidRPr="0072062F">
              <w:rPr>
                <w:rFonts w:ascii="宋体" w:hAnsi="宋体" w:hint="eastAsia"/>
                <w:szCs w:val="21"/>
              </w:rPr>
              <w:t>设计</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能根据调运运费、需求量确定最优调运方案。</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合理化运输</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合理化运输的概念；</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不合理化运输的表现形式；</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知道如何做到合理化运输。</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合理化运输的措施</w:t>
            </w:r>
            <w:r w:rsidRPr="0072062F">
              <w:rPr>
                <w:rFonts w:ascii="宋体" w:hAnsi="宋体"/>
                <w:kern w:val="0"/>
                <w:szCs w:val="21"/>
              </w:rPr>
              <w:t>5</w:t>
            </w:r>
            <w:r w:rsidRPr="0072062F">
              <w:rPr>
                <w:rFonts w:ascii="宋体" w:hAnsi="宋体" w:hint="eastAsia"/>
                <w:kern w:val="0"/>
                <w:szCs w:val="21"/>
              </w:rPr>
              <w:t>分；</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不合理化运输的表现形式</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公路运输风险</w:t>
            </w:r>
          </w:p>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能清楚地知道公路运输风险以及防范措施；</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能知道运输风险转移的措施。</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公路运输风险转移的措施</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874"/>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widowControl/>
              <w:jc w:val="center"/>
              <w:rPr>
                <w:rFonts w:ascii="宋体"/>
                <w:szCs w:val="21"/>
              </w:rPr>
            </w:pPr>
            <w:r w:rsidRPr="0072062F">
              <w:rPr>
                <w:rFonts w:ascii="宋体" w:hAnsi="宋体" w:hint="eastAsia"/>
                <w:szCs w:val="21"/>
              </w:rPr>
              <w:t>最短路径选择</w:t>
            </w:r>
          </w:p>
        </w:tc>
        <w:tc>
          <w:tcPr>
            <w:tcW w:w="720" w:type="dxa"/>
            <w:vAlign w:val="center"/>
          </w:tcPr>
          <w:p w:rsidR="00A445D3" w:rsidRPr="0072062F" w:rsidRDefault="00A445D3" w:rsidP="00A445D3">
            <w:pPr>
              <w:widowControl/>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widowControl/>
              <w:jc w:val="left"/>
              <w:rPr>
                <w:rFonts w:ascii="宋体"/>
                <w:szCs w:val="21"/>
              </w:rPr>
            </w:pPr>
            <w:r w:rsidRPr="0072062F">
              <w:rPr>
                <w:rFonts w:ascii="宋体" w:hAnsi="宋体" w:hint="eastAsia"/>
                <w:szCs w:val="21"/>
              </w:rPr>
              <w:t>能根据送货路线网络选择从起点到终点的最短路径。</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szCs w:val="21"/>
              </w:rPr>
              <w:t>最短路径的计算过程</w:t>
            </w:r>
            <w:r w:rsidRPr="0072062F">
              <w:rPr>
                <w:rFonts w:ascii="宋体" w:hAnsi="宋体"/>
                <w:szCs w:val="21"/>
              </w:rPr>
              <w:t>15</w:t>
            </w:r>
            <w:r w:rsidRPr="0072062F">
              <w:rPr>
                <w:rFonts w:ascii="宋体" w:hAnsi="宋体" w:hint="eastAsia"/>
                <w:szCs w:val="21"/>
              </w:rPr>
              <w:t>分，优化结果</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8"/>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公路运输现状分析</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能合理分析目前我国公路运输现状。</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我国公路运输现状分析</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75" w:name="_Toc492241243"/>
      <w:bookmarkStart w:id="176" w:name="_Toc492241777"/>
      <w:bookmarkStart w:id="177" w:name="_Toc492242206"/>
      <w:bookmarkStart w:id="178" w:name="_Toc13044682"/>
      <w:r w:rsidRPr="00FA4CE2">
        <w:rPr>
          <w:rFonts w:asciiTheme="minorEastAsia" w:eastAsiaTheme="minorEastAsia" w:hAnsiTheme="minorEastAsia"/>
          <w:sz w:val="28"/>
          <w:szCs w:val="28"/>
        </w:rPr>
        <w:t>7.</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3-7</w:t>
      </w:r>
      <w:r w:rsidRPr="00FA4CE2">
        <w:rPr>
          <w:rFonts w:asciiTheme="minorEastAsia" w:eastAsiaTheme="minorEastAsia" w:hAnsiTheme="minorEastAsia" w:hint="eastAsia"/>
          <w:sz w:val="28"/>
          <w:szCs w:val="28"/>
        </w:rPr>
        <w:t>：公路运输</w:t>
      </w:r>
      <w:bookmarkEnd w:id="175"/>
      <w:bookmarkEnd w:id="176"/>
      <w:bookmarkEnd w:id="177"/>
      <w:bookmarkEnd w:id="178"/>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1</w:t>
      </w:r>
      <w:r w:rsidRPr="006F6593">
        <w:rPr>
          <w:rFonts w:ascii="仿宋" w:eastAsia="仿宋" w:hAnsi="仿宋" w:hint="eastAsia"/>
          <w:sz w:val="28"/>
        </w:rPr>
        <w:t>）任务描述</w:t>
      </w:r>
    </w:p>
    <w:p w:rsidR="00A445D3" w:rsidRPr="0072062F" w:rsidRDefault="00A445D3" w:rsidP="00A445D3">
      <w:pPr>
        <w:widowControl/>
        <w:spacing w:line="360" w:lineRule="auto"/>
        <w:ind w:firstLineChars="200" w:firstLine="480"/>
        <w:jc w:val="left"/>
        <w:rPr>
          <w:rFonts w:ascii="宋体" w:hAnsi="宋体"/>
          <w:kern w:val="0"/>
          <w:sz w:val="24"/>
        </w:rPr>
      </w:pPr>
      <w:r>
        <w:rPr>
          <w:rFonts w:ascii="宋体" w:hAnsi="宋体"/>
          <w:kern w:val="0"/>
          <w:sz w:val="24"/>
        </w:rPr>
        <w:t>A</w:t>
      </w:r>
      <w:r w:rsidRPr="0072062F">
        <w:rPr>
          <w:rFonts w:ascii="宋体" w:hAnsi="宋体" w:hint="eastAsia"/>
          <w:kern w:val="0"/>
          <w:sz w:val="24"/>
        </w:rPr>
        <w:t>物流公司致力成为以客户为中心，覆盖零担、快递、整车、仓储供应链等多元业务的综合性物流供应商。截止</w:t>
      </w:r>
      <w:r w:rsidRPr="0072062F">
        <w:rPr>
          <w:rFonts w:ascii="宋体" w:hAnsi="宋体"/>
          <w:kern w:val="0"/>
          <w:sz w:val="24"/>
        </w:rPr>
        <w:t>201</w:t>
      </w:r>
      <w:r>
        <w:rPr>
          <w:rFonts w:ascii="宋体" w:hAnsi="宋体"/>
          <w:kern w:val="0"/>
          <w:sz w:val="24"/>
        </w:rPr>
        <w:t>7</w:t>
      </w:r>
      <w:r w:rsidRPr="0072062F">
        <w:rPr>
          <w:rFonts w:ascii="宋体" w:hAnsi="宋体" w:hint="eastAsia"/>
          <w:kern w:val="0"/>
          <w:sz w:val="24"/>
        </w:rPr>
        <w:t>年</w:t>
      </w:r>
      <w:r w:rsidRPr="0072062F">
        <w:rPr>
          <w:rFonts w:ascii="宋体" w:hAnsi="宋体"/>
          <w:kern w:val="0"/>
          <w:sz w:val="24"/>
        </w:rPr>
        <w:t>9</w:t>
      </w:r>
      <w:r w:rsidRPr="0072062F">
        <w:rPr>
          <w:rFonts w:ascii="宋体" w:hAnsi="宋体" w:hint="eastAsia"/>
          <w:kern w:val="0"/>
          <w:sz w:val="24"/>
        </w:rPr>
        <w:t>月，公司已开设直营网点</w:t>
      </w:r>
      <w:r w:rsidRPr="0072062F">
        <w:rPr>
          <w:rFonts w:ascii="宋体" w:hAnsi="宋体"/>
          <w:kern w:val="0"/>
          <w:sz w:val="24"/>
        </w:rPr>
        <w:t>5,600</w:t>
      </w:r>
      <w:r w:rsidRPr="0072062F">
        <w:rPr>
          <w:rFonts w:ascii="宋体" w:hAnsi="宋体" w:hint="eastAsia"/>
          <w:kern w:val="0"/>
          <w:sz w:val="24"/>
        </w:rPr>
        <w:t>多家，服务网络遍及全国，自有营运车辆</w:t>
      </w:r>
      <w:r w:rsidRPr="0072062F">
        <w:rPr>
          <w:rFonts w:ascii="宋体" w:hAnsi="宋体"/>
          <w:kern w:val="0"/>
          <w:sz w:val="24"/>
        </w:rPr>
        <w:t>9,600</w:t>
      </w:r>
      <w:r w:rsidRPr="0072062F">
        <w:rPr>
          <w:rFonts w:ascii="宋体" w:hAnsi="宋体" w:hint="eastAsia"/>
          <w:kern w:val="0"/>
          <w:sz w:val="24"/>
        </w:rPr>
        <w:t>余台，全国转运中心总面积超过</w:t>
      </w:r>
      <w:r w:rsidRPr="0072062F">
        <w:rPr>
          <w:rFonts w:ascii="宋体" w:hAnsi="宋体"/>
          <w:kern w:val="0"/>
          <w:sz w:val="24"/>
        </w:rPr>
        <w:t>121</w:t>
      </w:r>
      <w:r w:rsidRPr="0072062F">
        <w:rPr>
          <w:rFonts w:ascii="宋体" w:hAnsi="宋体" w:hint="eastAsia"/>
          <w:kern w:val="0"/>
          <w:sz w:val="24"/>
        </w:rPr>
        <w:t>万平方米。为客户提供快速高效、便捷及时、安全可靠的服务。</w:t>
      </w:r>
    </w:p>
    <w:p w:rsidR="00A445D3" w:rsidRPr="0072062F" w:rsidRDefault="00A445D3" w:rsidP="00A445D3">
      <w:pPr>
        <w:widowControl/>
        <w:spacing w:line="360" w:lineRule="auto"/>
        <w:ind w:firstLineChars="300" w:firstLine="720"/>
        <w:jc w:val="left"/>
        <w:rPr>
          <w:rFonts w:ascii="宋体" w:hAnsi="宋体"/>
          <w:kern w:val="0"/>
          <w:sz w:val="24"/>
        </w:rPr>
      </w:pPr>
      <w:r w:rsidRPr="0072062F">
        <w:rPr>
          <w:rFonts w:ascii="宋体" w:hAnsi="宋体" w:hint="eastAsia"/>
          <w:kern w:val="0"/>
          <w:sz w:val="24"/>
        </w:rPr>
        <w:t>托运人胡</w:t>
      </w:r>
      <w:r>
        <w:rPr>
          <w:rFonts w:ascii="宋体" w:hAnsi="宋体" w:hint="eastAsia"/>
          <w:kern w:val="0"/>
          <w:sz w:val="24"/>
        </w:rPr>
        <w:t>冰</w:t>
      </w:r>
      <w:r w:rsidRPr="0072062F">
        <w:rPr>
          <w:rFonts w:ascii="宋体" w:hAnsi="宋体" w:hint="eastAsia"/>
          <w:kern w:val="0"/>
          <w:sz w:val="24"/>
        </w:rPr>
        <w:t>有</w:t>
      </w:r>
      <w:r>
        <w:rPr>
          <w:rFonts w:ascii="宋体" w:hAnsi="宋体"/>
          <w:kern w:val="0"/>
          <w:sz w:val="24"/>
        </w:rPr>
        <w:t>6</w:t>
      </w:r>
      <w:r w:rsidRPr="0072062F">
        <w:rPr>
          <w:rFonts w:ascii="宋体" w:hAnsi="宋体" w:hint="eastAsia"/>
          <w:kern w:val="0"/>
          <w:sz w:val="24"/>
        </w:rPr>
        <w:t>台机械设备，</w:t>
      </w:r>
      <w:r>
        <w:rPr>
          <w:rFonts w:ascii="宋体" w:hAnsi="宋体" w:hint="eastAsia"/>
          <w:kern w:val="0"/>
          <w:sz w:val="24"/>
        </w:rPr>
        <w:t>A</w:t>
      </w:r>
      <w:r w:rsidRPr="005C0BF6">
        <w:rPr>
          <w:rFonts w:ascii="宋体" w:hAnsi="宋体" w:hint="eastAsia"/>
          <w:kern w:val="0"/>
          <w:sz w:val="24"/>
        </w:rPr>
        <w:t>物流公司</w:t>
      </w:r>
      <w:r w:rsidRPr="0072062F">
        <w:rPr>
          <w:rFonts w:ascii="宋体" w:hAnsi="宋体" w:hint="eastAsia"/>
          <w:kern w:val="0"/>
          <w:sz w:val="24"/>
        </w:rPr>
        <w:t>发运，地址：</w:t>
      </w:r>
      <w:r>
        <w:rPr>
          <w:rFonts w:ascii="宋体" w:hAnsi="宋体" w:hint="eastAsia"/>
          <w:kern w:val="0"/>
          <w:sz w:val="24"/>
        </w:rPr>
        <w:t>郴州</w:t>
      </w:r>
      <w:r w:rsidRPr="0072062F">
        <w:rPr>
          <w:rFonts w:ascii="宋体" w:hAnsi="宋体" w:hint="eastAsia"/>
          <w:kern w:val="0"/>
          <w:sz w:val="24"/>
        </w:rPr>
        <w:t>市</w:t>
      </w:r>
      <w:r>
        <w:rPr>
          <w:rFonts w:ascii="宋体" w:hAnsi="宋体" w:hint="eastAsia"/>
          <w:kern w:val="0"/>
          <w:sz w:val="24"/>
        </w:rPr>
        <w:t>北湖区同心路湘运</w:t>
      </w:r>
      <w:r w:rsidRPr="0072062F">
        <w:rPr>
          <w:rFonts w:ascii="宋体" w:hAnsi="宋体" w:hint="eastAsia"/>
          <w:kern w:val="0"/>
          <w:sz w:val="24"/>
        </w:rPr>
        <w:t>汽配城，包装：木制包装，毛重：</w:t>
      </w:r>
      <w:r>
        <w:rPr>
          <w:rFonts w:ascii="宋体" w:hAnsi="宋体"/>
          <w:kern w:val="0"/>
          <w:sz w:val="24"/>
        </w:rPr>
        <w:t>5</w:t>
      </w:r>
      <w:r w:rsidRPr="0072062F">
        <w:rPr>
          <w:rFonts w:ascii="宋体" w:hAnsi="宋体"/>
          <w:kern w:val="0"/>
          <w:sz w:val="24"/>
        </w:rPr>
        <w:t>00kg/</w:t>
      </w:r>
      <w:r w:rsidRPr="0072062F">
        <w:rPr>
          <w:rFonts w:ascii="宋体" w:hAnsi="宋体" w:hint="eastAsia"/>
          <w:kern w:val="0"/>
          <w:sz w:val="24"/>
        </w:rPr>
        <w:t>台</w:t>
      </w:r>
      <w:r w:rsidRPr="0072062F">
        <w:rPr>
          <w:rFonts w:ascii="宋体" w:hAnsi="宋体"/>
          <w:kern w:val="0"/>
          <w:sz w:val="24"/>
        </w:rPr>
        <w:t>,</w:t>
      </w:r>
      <w:r w:rsidRPr="0072062F">
        <w:rPr>
          <w:rFonts w:ascii="宋体" w:hAnsi="宋体" w:hint="eastAsia"/>
          <w:kern w:val="0"/>
          <w:sz w:val="24"/>
        </w:rPr>
        <w:t>体积：</w:t>
      </w:r>
      <w:r w:rsidRPr="0072062F">
        <w:rPr>
          <w:rFonts w:ascii="宋体" w:hAnsi="宋体"/>
          <w:kern w:val="0"/>
          <w:sz w:val="24"/>
        </w:rPr>
        <w:t>1</w:t>
      </w:r>
      <w:r>
        <w:rPr>
          <w:rFonts w:ascii="宋体" w:hAnsi="宋体"/>
          <w:kern w:val="0"/>
          <w:sz w:val="24"/>
        </w:rPr>
        <w:t>2</w:t>
      </w:r>
      <w:r w:rsidRPr="0072062F">
        <w:rPr>
          <w:rFonts w:ascii="宋体" w:hAnsi="宋体"/>
          <w:kern w:val="0"/>
          <w:sz w:val="24"/>
        </w:rPr>
        <w:t>0x</w:t>
      </w:r>
      <w:r>
        <w:rPr>
          <w:rFonts w:ascii="宋体" w:hAnsi="宋体"/>
          <w:kern w:val="0"/>
          <w:sz w:val="24"/>
        </w:rPr>
        <w:t>6</w:t>
      </w:r>
      <w:r w:rsidRPr="0072062F">
        <w:rPr>
          <w:rFonts w:ascii="宋体" w:hAnsi="宋体"/>
          <w:kern w:val="0"/>
          <w:sz w:val="24"/>
        </w:rPr>
        <w:t>0x</w:t>
      </w:r>
      <w:r>
        <w:rPr>
          <w:rFonts w:ascii="宋体" w:hAnsi="宋体"/>
          <w:kern w:val="0"/>
          <w:sz w:val="24"/>
        </w:rPr>
        <w:t>2</w:t>
      </w:r>
      <w:r w:rsidRPr="0072062F">
        <w:rPr>
          <w:rFonts w:ascii="宋体" w:hAnsi="宋体"/>
          <w:kern w:val="0"/>
          <w:sz w:val="24"/>
        </w:rPr>
        <w:t>0cm</w:t>
      </w:r>
      <w:r w:rsidRPr="0072062F">
        <w:rPr>
          <w:rFonts w:ascii="宋体" w:hAnsi="宋体" w:hint="eastAsia"/>
          <w:kern w:val="0"/>
          <w:sz w:val="24"/>
        </w:rPr>
        <w:t>，每台机械设备的的价值</w:t>
      </w:r>
      <w:r>
        <w:rPr>
          <w:rFonts w:ascii="宋体" w:hAnsi="宋体"/>
          <w:kern w:val="0"/>
          <w:sz w:val="24"/>
        </w:rPr>
        <w:t>6</w:t>
      </w:r>
      <w:r w:rsidRPr="0072062F">
        <w:rPr>
          <w:rFonts w:ascii="宋体" w:hAnsi="宋体"/>
          <w:kern w:val="0"/>
          <w:sz w:val="24"/>
        </w:rPr>
        <w:t>000</w:t>
      </w:r>
      <w:r w:rsidRPr="0072062F">
        <w:rPr>
          <w:rFonts w:ascii="宋体" w:hAnsi="宋体" w:hint="eastAsia"/>
          <w:kern w:val="0"/>
          <w:sz w:val="24"/>
        </w:rPr>
        <w:t>元，从</w:t>
      </w:r>
      <w:r>
        <w:rPr>
          <w:rFonts w:ascii="宋体" w:hAnsi="宋体" w:hint="eastAsia"/>
          <w:kern w:val="0"/>
          <w:sz w:val="24"/>
        </w:rPr>
        <w:t>郴州</w:t>
      </w:r>
      <w:r w:rsidRPr="0072062F">
        <w:rPr>
          <w:rFonts w:ascii="宋体" w:hAnsi="宋体" w:hint="eastAsia"/>
          <w:kern w:val="0"/>
          <w:sz w:val="24"/>
        </w:rPr>
        <w:t>发往上海，收货人：张</w:t>
      </w:r>
      <w:r>
        <w:rPr>
          <w:rFonts w:ascii="宋体" w:hAnsi="宋体" w:hint="eastAsia"/>
          <w:kern w:val="0"/>
          <w:sz w:val="24"/>
        </w:rPr>
        <w:t>三</w:t>
      </w:r>
      <w:r w:rsidRPr="0072062F">
        <w:rPr>
          <w:rFonts w:ascii="宋体" w:hAnsi="宋体" w:hint="eastAsia"/>
          <w:kern w:val="0"/>
          <w:sz w:val="24"/>
        </w:rPr>
        <w:t>地址：上海市宝山区顾北路</w:t>
      </w:r>
      <w:r w:rsidRPr="0072062F">
        <w:rPr>
          <w:rFonts w:ascii="宋体" w:hAnsi="宋体"/>
          <w:kern w:val="0"/>
          <w:sz w:val="24"/>
        </w:rPr>
        <w:t>666</w:t>
      </w:r>
      <w:r w:rsidRPr="0072062F">
        <w:rPr>
          <w:rFonts w:ascii="宋体" w:hAnsi="宋体" w:hint="eastAsia"/>
          <w:kern w:val="0"/>
          <w:sz w:val="24"/>
        </w:rPr>
        <w:t>号，客户要求代收货款（即日退</w:t>
      </w:r>
      <w:r w:rsidRPr="005C0BF6">
        <w:rPr>
          <w:rFonts w:ascii="宋体" w:hAnsi="宋体" w:hint="eastAsia"/>
          <w:kern w:val="0"/>
          <w:sz w:val="24"/>
        </w:rPr>
        <w:t>）并保价</w:t>
      </w:r>
      <w:r w:rsidRPr="0072062F">
        <w:rPr>
          <w:rFonts w:ascii="宋体" w:hAnsi="宋体" w:hint="eastAsia"/>
          <w:kern w:val="0"/>
          <w:sz w:val="24"/>
        </w:rPr>
        <w:t>。</w:t>
      </w:r>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1</w:t>
      </w:r>
      <w:r w:rsidRPr="00563436">
        <w:rPr>
          <w:rFonts w:ascii="宋体" w:hAnsi="宋体" w:hint="eastAsia"/>
          <w:b/>
          <w:sz w:val="24"/>
        </w:rPr>
        <w:t>）任务</w:t>
      </w:r>
    </w:p>
    <w:p w:rsidR="00A445D3" w:rsidRPr="0072062F" w:rsidRDefault="00A445D3" w:rsidP="00A445D3">
      <w:pPr>
        <w:spacing w:line="360" w:lineRule="auto"/>
        <w:ind w:firstLineChars="200" w:firstLine="480"/>
        <w:rPr>
          <w:sz w:val="24"/>
        </w:rPr>
      </w:pPr>
      <w:r w:rsidRPr="0072062F">
        <w:rPr>
          <w:rFonts w:hint="eastAsia"/>
          <w:sz w:val="24"/>
        </w:rPr>
        <w:lastRenderedPageBreak/>
        <w:t>①请绘制公路零担快运托运受理的业务流程图。</w:t>
      </w:r>
    </w:p>
    <w:p w:rsidR="00A445D3" w:rsidRDefault="00A445D3" w:rsidP="00A445D3">
      <w:pPr>
        <w:spacing w:line="360" w:lineRule="auto"/>
        <w:ind w:firstLineChars="200" w:firstLine="480"/>
        <w:rPr>
          <w:sz w:val="24"/>
        </w:rPr>
      </w:pPr>
      <w:r w:rsidRPr="0072062F">
        <w:rPr>
          <w:rFonts w:hint="eastAsia"/>
          <w:sz w:val="24"/>
        </w:rPr>
        <w:t>②经查，</w:t>
      </w:r>
      <w:r>
        <w:rPr>
          <w:sz w:val="24"/>
        </w:rPr>
        <w:t>A</w:t>
      </w:r>
      <w:r w:rsidRPr="0072062F">
        <w:rPr>
          <w:rFonts w:hint="eastAsia"/>
          <w:sz w:val="24"/>
        </w:rPr>
        <w:t>物流公司</w:t>
      </w:r>
      <w:r>
        <w:rPr>
          <w:rFonts w:hint="eastAsia"/>
          <w:sz w:val="24"/>
        </w:rPr>
        <w:t>郴州市</w:t>
      </w:r>
      <w:r w:rsidRPr="0072062F">
        <w:rPr>
          <w:rFonts w:hint="eastAsia"/>
          <w:sz w:val="24"/>
        </w:rPr>
        <w:t>到上海的精准卡航的运输费率为</w:t>
      </w:r>
      <w:r w:rsidRPr="0072062F">
        <w:rPr>
          <w:sz w:val="24"/>
        </w:rPr>
        <w:t>1.</w:t>
      </w:r>
      <w:r>
        <w:rPr>
          <w:sz w:val="24"/>
        </w:rPr>
        <w:t>89</w:t>
      </w:r>
      <w:r w:rsidRPr="0072062F">
        <w:rPr>
          <w:rFonts w:hint="eastAsia"/>
          <w:sz w:val="24"/>
        </w:rPr>
        <w:t>元</w:t>
      </w:r>
      <w:r w:rsidRPr="0072062F">
        <w:rPr>
          <w:sz w:val="24"/>
        </w:rPr>
        <w:t>/</w:t>
      </w:r>
      <w:r w:rsidRPr="0072062F">
        <w:rPr>
          <w:rFonts w:hint="eastAsia"/>
          <w:sz w:val="24"/>
        </w:rPr>
        <w:t>公斤，轻货</w:t>
      </w:r>
      <w:r w:rsidRPr="0072062F">
        <w:rPr>
          <w:sz w:val="24"/>
        </w:rPr>
        <w:t>3</w:t>
      </w:r>
      <w:r>
        <w:rPr>
          <w:sz w:val="24"/>
        </w:rPr>
        <w:t>9</w:t>
      </w:r>
      <w:r w:rsidRPr="0072062F">
        <w:rPr>
          <w:sz w:val="24"/>
        </w:rPr>
        <w:t>7</w:t>
      </w:r>
      <w:r w:rsidRPr="0072062F">
        <w:rPr>
          <w:rFonts w:hint="eastAsia"/>
          <w:sz w:val="24"/>
        </w:rPr>
        <w:t>元</w:t>
      </w:r>
      <w:r w:rsidRPr="0072062F">
        <w:rPr>
          <w:sz w:val="24"/>
        </w:rPr>
        <w:t>/</w:t>
      </w:r>
      <w:r w:rsidRPr="0072062F">
        <w:rPr>
          <w:rFonts w:hint="eastAsia"/>
          <w:sz w:val="24"/>
        </w:rPr>
        <w:t>立方米，保价费率为</w:t>
      </w:r>
      <w:r w:rsidRPr="0072062F">
        <w:rPr>
          <w:sz w:val="24"/>
        </w:rPr>
        <w:t>4‰</w:t>
      </w:r>
      <w:r w:rsidRPr="0072062F">
        <w:rPr>
          <w:rFonts w:hint="eastAsia"/>
          <w:sz w:val="24"/>
        </w:rPr>
        <w:t>，最低</w:t>
      </w:r>
      <w:r w:rsidRPr="0072062F">
        <w:rPr>
          <w:sz w:val="24"/>
        </w:rPr>
        <w:t>1</w:t>
      </w:r>
      <w:r>
        <w:rPr>
          <w:sz w:val="24"/>
        </w:rPr>
        <w:t>5</w:t>
      </w:r>
      <w:r w:rsidRPr="0072062F">
        <w:rPr>
          <w:rFonts w:hint="eastAsia"/>
          <w:sz w:val="24"/>
        </w:rPr>
        <w:t>元，代收货款（即日退）的收费标准为最低</w:t>
      </w:r>
      <w:r>
        <w:rPr>
          <w:sz w:val="24"/>
        </w:rPr>
        <w:t>30</w:t>
      </w:r>
      <w:r w:rsidRPr="0072062F">
        <w:rPr>
          <w:rFonts w:hint="eastAsia"/>
          <w:sz w:val="24"/>
        </w:rPr>
        <w:t>元</w:t>
      </w:r>
      <w:r w:rsidRPr="0072062F">
        <w:rPr>
          <w:sz w:val="24"/>
        </w:rPr>
        <w:t>/</w:t>
      </w:r>
      <w:r w:rsidRPr="0072062F">
        <w:rPr>
          <w:rFonts w:hint="eastAsia"/>
          <w:sz w:val="24"/>
        </w:rPr>
        <w:t>票，费率</w:t>
      </w:r>
      <w:r w:rsidRPr="0072062F">
        <w:rPr>
          <w:sz w:val="24"/>
        </w:rPr>
        <w:t>1</w:t>
      </w:r>
      <w:r>
        <w:rPr>
          <w:sz w:val="24"/>
        </w:rPr>
        <w:t>0</w:t>
      </w:r>
      <w:r w:rsidRPr="0072062F">
        <w:rPr>
          <w:rFonts w:hint="eastAsia"/>
          <w:sz w:val="24"/>
        </w:rPr>
        <w:t>‰，最高</w:t>
      </w:r>
      <w:r w:rsidRPr="0072062F">
        <w:rPr>
          <w:sz w:val="24"/>
        </w:rPr>
        <w:t>250</w:t>
      </w:r>
      <w:r w:rsidRPr="0072062F">
        <w:rPr>
          <w:rFonts w:hint="eastAsia"/>
          <w:sz w:val="24"/>
        </w:rPr>
        <w:t>元</w:t>
      </w:r>
      <w:r w:rsidRPr="0072062F">
        <w:rPr>
          <w:sz w:val="24"/>
        </w:rPr>
        <w:t>/</w:t>
      </w:r>
      <w:r w:rsidRPr="0072062F">
        <w:rPr>
          <w:rFonts w:hint="eastAsia"/>
          <w:sz w:val="24"/>
        </w:rPr>
        <w:t>票，请计算运费并写出计算过程。</w:t>
      </w:r>
    </w:p>
    <w:p w:rsidR="00A445D3" w:rsidRDefault="00A445D3" w:rsidP="00A445D3">
      <w:pPr>
        <w:spacing w:line="360" w:lineRule="auto"/>
        <w:ind w:firstLineChars="200" w:firstLine="480"/>
        <w:rPr>
          <w:color w:val="FF0000"/>
          <w:sz w:val="24"/>
        </w:rPr>
      </w:pPr>
      <w:r w:rsidRPr="0072062F">
        <w:rPr>
          <w:rFonts w:hint="eastAsia"/>
          <w:sz w:val="24"/>
        </w:rPr>
        <w:t>③请根据以上资料填写下面的托运单。</w:t>
      </w:r>
      <w:r w:rsidRPr="00F96B3C">
        <w:rPr>
          <w:rFonts w:hint="eastAsia"/>
          <w:sz w:val="24"/>
        </w:rPr>
        <w:t>（注：带星号部分必填）</w:t>
      </w:r>
    </w:p>
    <w:p w:rsidR="00A445D3" w:rsidRPr="0072062F" w:rsidRDefault="00A445D3" w:rsidP="00A445D3">
      <w:pPr>
        <w:spacing w:line="360" w:lineRule="auto"/>
        <w:ind w:firstLineChars="200" w:firstLine="480"/>
        <w:rPr>
          <w:sz w:val="24"/>
        </w:rPr>
      </w:pPr>
    </w:p>
    <w:tbl>
      <w:tblPr>
        <w:tblW w:w="9225" w:type="dxa"/>
        <w:tblLayout w:type="fixed"/>
        <w:tblCellMar>
          <w:left w:w="0" w:type="dxa"/>
          <w:right w:w="0" w:type="dxa"/>
        </w:tblCellMar>
        <w:tblLook w:val="0000"/>
      </w:tblPr>
      <w:tblGrid>
        <w:gridCol w:w="1147"/>
        <w:gridCol w:w="141"/>
        <w:gridCol w:w="132"/>
        <w:gridCol w:w="434"/>
        <w:gridCol w:w="712"/>
        <w:gridCol w:w="989"/>
        <w:gridCol w:w="101"/>
        <w:gridCol w:w="457"/>
        <w:gridCol w:w="568"/>
        <w:gridCol w:w="870"/>
        <w:gridCol w:w="10"/>
        <w:gridCol w:w="680"/>
        <w:gridCol w:w="291"/>
        <w:gridCol w:w="1265"/>
        <w:gridCol w:w="1428"/>
      </w:tblGrid>
      <w:tr w:rsidR="00A445D3" w:rsidRPr="0072062F" w:rsidTr="00A445D3">
        <w:trPr>
          <w:trHeight w:val="285"/>
        </w:trPr>
        <w:tc>
          <w:tcPr>
            <w:tcW w:w="2566" w:type="dxa"/>
            <w:gridSpan w:val="5"/>
            <w:tcMar>
              <w:top w:w="15" w:type="dxa"/>
              <w:left w:w="15" w:type="dxa"/>
              <w:bottom w:w="0" w:type="dxa"/>
              <w:right w:w="15" w:type="dxa"/>
            </w:tcMar>
            <w:vAlign w:val="bottom"/>
          </w:tcPr>
          <w:p w:rsidR="00A445D3" w:rsidRPr="0072062F" w:rsidRDefault="00A445D3" w:rsidP="00A445D3">
            <w:pPr>
              <w:widowControl/>
              <w:ind w:left="360"/>
              <w:jc w:val="left"/>
              <w:rPr>
                <w:rFonts w:ascii="宋体" w:hAnsi="宋体"/>
                <w:sz w:val="24"/>
              </w:rPr>
            </w:pPr>
          </w:p>
        </w:tc>
        <w:tc>
          <w:tcPr>
            <w:tcW w:w="3675" w:type="dxa"/>
            <w:gridSpan w:val="7"/>
            <w:tcMar>
              <w:top w:w="15" w:type="dxa"/>
              <w:left w:w="15" w:type="dxa"/>
              <w:bottom w:w="0" w:type="dxa"/>
              <w:right w:w="15" w:type="dxa"/>
            </w:tcMar>
            <w:vAlign w:val="bottom"/>
          </w:tcPr>
          <w:p w:rsidR="00A445D3" w:rsidRPr="0072062F" w:rsidRDefault="00A445D3" w:rsidP="00A445D3">
            <w:pPr>
              <w:ind w:firstLineChars="396" w:firstLine="835"/>
              <w:rPr>
                <w:rFonts w:ascii="宋体"/>
                <w:b/>
                <w:sz w:val="24"/>
              </w:rPr>
            </w:pPr>
            <w:r>
              <w:rPr>
                <w:b/>
              </w:rPr>
              <w:t>A</w:t>
            </w:r>
            <w:r w:rsidRPr="0072062F">
              <w:rPr>
                <w:rFonts w:hint="eastAsia"/>
                <w:b/>
              </w:rPr>
              <w:t>物流托运单</w:t>
            </w:r>
          </w:p>
        </w:tc>
        <w:tc>
          <w:tcPr>
            <w:tcW w:w="2984" w:type="dxa"/>
            <w:gridSpan w:val="3"/>
            <w:tcMar>
              <w:top w:w="15" w:type="dxa"/>
              <w:left w:w="15" w:type="dxa"/>
              <w:bottom w:w="0" w:type="dxa"/>
              <w:right w:w="15" w:type="dxa"/>
            </w:tcMar>
            <w:vAlign w:val="bottom"/>
          </w:tcPr>
          <w:p w:rsidR="00A445D3" w:rsidRPr="0072062F" w:rsidRDefault="00A445D3" w:rsidP="00A445D3">
            <w:pPr>
              <w:rPr>
                <w:rFonts w:ascii="宋体"/>
                <w:sz w:val="24"/>
              </w:rPr>
            </w:pPr>
          </w:p>
        </w:tc>
      </w:tr>
      <w:tr w:rsidR="00A445D3" w:rsidRPr="0072062F" w:rsidTr="00A445D3">
        <w:trPr>
          <w:trHeight w:val="285"/>
        </w:trPr>
        <w:tc>
          <w:tcPr>
            <w:tcW w:w="1288" w:type="dxa"/>
            <w:gridSpan w:val="2"/>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b/>
                <w:sz w:val="20"/>
                <w:szCs w:val="20"/>
              </w:rPr>
            </w:pPr>
            <w:r w:rsidRPr="0072062F">
              <w:rPr>
                <w:rFonts w:hint="eastAsia"/>
                <w:b/>
                <w:sz w:val="20"/>
                <w:szCs w:val="20"/>
              </w:rPr>
              <w:t>发货地：</w:t>
            </w:r>
          </w:p>
        </w:tc>
        <w:tc>
          <w:tcPr>
            <w:tcW w:w="1278" w:type="dxa"/>
            <w:gridSpan w:val="3"/>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090" w:type="dxa"/>
            <w:gridSpan w:val="2"/>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b/>
                <w:sz w:val="20"/>
                <w:szCs w:val="20"/>
              </w:rPr>
              <w:t>到货地：</w:t>
            </w:r>
          </w:p>
        </w:tc>
        <w:tc>
          <w:tcPr>
            <w:tcW w:w="457" w:type="dxa"/>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5112" w:type="dxa"/>
            <w:gridSpan w:val="7"/>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ind w:firstLineChars="400" w:firstLine="803"/>
              <w:rPr>
                <w:rFonts w:ascii="宋体"/>
                <w:b/>
                <w:sz w:val="20"/>
                <w:szCs w:val="20"/>
              </w:rPr>
            </w:pPr>
            <w:r w:rsidRPr="0072062F">
              <w:rPr>
                <w:rFonts w:hint="eastAsia"/>
                <w:b/>
                <w:sz w:val="20"/>
                <w:szCs w:val="20"/>
              </w:rPr>
              <w:t xml:space="preserve">运输期限：　运单号：　</w:t>
            </w:r>
          </w:p>
        </w:tc>
      </w:tr>
      <w:tr w:rsidR="00A445D3" w:rsidRPr="0072062F" w:rsidTr="00A445D3">
        <w:trPr>
          <w:trHeight w:val="285"/>
        </w:trPr>
        <w:tc>
          <w:tcPr>
            <w:tcW w:w="2566"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托运人</w:t>
            </w:r>
            <w:r w:rsidRPr="0072062F">
              <w:rPr>
                <w:sz w:val="20"/>
                <w:szCs w:val="20"/>
              </w:rPr>
              <w:t>/</w:t>
            </w:r>
            <w:r w:rsidRPr="0072062F">
              <w:rPr>
                <w:rFonts w:hint="eastAsia"/>
                <w:sz w:val="20"/>
                <w:szCs w:val="20"/>
              </w:rPr>
              <w:t>公司：</w:t>
            </w:r>
          </w:p>
        </w:tc>
        <w:tc>
          <w:tcPr>
            <w:tcW w:w="2985"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联系方式：</w:t>
            </w:r>
          </w:p>
        </w:tc>
        <w:tc>
          <w:tcPr>
            <w:tcW w:w="3674"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ascii="宋体" w:hAnsi="宋体" w:hint="eastAsia"/>
                <w:sz w:val="20"/>
                <w:szCs w:val="20"/>
              </w:rPr>
              <w:t>托运人地址：</w:t>
            </w:r>
          </w:p>
        </w:tc>
      </w:tr>
      <w:tr w:rsidR="00A445D3" w:rsidRPr="0072062F" w:rsidTr="00A445D3">
        <w:trPr>
          <w:trHeight w:val="285"/>
        </w:trPr>
        <w:tc>
          <w:tcPr>
            <w:tcW w:w="2566"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收货人</w:t>
            </w:r>
            <w:r w:rsidRPr="0072062F">
              <w:rPr>
                <w:sz w:val="20"/>
                <w:szCs w:val="20"/>
              </w:rPr>
              <w:t>/</w:t>
            </w:r>
            <w:r w:rsidRPr="0072062F">
              <w:rPr>
                <w:rFonts w:hint="eastAsia"/>
                <w:sz w:val="20"/>
                <w:szCs w:val="20"/>
              </w:rPr>
              <w:t>公司：</w:t>
            </w:r>
          </w:p>
        </w:tc>
        <w:tc>
          <w:tcPr>
            <w:tcW w:w="2985"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联系方式：</w:t>
            </w:r>
          </w:p>
        </w:tc>
        <w:tc>
          <w:tcPr>
            <w:tcW w:w="3674"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ascii="宋体" w:hAnsi="宋体" w:hint="eastAsia"/>
                <w:sz w:val="20"/>
                <w:szCs w:val="20"/>
              </w:rPr>
              <w:t>收货人地址：</w:t>
            </w:r>
          </w:p>
        </w:tc>
      </w:tr>
      <w:tr w:rsidR="00A445D3" w:rsidRPr="0072062F" w:rsidTr="00A445D3">
        <w:trPr>
          <w:trHeight w:val="285"/>
        </w:trPr>
        <w:tc>
          <w:tcPr>
            <w:tcW w:w="1147"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货物品名</w:t>
            </w:r>
          </w:p>
        </w:tc>
        <w:tc>
          <w:tcPr>
            <w:tcW w:w="707" w:type="dxa"/>
            <w:gridSpan w:val="3"/>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件数</w:t>
            </w:r>
          </w:p>
        </w:tc>
        <w:tc>
          <w:tcPr>
            <w:tcW w:w="712"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ascii="宋体" w:hAnsi="宋体" w:hint="eastAsia"/>
                <w:sz w:val="20"/>
                <w:szCs w:val="20"/>
              </w:rPr>
              <w:t>包装</w:t>
            </w:r>
          </w:p>
        </w:tc>
        <w:tc>
          <w:tcPr>
            <w:tcW w:w="989"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4673F3">
              <w:rPr>
                <w:rFonts w:ascii="宋体" w:hAnsi="宋体"/>
                <w:color w:val="FF0000"/>
                <w:spacing w:val="-14"/>
                <w:szCs w:val="21"/>
              </w:rPr>
              <w:t>*</w:t>
            </w:r>
            <w:r w:rsidRPr="0072062F">
              <w:rPr>
                <w:rFonts w:hint="eastAsia"/>
                <w:sz w:val="20"/>
                <w:szCs w:val="20"/>
              </w:rPr>
              <w:t>总重量</w:t>
            </w:r>
          </w:p>
          <w:p w:rsidR="00A445D3" w:rsidRPr="0072062F" w:rsidRDefault="00A445D3" w:rsidP="00A445D3">
            <w:pPr>
              <w:jc w:val="center"/>
              <w:rPr>
                <w:rFonts w:ascii="宋体"/>
                <w:sz w:val="20"/>
                <w:szCs w:val="20"/>
              </w:rPr>
            </w:pPr>
            <w:r w:rsidRPr="0072062F">
              <w:rPr>
                <w:rFonts w:hint="eastAsia"/>
                <w:sz w:val="20"/>
                <w:szCs w:val="20"/>
              </w:rPr>
              <w:t>（</w:t>
            </w:r>
            <w:r w:rsidRPr="0072062F">
              <w:rPr>
                <w:sz w:val="20"/>
                <w:szCs w:val="20"/>
              </w:rPr>
              <w:t>kg</w:t>
            </w:r>
            <w:r w:rsidRPr="0072062F">
              <w:rPr>
                <w:rFonts w:hint="eastAsia"/>
                <w:sz w:val="20"/>
                <w:szCs w:val="20"/>
              </w:rPr>
              <w:t>）</w:t>
            </w:r>
          </w:p>
        </w:tc>
        <w:tc>
          <w:tcPr>
            <w:tcW w:w="1996" w:type="dxa"/>
            <w:gridSpan w:val="4"/>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ascii="宋体" w:hAnsi="宋体" w:hint="eastAsia"/>
                <w:sz w:val="20"/>
                <w:szCs w:val="20"/>
              </w:rPr>
              <w:t>运输费率</w:t>
            </w:r>
          </w:p>
        </w:tc>
        <w:tc>
          <w:tcPr>
            <w:tcW w:w="981" w:type="dxa"/>
            <w:gridSpan w:val="3"/>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运费（元）</w:t>
            </w:r>
          </w:p>
        </w:tc>
        <w:tc>
          <w:tcPr>
            <w:tcW w:w="1265"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保价声明价值（元）</w:t>
            </w:r>
          </w:p>
        </w:tc>
        <w:tc>
          <w:tcPr>
            <w:tcW w:w="1428" w:type="dxa"/>
            <w:tcBorders>
              <w:top w:val="single" w:sz="8" w:space="0" w:color="auto"/>
              <w:left w:val="nil"/>
              <w:bottom w:val="single" w:sz="4" w:space="0" w:color="auto"/>
              <w:right w:val="single" w:sz="4" w:space="0" w:color="auto"/>
            </w:tcBorders>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保价费（元）</w:t>
            </w:r>
          </w:p>
        </w:tc>
      </w:tr>
      <w:tr w:rsidR="00A445D3" w:rsidRPr="0072062F" w:rsidTr="00A445D3">
        <w:trPr>
          <w:trHeight w:val="500"/>
        </w:trPr>
        <w:tc>
          <w:tcPr>
            <w:tcW w:w="114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445D3" w:rsidRPr="001F7F04" w:rsidRDefault="00A445D3" w:rsidP="00A445D3">
            <w:pPr>
              <w:jc w:val="center"/>
              <w:rPr>
                <w:rFonts w:ascii="宋体" w:hAnsi="宋体"/>
                <w:b/>
                <w:color w:val="FF0000"/>
                <w:sz w:val="20"/>
                <w:szCs w:val="20"/>
              </w:rPr>
            </w:pPr>
          </w:p>
        </w:tc>
        <w:tc>
          <w:tcPr>
            <w:tcW w:w="707"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422763" w:rsidRDefault="00A445D3" w:rsidP="00A445D3">
            <w:pPr>
              <w:ind w:left="195"/>
              <w:jc w:val="center"/>
              <w:rPr>
                <w:rFonts w:ascii="宋体" w:hAnsi="宋体"/>
                <w:b/>
                <w:color w:val="FF0000"/>
                <w:sz w:val="20"/>
                <w:szCs w:val="20"/>
              </w:rPr>
            </w:pPr>
          </w:p>
        </w:tc>
        <w:tc>
          <w:tcPr>
            <w:tcW w:w="712"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422763" w:rsidRDefault="00A445D3" w:rsidP="00A445D3">
            <w:pPr>
              <w:ind w:left="195"/>
              <w:jc w:val="center"/>
              <w:rPr>
                <w:rFonts w:ascii="宋体" w:hAnsi="宋体"/>
                <w:b/>
                <w:color w:val="FF0000"/>
                <w:sz w:val="20"/>
                <w:szCs w:val="20"/>
              </w:rPr>
            </w:pPr>
          </w:p>
        </w:tc>
        <w:tc>
          <w:tcPr>
            <w:tcW w:w="989"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422763" w:rsidRDefault="00A445D3" w:rsidP="00A445D3">
            <w:pPr>
              <w:jc w:val="center"/>
              <w:rPr>
                <w:rFonts w:ascii="宋体" w:hAnsi="宋体"/>
                <w:b/>
                <w:color w:val="FF0000"/>
                <w:sz w:val="20"/>
                <w:szCs w:val="20"/>
              </w:rPr>
            </w:pPr>
          </w:p>
        </w:tc>
        <w:tc>
          <w:tcPr>
            <w:tcW w:w="1996" w:type="dxa"/>
            <w:gridSpan w:val="4"/>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422763" w:rsidRDefault="00A445D3" w:rsidP="00A445D3">
            <w:pPr>
              <w:jc w:val="center"/>
              <w:rPr>
                <w:rFonts w:ascii="宋体" w:hAnsi="宋体"/>
                <w:b/>
                <w:color w:val="FF0000"/>
                <w:sz w:val="20"/>
                <w:szCs w:val="20"/>
              </w:rPr>
            </w:pPr>
          </w:p>
        </w:tc>
        <w:tc>
          <w:tcPr>
            <w:tcW w:w="981"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422763" w:rsidRDefault="00A445D3" w:rsidP="00A445D3">
            <w:pPr>
              <w:jc w:val="center"/>
              <w:rPr>
                <w:rFonts w:ascii="宋体" w:hAnsi="宋体"/>
                <w:b/>
                <w:color w:val="FF0000"/>
                <w:sz w:val="20"/>
                <w:szCs w:val="20"/>
              </w:rPr>
            </w:pPr>
          </w:p>
        </w:tc>
        <w:tc>
          <w:tcPr>
            <w:tcW w:w="1265"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422763" w:rsidRDefault="00A445D3" w:rsidP="00A445D3">
            <w:pPr>
              <w:jc w:val="center"/>
              <w:rPr>
                <w:rFonts w:ascii="宋体" w:hAnsi="宋体"/>
                <w:b/>
                <w:color w:val="FF0000"/>
                <w:sz w:val="20"/>
                <w:szCs w:val="20"/>
              </w:rPr>
            </w:pPr>
          </w:p>
        </w:tc>
        <w:tc>
          <w:tcPr>
            <w:tcW w:w="1428" w:type="dxa"/>
            <w:tcBorders>
              <w:top w:val="nil"/>
              <w:left w:val="nil"/>
              <w:bottom w:val="single" w:sz="4" w:space="0" w:color="auto"/>
              <w:right w:val="single" w:sz="4" w:space="0" w:color="auto"/>
            </w:tcBorders>
            <w:vAlign w:val="bottom"/>
          </w:tcPr>
          <w:p w:rsidR="00A445D3" w:rsidRPr="00422763" w:rsidRDefault="00A445D3" w:rsidP="00A445D3">
            <w:pPr>
              <w:jc w:val="center"/>
              <w:rPr>
                <w:rFonts w:ascii="宋体" w:hAnsi="宋体"/>
                <w:b/>
                <w:color w:val="FF0000"/>
                <w:sz w:val="20"/>
                <w:szCs w:val="20"/>
              </w:rPr>
            </w:pPr>
          </w:p>
        </w:tc>
      </w:tr>
      <w:tr w:rsidR="00A445D3" w:rsidRPr="0072062F" w:rsidTr="00A445D3">
        <w:trPr>
          <w:trHeight w:val="462"/>
        </w:trPr>
        <w:tc>
          <w:tcPr>
            <w:tcW w:w="114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707"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p>
        </w:tc>
        <w:tc>
          <w:tcPr>
            <w:tcW w:w="712"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ind w:left="195"/>
              <w:jc w:val="center"/>
              <w:rPr>
                <w:rFonts w:ascii="宋体"/>
                <w:sz w:val="20"/>
                <w:szCs w:val="20"/>
              </w:rPr>
            </w:pPr>
          </w:p>
        </w:tc>
        <w:tc>
          <w:tcPr>
            <w:tcW w:w="989"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996" w:type="dxa"/>
            <w:gridSpan w:val="4"/>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p w:rsidR="00A445D3" w:rsidRPr="0072062F" w:rsidRDefault="00A445D3" w:rsidP="00A445D3">
            <w:pPr>
              <w:jc w:val="center"/>
              <w:rPr>
                <w:rFonts w:ascii="宋体"/>
                <w:sz w:val="20"/>
                <w:szCs w:val="20"/>
              </w:rPr>
            </w:pPr>
            <w:r w:rsidRPr="0072062F">
              <w:rPr>
                <w:rFonts w:hint="eastAsia"/>
                <w:sz w:val="20"/>
                <w:szCs w:val="20"/>
              </w:rPr>
              <w:t xml:space="preserve">　</w:t>
            </w:r>
          </w:p>
        </w:tc>
        <w:tc>
          <w:tcPr>
            <w:tcW w:w="981"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265"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p>
        </w:tc>
        <w:tc>
          <w:tcPr>
            <w:tcW w:w="1428" w:type="dxa"/>
            <w:tcBorders>
              <w:top w:val="nil"/>
              <w:left w:val="nil"/>
              <w:bottom w:val="single" w:sz="4" w:space="0" w:color="auto"/>
              <w:right w:val="single" w:sz="4" w:space="0" w:color="auto"/>
            </w:tcBorders>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r>
      <w:tr w:rsidR="00A445D3" w:rsidRPr="0072062F" w:rsidTr="00A445D3">
        <w:trPr>
          <w:trHeight w:val="285"/>
        </w:trPr>
        <w:tc>
          <w:tcPr>
            <w:tcW w:w="3555" w:type="dxa"/>
            <w:gridSpan w:val="6"/>
            <w:tcBorders>
              <w:top w:val="nil"/>
              <w:left w:val="single" w:sz="4" w:space="0" w:color="auto"/>
              <w:bottom w:val="single" w:sz="12" w:space="0" w:color="auto"/>
              <w:right w:val="single" w:sz="4" w:space="0" w:color="auto"/>
            </w:tcBorders>
            <w:tcMar>
              <w:top w:w="15" w:type="dxa"/>
              <w:left w:w="15" w:type="dxa"/>
              <w:bottom w:w="0" w:type="dxa"/>
              <w:right w:w="15" w:type="dxa"/>
            </w:tcMar>
            <w:vAlign w:val="bottom"/>
          </w:tcPr>
          <w:p w:rsidR="00A445D3" w:rsidRPr="0072062F" w:rsidRDefault="00A445D3" w:rsidP="00A445D3">
            <w:pPr>
              <w:jc w:val="left"/>
              <w:rPr>
                <w:sz w:val="20"/>
                <w:szCs w:val="20"/>
              </w:rPr>
            </w:pPr>
            <w:r w:rsidRPr="00AE2293">
              <w:rPr>
                <w:noProof/>
                <w:szCs w:val="24"/>
              </w:rPr>
              <w:pict>
                <v:rect id="矩形 27" o:spid="_x0000_s1040" style="position:absolute;margin-left:74pt;margin-top:4.75pt;width:7.25pt;height:5.6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">
                  <v:stroke miterlimit="2"/>
                </v:rect>
              </w:pict>
            </w:r>
            <w:r w:rsidRPr="00AE2293">
              <w:rPr>
                <w:noProof/>
                <w:szCs w:val="24"/>
              </w:rPr>
              <w:pict>
                <v:rect id="矩形 26" o:spid="_x0000_s1039" style="position:absolute;margin-left:46.75pt;margin-top:4.9pt;width:7.25pt;height:5.6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">
                  <v:stroke miterlimit="2"/>
                </v:rect>
              </w:pict>
            </w:r>
            <w:r w:rsidRPr="0072062F">
              <w:rPr>
                <w:rFonts w:hint="eastAsia"/>
                <w:sz w:val="20"/>
                <w:szCs w:val="20"/>
              </w:rPr>
              <w:t>上门接货：是否提货费：</w:t>
            </w:r>
          </w:p>
        </w:tc>
        <w:tc>
          <w:tcPr>
            <w:tcW w:w="5670" w:type="dxa"/>
            <w:gridSpan w:val="9"/>
            <w:tcBorders>
              <w:top w:val="nil"/>
              <w:left w:val="single" w:sz="4" w:space="0" w:color="auto"/>
              <w:bottom w:val="single" w:sz="12" w:space="0" w:color="auto"/>
              <w:right w:val="single" w:sz="4" w:space="0" w:color="auto"/>
            </w:tcBorders>
            <w:vAlign w:val="bottom"/>
          </w:tcPr>
          <w:p w:rsidR="00A445D3" w:rsidRPr="0072062F" w:rsidRDefault="00A445D3" w:rsidP="00A445D3">
            <w:pPr>
              <w:jc w:val="left"/>
              <w:rPr>
                <w:sz w:val="20"/>
                <w:szCs w:val="20"/>
              </w:rPr>
            </w:pPr>
            <w:r w:rsidRPr="00AE2293">
              <w:rPr>
                <w:noProof/>
                <w:szCs w:val="24"/>
              </w:rPr>
              <w:pict>
                <v:rect id="矩形 25" o:spid="_x0000_s1038" style="position:absolute;margin-left:107.65pt;margin-top:5.05pt;width:7.25pt;height:5.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">
                  <v:stroke miterlimit="2"/>
                </v:rect>
              </w:pict>
            </w:r>
            <w:r w:rsidRPr="00AE2293">
              <w:rPr>
                <w:noProof/>
                <w:szCs w:val="24"/>
              </w:rPr>
              <w:pict>
                <v:rect id="矩形 24" o:spid="_x0000_s1037" style="position:absolute;margin-left:51pt;margin-top:4.8pt;width:7.25pt;height:5.6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">
                  <v:stroke miterlimit="2"/>
                </v:rect>
              </w:pict>
            </w:r>
            <w:r w:rsidRPr="0072062F">
              <w:rPr>
                <w:rFonts w:ascii="宋体" w:hAnsi="宋体" w:hint="eastAsia"/>
                <w:sz w:val="20"/>
                <w:szCs w:val="20"/>
              </w:rPr>
              <w:t>交货方式：送货上门营业点自提送货费：</w:t>
            </w:r>
          </w:p>
        </w:tc>
      </w:tr>
      <w:tr w:rsidR="00A445D3" w:rsidRPr="0072062F" w:rsidTr="00A445D3">
        <w:trPr>
          <w:trHeight w:val="300"/>
        </w:trPr>
        <w:tc>
          <w:tcPr>
            <w:tcW w:w="3555" w:type="dxa"/>
            <w:gridSpan w:val="6"/>
            <w:tcBorders>
              <w:top w:val="single" w:sz="12" w:space="0" w:color="auto"/>
              <w:left w:val="single" w:sz="12"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rPr>
                <w:rFonts w:ascii="宋体"/>
                <w:sz w:val="20"/>
                <w:szCs w:val="20"/>
              </w:rPr>
            </w:pPr>
            <w:r w:rsidRPr="004673F3">
              <w:rPr>
                <w:rFonts w:ascii="宋体" w:hAnsi="宋体"/>
                <w:color w:val="FF0000"/>
                <w:spacing w:val="-14"/>
                <w:szCs w:val="21"/>
              </w:rPr>
              <w:t>*</w:t>
            </w:r>
            <w:r w:rsidRPr="00AE2293">
              <w:rPr>
                <w:rFonts w:ascii="Times New Roman"/>
                <w:noProof/>
                <w:szCs w:val="24"/>
              </w:rPr>
              <w:pict>
                <v:rect id="矩形 23" o:spid="_x0000_s1041" style="position:absolute;left:0;text-align:left;margin-left:99pt;margin-top:5.15pt;width:7.25pt;height:5.6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">
                  <v:stroke miterlimit="2"/>
                </v:rect>
              </w:pict>
            </w:r>
            <w:r w:rsidRPr="0072062F">
              <w:rPr>
                <w:rFonts w:hint="eastAsia"/>
                <w:sz w:val="20"/>
                <w:szCs w:val="20"/>
              </w:rPr>
              <w:t>代收货款：</w:t>
            </w:r>
            <w:r>
              <w:rPr>
                <w:noProof/>
                <w:sz w:val="20"/>
                <w:szCs w:val="20"/>
              </w:rPr>
              <w:drawing>
                <wp:inline distT="0" distB="0" distL="0" distR="0">
                  <wp:extent cx="103505" cy="85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505" cy="85090"/>
                          </a:xfrm>
                          <a:prstGeom prst="rect">
                            <a:avLst/>
                          </a:prstGeom>
                          <a:noFill/>
                        </pic:spPr>
                      </pic:pic>
                    </a:graphicData>
                  </a:graphic>
                </wp:inline>
              </w:drawing>
            </w:r>
            <w:r w:rsidRPr="0072062F">
              <w:rPr>
                <w:rFonts w:hint="eastAsia"/>
                <w:sz w:val="20"/>
                <w:szCs w:val="20"/>
              </w:rPr>
              <w:t>即日退三日退</w:t>
            </w:r>
          </w:p>
        </w:tc>
        <w:tc>
          <w:tcPr>
            <w:tcW w:w="5670" w:type="dxa"/>
            <w:gridSpan w:val="9"/>
            <w:tcBorders>
              <w:top w:val="single" w:sz="12" w:space="0" w:color="auto"/>
              <w:left w:val="nil"/>
              <w:bottom w:val="single" w:sz="8" w:space="0" w:color="auto"/>
              <w:right w:val="single" w:sz="12" w:space="0" w:color="auto"/>
            </w:tcBorders>
            <w:tcMar>
              <w:top w:w="15" w:type="dxa"/>
              <w:left w:w="15" w:type="dxa"/>
              <w:bottom w:w="0" w:type="dxa"/>
              <w:right w:w="15" w:type="dxa"/>
            </w:tcMar>
            <w:vAlign w:val="bottom"/>
          </w:tcPr>
          <w:p w:rsidR="00A445D3" w:rsidRPr="0072062F" w:rsidRDefault="00A445D3" w:rsidP="00A445D3">
            <w:pPr>
              <w:rPr>
                <w:rFonts w:ascii="宋体"/>
                <w:sz w:val="20"/>
                <w:szCs w:val="20"/>
              </w:rPr>
            </w:pPr>
            <w:r w:rsidRPr="004673F3">
              <w:rPr>
                <w:rFonts w:ascii="宋体" w:hAnsi="宋体"/>
                <w:color w:val="FF0000"/>
                <w:spacing w:val="-14"/>
                <w:szCs w:val="21"/>
              </w:rPr>
              <w:t>*</w:t>
            </w:r>
            <w:r w:rsidRPr="0072062F">
              <w:rPr>
                <w:rFonts w:hint="eastAsia"/>
                <w:sz w:val="20"/>
                <w:szCs w:val="20"/>
              </w:rPr>
              <w:t>代收金额（大写）：</w:t>
            </w:r>
          </w:p>
        </w:tc>
      </w:tr>
      <w:tr w:rsidR="00A445D3" w:rsidRPr="0072062F" w:rsidTr="00A445D3">
        <w:trPr>
          <w:trHeight w:val="300"/>
        </w:trPr>
        <w:tc>
          <w:tcPr>
            <w:tcW w:w="9225" w:type="dxa"/>
            <w:gridSpan w:val="15"/>
            <w:tcBorders>
              <w:top w:val="nil"/>
              <w:left w:val="single" w:sz="12" w:space="0" w:color="auto"/>
              <w:bottom w:val="single" w:sz="12" w:space="0" w:color="auto"/>
              <w:right w:val="single" w:sz="12" w:space="0" w:color="auto"/>
            </w:tcBorders>
            <w:tcMar>
              <w:top w:w="15" w:type="dxa"/>
              <w:left w:w="15" w:type="dxa"/>
              <w:bottom w:w="0" w:type="dxa"/>
              <w:right w:w="15" w:type="dxa"/>
            </w:tcMar>
            <w:vAlign w:val="bottom"/>
          </w:tcPr>
          <w:p w:rsidR="00A445D3" w:rsidRPr="0072062F" w:rsidRDefault="00A445D3" w:rsidP="00A445D3">
            <w:pPr>
              <w:rPr>
                <w:sz w:val="20"/>
                <w:szCs w:val="20"/>
              </w:rPr>
            </w:pPr>
            <w:r w:rsidRPr="0072062F">
              <w:rPr>
                <w:rFonts w:hint="eastAsia"/>
                <w:sz w:val="20"/>
                <w:szCs w:val="20"/>
              </w:rPr>
              <w:t>开户行：收款卡号：</w:t>
            </w:r>
            <w:r w:rsidRPr="004673F3">
              <w:rPr>
                <w:rFonts w:ascii="宋体" w:hAnsi="宋体"/>
                <w:color w:val="FF0000"/>
                <w:spacing w:val="-14"/>
                <w:szCs w:val="21"/>
              </w:rPr>
              <w:t>*</w:t>
            </w:r>
            <w:r w:rsidRPr="0072062F">
              <w:rPr>
                <w:rFonts w:hint="eastAsia"/>
                <w:sz w:val="20"/>
                <w:szCs w:val="20"/>
              </w:rPr>
              <w:t>手续费：</w:t>
            </w:r>
          </w:p>
        </w:tc>
      </w:tr>
      <w:tr w:rsidR="00A445D3" w:rsidRPr="0072062F" w:rsidTr="00A445D3">
        <w:trPr>
          <w:trHeight w:val="300"/>
        </w:trPr>
        <w:tc>
          <w:tcPr>
            <w:tcW w:w="5561" w:type="dxa"/>
            <w:gridSpan w:val="11"/>
            <w:tcBorders>
              <w:top w:val="single" w:sz="12" w:space="0" w:color="auto"/>
              <w:left w:val="single" w:sz="4"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rPr>
                <w:sz w:val="20"/>
                <w:szCs w:val="20"/>
              </w:rPr>
            </w:pPr>
            <w:r w:rsidRPr="004673F3">
              <w:rPr>
                <w:rFonts w:ascii="宋体" w:hAnsi="宋体"/>
                <w:color w:val="FF0000"/>
                <w:spacing w:val="-14"/>
                <w:szCs w:val="21"/>
              </w:rPr>
              <w:t>*</w:t>
            </w:r>
            <w:r w:rsidRPr="0072062F">
              <w:rPr>
                <w:rFonts w:hint="eastAsia"/>
                <w:sz w:val="20"/>
                <w:szCs w:val="20"/>
              </w:rPr>
              <w:t>费用合计（大写）：</w:t>
            </w:r>
          </w:p>
        </w:tc>
        <w:tc>
          <w:tcPr>
            <w:tcW w:w="3664" w:type="dxa"/>
            <w:gridSpan w:val="4"/>
            <w:tcBorders>
              <w:top w:val="single" w:sz="12" w:space="0" w:color="auto"/>
              <w:left w:val="single" w:sz="4" w:space="0" w:color="auto"/>
              <w:bottom w:val="single" w:sz="8" w:space="0" w:color="auto"/>
              <w:right w:val="single" w:sz="4" w:space="0" w:color="auto"/>
            </w:tcBorders>
            <w:vAlign w:val="bottom"/>
          </w:tcPr>
          <w:p w:rsidR="00A445D3" w:rsidRPr="0072062F" w:rsidRDefault="00A445D3" w:rsidP="00A445D3">
            <w:pPr>
              <w:rPr>
                <w:sz w:val="20"/>
                <w:szCs w:val="20"/>
              </w:rPr>
            </w:pPr>
            <w:r w:rsidRPr="00AE2293">
              <w:rPr>
                <w:noProof/>
                <w:szCs w:val="24"/>
              </w:rPr>
              <w:pict>
                <v:rect id="矩形 21" o:spid="_x0000_s1045" style="position:absolute;left:0;text-align:left;margin-left:79.45pt;margin-top:4.9pt;width:7.25pt;height:5.6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">
                  <v:stroke miterlimit="2"/>
                </v:rect>
              </w:pict>
            </w:r>
            <w:r w:rsidRPr="00AE2293">
              <w:rPr>
                <w:noProof/>
                <w:szCs w:val="24"/>
              </w:rPr>
              <w:pict>
                <v:rect id="矩形 20" o:spid="_x0000_s1044" style="position:absolute;left:0;text-align:left;margin-left:142.25pt;margin-top:4.5pt;width:7.25pt;height:5.6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">
                  <v:stroke miterlimit="2"/>
                </v:rect>
              </w:pict>
            </w:r>
            <w:r w:rsidRPr="00AE2293">
              <w:rPr>
                <w:noProof/>
                <w:szCs w:val="24"/>
              </w:rPr>
              <w:pict>
                <v:rect id="矩形 19" o:spid="_x0000_s1043" style="position:absolute;left:0;text-align:left;margin-left:110.5pt;margin-top:4.5pt;width:7.25pt;height:5.6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">
                  <v:stroke miterlimit="2"/>
                </v:rect>
              </w:pict>
            </w:r>
            <w:r w:rsidRPr="00AE2293">
              <w:rPr>
                <w:noProof/>
                <w:szCs w:val="24"/>
              </w:rPr>
              <w:pict>
                <v:rect id="矩形 18" o:spid="_x0000_s1042" style="position:absolute;left:0;text-align:left;margin-left:46.75pt;margin-top:5.15pt;width:7.25pt;height:5.6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">
                  <v:stroke miterlimit="2"/>
                </v:rect>
              </w:pict>
            </w:r>
            <w:r w:rsidRPr="0072062F">
              <w:rPr>
                <w:rFonts w:hint="eastAsia"/>
                <w:sz w:val="20"/>
                <w:szCs w:val="20"/>
              </w:rPr>
              <w:t>付费方式现付到付月结回单付</w:t>
            </w:r>
          </w:p>
        </w:tc>
      </w:tr>
      <w:tr w:rsidR="00A445D3" w:rsidRPr="0072062F" w:rsidTr="00A445D3">
        <w:trPr>
          <w:trHeight w:val="300"/>
        </w:trPr>
        <w:tc>
          <w:tcPr>
            <w:tcW w:w="1420" w:type="dxa"/>
            <w:gridSpan w:val="3"/>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72062F">
              <w:rPr>
                <w:rFonts w:hint="eastAsia"/>
                <w:sz w:val="20"/>
                <w:szCs w:val="20"/>
              </w:rPr>
              <w:t>特别约定</w:t>
            </w:r>
          </w:p>
        </w:tc>
        <w:tc>
          <w:tcPr>
            <w:tcW w:w="2236" w:type="dxa"/>
            <w:gridSpan w:val="4"/>
            <w:tcBorders>
              <w:top w:val="nil"/>
              <w:left w:val="nil"/>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sz w:val="20"/>
                <w:szCs w:val="20"/>
              </w:rPr>
            </w:pPr>
            <w:r w:rsidRPr="0072062F">
              <w:rPr>
                <w:rFonts w:hint="eastAsia"/>
                <w:sz w:val="20"/>
                <w:szCs w:val="20"/>
              </w:rPr>
              <w:t>未保价的货物丢失损坏最高按运费</w:t>
            </w:r>
            <w:r w:rsidRPr="0072062F">
              <w:rPr>
                <w:sz w:val="20"/>
                <w:szCs w:val="20"/>
              </w:rPr>
              <w:t>3</w:t>
            </w:r>
            <w:r w:rsidRPr="0072062F">
              <w:rPr>
                <w:rFonts w:hint="eastAsia"/>
                <w:sz w:val="20"/>
                <w:szCs w:val="20"/>
              </w:rPr>
              <w:t>倍赔偿</w:t>
            </w:r>
          </w:p>
        </w:tc>
        <w:tc>
          <w:tcPr>
            <w:tcW w:w="1025" w:type="dxa"/>
            <w:gridSpan w:val="2"/>
            <w:tcBorders>
              <w:top w:val="nil"/>
              <w:left w:val="nil"/>
              <w:bottom w:val="single" w:sz="8"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72062F">
              <w:rPr>
                <w:rFonts w:hint="eastAsia"/>
                <w:sz w:val="20"/>
                <w:szCs w:val="20"/>
              </w:rPr>
              <w:t>备注：</w:t>
            </w:r>
          </w:p>
        </w:tc>
        <w:tc>
          <w:tcPr>
            <w:tcW w:w="4544" w:type="dxa"/>
            <w:gridSpan w:val="6"/>
            <w:tcBorders>
              <w:top w:val="nil"/>
              <w:left w:val="nil"/>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sz w:val="20"/>
                <w:szCs w:val="20"/>
              </w:rPr>
            </w:pPr>
          </w:p>
        </w:tc>
      </w:tr>
      <w:tr w:rsidR="00A445D3" w:rsidRPr="0072062F" w:rsidTr="00A445D3">
        <w:trPr>
          <w:trHeight w:val="300"/>
        </w:trPr>
        <w:tc>
          <w:tcPr>
            <w:tcW w:w="9225" w:type="dxa"/>
            <w:gridSpan w:val="15"/>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spacing w:line="360" w:lineRule="auto"/>
              <w:rPr>
                <w:b/>
                <w:sz w:val="24"/>
              </w:rPr>
            </w:pPr>
            <w:r w:rsidRPr="0072062F">
              <w:rPr>
                <w:rFonts w:hint="eastAsia"/>
                <w:b/>
                <w:sz w:val="24"/>
              </w:rPr>
              <w:t>托运人盖章（签字）：承运人盖章（签字）：</w:t>
            </w:r>
          </w:p>
          <w:p w:rsidR="00A445D3" w:rsidRPr="0072062F" w:rsidRDefault="00A445D3" w:rsidP="00A445D3">
            <w:pPr>
              <w:spacing w:line="360" w:lineRule="auto"/>
              <w:rPr>
                <w:b/>
                <w:sz w:val="28"/>
                <w:szCs w:val="28"/>
              </w:rPr>
            </w:pPr>
            <w:r w:rsidRPr="0072062F">
              <w:rPr>
                <w:rFonts w:hint="eastAsia"/>
                <w:b/>
                <w:sz w:val="24"/>
              </w:rPr>
              <w:t>收货人盖章（签字）：年月日</w:t>
            </w:r>
          </w:p>
        </w:tc>
      </w:tr>
      <w:tr w:rsidR="00A445D3" w:rsidRPr="0072062F" w:rsidTr="00A445D3">
        <w:trPr>
          <w:trHeight w:val="300"/>
        </w:trPr>
        <w:tc>
          <w:tcPr>
            <w:tcW w:w="1420" w:type="dxa"/>
            <w:gridSpan w:val="3"/>
            <w:tcMar>
              <w:top w:w="15" w:type="dxa"/>
              <w:left w:w="15" w:type="dxa"/>
              <w:bottom w:w="0" w:type="dxa"/>
              <w:right w:w="15" w:type="dxa"/>
            </w:tcMar>
            <w:vAlign w:val="bottom"/>
          </w:tcPr>
          <w:p w:rsidR="00A445D3" w:rsidRPr="0072062F" w:rsidRDefault="00A445D3" w:rsidP="00A445D3">
            <w:pPr>
              <w:rPr>
                <w:rFonts w:ascii="宋体"/>
                <w:b/>
                <w:sz w:val="18"/>
                <w:szCs w:val="18"/>
              </w:rPr>
            </w:pPr>
            <w:r w:rsidRPr="0072062F">
              <w:rPr>
                <w:rFonts w:hint="eastAsia"/>
                <w:b/>
                <w:sz w:val="18"/>
                <w:szCs w:val="18"/>
              </w:rPr>
              <w:t>白联：存根</w:t>
            </w:r>
          </w:p>
        </w:tc>
        <w:tc>
          <w:tcPr>
            <w:tcW w:w="3261" w:type="dxa"/>
            <w:gridSpan w:val="6"/>
            <w:tcMar>
              <w:top w:w="15" w:type="dxa"/>
              <w:left w:w="15" w:type="dxa"/>
              <w:bottom w:w="0" w:type="dxa"/>
              <w:right w:w="15" w:type="dxa"/>
            </w:tcMar>
            <w:vAlign w:val="bottom"/>
          </w:tcPr>
          <w:p w:rsidR="00A445D3" w:rsidRPr="0072062F" w:rsidRDefault="00A445D3" w:rsidP="00A445D3">
            <w:pPr>
              <w:rPr>
                <w:rFonts w:ascii="宋体"/>
                <w:b/>
                <w:sz w:val="18"/>
                <w:szCs w:val="18"/>
              </w:rPr>
            </w:pPr>
            <w:r w:rsidRPr="0072062F">
              <w:rPr>
                <w:rFonts w:hint="eastAsia"/>
                <w:b/>
                <w:sz w:val="18"/>
                <w:szCs w:val="18"/>
              </w:rPr>
              <w:t>红联：托运人联黄联：到站联</w:t>
            </w:r>
          </w:p>
        </w:tc>
        <w:tc>
          <w:tcPr>
            <w:tcW w:w="1560" w:type="dxa"/>
            <w:gridSpan w:val="3"/>
            <w:tcMar>
              <w:top w:w="15" w:type="dxa"/>
              <w:left w:w="15" w:type="dxa"/>
              <w:bottom w:w="0" w:type="dxa"/>
              <w:right w:w="15" w:type="dxa"/>
            </w:tcMar>
            <w:vAlign w:val="bottom"/>
          </w:tcPr>
          <w:p w:rsidR="00A445D3" w:rsidRPr="0072062F" w:rsidRDefault="00A445D3" w:rsidP="00A445D3">
            <w:pPr>
              <w:ind w:firstLineChars="147" w:firstLine="266"/>
              <w:rPr>
                <w:rFonts w:ascii="宋体"/>
                <w:b/>
                <w:sz w:val="18"/>
                <w:szCs w:val="18"/>
              </w:rPr>
            </w:pPr>
            <w:r w:rsidRPr="0072062F">
              <w:rPr>
                <w:rFonts w:hint="eastAsia"/>
                <w:b/>
                <w:sz w:val="18"/>
                <w:szCs w:val="18"/>
              </w:rPr>
              <w:t>绿联：收货人联</w:t>
            </w:r>
          </w:p>
        </w:tc>
        <w:tc>
          <w:tcPr>
            <w:tcW w:w="2984" w:type="dxa"/>
            <w:gridSpan w:val="3"/>
            <w:tcMar>
              <w:top w:w="15" w:type="dxa"/>
              <w:left w:w="15" w:type="dxa"/>
              <w:bottom w:w="0" w:type="dxa"/>
              <w:right w:w="15" w:type="dxa"/>
            </w:tcMar>
            <w:vAlign w:val="bottom"/>
          </w:tcPr>
          <w:p w:rsidR="00A445D3" w:rsidRPr="0072062F" w:rsidRDefault="00A445D3" w:rsidP="00A445D3">
            <w:pPr>
              <w:ind w:firstLineChars="343" w:firstLine="620"/>
              <w:rPr>
                <w:rFonts w:ascii="宋体"/>
                <w:b/>
                <w:sz w:val="18"/>
                <w:szCs w:val="18"/>
              </w:rPr>
            </w:pPr>
            <w:r w:rsidRPr="0072062F">
              <w:rPr>
                <w:rFonts w:hint="eastAsia"/>
                <w:b/>
                <w:sz w:val="18"/>
                <w:szCs w:val="18"/>
              </w:rPr>
              <w:t>蓝联：备查联</w:t>
            </w:r>
          </w:p>
        </w:tc>
      </w:tr>
    </w:tbl>
    <w:p w:rsidR="00A445D3" w:rsidRPr="0072062F" w:rsidRDefault="00A445D3" w:rsidP="00A445D3">
      <w:pPr>
        <w:widowControl/>
        <w:spacing w:line="360" w:lineRule="auto"/>
        <w:ind w:left="360"/>
        <w:jc w:val="left"/>
        <w:rPr>
          <w:rFonts w:ascii="宋体" w:hAnsi="宋体"/>
          <w:kern w:val="0"/>
          <w:sz w:val="24"/>
        </w:rPr>
      </w:pPr>
    </w:p>
    <w:p w:rsidR="00A445D3" w:rsidRPr="0072062F" w:rsidRDefault="00A445D3" w:rsidP="00A445D3">
      <w:pPr>
        <w:spacing w:line="360" w:lineRule="auto"/>
        <w:ind w:firstLineChars="200" w:firstLine="480"/>
        <w:rPr>
          <w:sz w:val="24"/>
        </w:rPr>
      </w:pPr>
      <w:bookmarkStart w:id="179" w:name="_Hlk498540806"/>
      <w:r w:rsidRPr="0072062F">
        <w:rPr>
          <w:rFonts w:hint="eastAsia"/>
          <w:sz w:val="24"/>
        </w:rPr>
        <w:t>④以下为</w:t>
      </w:r>
      <w:r>
        <w:rPr>
          <w:sz w:val="24"/>
        </w:rPr>
        <w:t>A</w:t>
      </w:r>
      <w:r w:rsidRPr="0072062F">
        <w:rPr>
          <w:rFonts w:hint="eastAsia"/>
          <w:sz w:val="24"/>
        </w:rPr>
        <w:t>物流公司的部分货车，请进行车辆识别（请按照示范填写相关内容）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8"/>
        <w:gridCol w:w="778"/>
        <w:gridCol w:w="722"/>
        <w:gridCol w:w="1546"/>
      </w:tblGrid>
      <w:tr w:rsidR="00A445D3" w:rsidRPr="0072062F" w:rsidTr="00A445D3">
        <w:tc>
          <w:tcPr>
            <w:tcW w:w="4008" w:type="dxa"/>
            <w:vAlign w:val="center"/>
          </w:tcPr>
          <w:p w:rsidR="00A445D3" w:rsidRPr="0072062F" w:rsidRDefault="00A445D3" w:rsidP="00A445D3">
            <w:pPr>
              <w:ind w:firstLineChars="600" w:firstLine="1260"/>
            </w:pPr>
            <w:r w:rsidRPr="0072062F">
              <w:rPr>
                <w:rFonts w:hint="eastAsia"/>
              </w:rPr>
              <w:t>车辆图片</w:t>
            </w:r>
          </w:p>
        </w:tc>
        <w:tc>
          <w:tcPr>
            <w:tcW w:w="778" w:type="dxa"/>
            <w:vAlign w:val="center"/>
          </w:tcPr>
          <w:p w:rsidR="00A445D3" w:rsidRPr="0072062F" w:rsidRDefault="00A445D3" w:rsidP="00A445D3">
            <w:pPr>
              <w:jc w:val="center"/>
            </w:pPr>
            <w:r w:rsidRPr="0072062F">
              <w:rPr>
                <w:rFonts w:hint="eastAsia"/>
              </w:rPr>
              <w:t>驱动桥数</w:t>
            </w:r>
          </w:p>
        </w:tc>
        <w:tc>
          <w:tcPr>
            <w:tcW w:w="722" w:type="dxa"/>
            <w:vAlign w:val="center"/>
          </w:tcPr>
          <w:p w:rsidR="00A445D3" w:rsidRPr="0072062F" w:rsidRDefault="00A445D3" w:rsidP="00A445D3">
            <w:pPr>
              <w:jc w:val="center"/>
            </w:pPr>
            <w:r w:rsidRPr="0072062F">
              <w:rPr>
                <w:rFonts w:hint="eastAsia"/>
              </w:rPr>
              <w:t>驱动</w:t>
            </w:r>
          </w:p>
          <w:p w:rsidR="00A445D3" w:rsidRPr="0072062F" w:rsidRDefault="00A445D3" w:rsidP="00A445D3">
            <w:pPr>
              <w:jc w:val="center"/>
            </w:pPr>
            <w:r w:rsidRPr="0072062F">
              <w:rPr>
                <w:rFonts w:hint="eastAsia"/>
              </w:rPr>
              <w:t>形式</w:t>
            </w:r>
          </w:p>
        </w:tc>
        <w:tc>
          <w:tcPr>
            <w:tcW w:w="1546" w:type="dxa"/>
            <w:vAlign w:val="center"/>
          </w:tcPr>
          <w:p w:rsidR="00A445D3" w:rsidRPr="0072062F" w:rsidRDefault="00A445D3" w:rsidP="00A445D3">
            <w:pPr>
              <w:jc w:val="center"/>
            </w:pPr>
            <w:r w:rsidRPr="0072062F">
              <w:rPr>
                <w:rFonts w:hint="eastAsia"/>
              </w:rPr>
              <w:t>称呼</w:t>
            </w:r>
          </w:p>
        </w:tc>
      </w:tr>
      <w:tr w:rsidR="00A445D3" w:rsidRPr="0072062F" w:rsidTr="00A445D3">
        <w:tc>
          <w:tcPr>
            <w:tcW w:w="4008" w:type="dxa"/>
          </w:tcPr>
          <w:p w:rsidR="00A445D3" w:rsidRPr="0072062F" w:rsidRDefault="00A445D3" w:rsidP="00A445D3">
            <w:r w:rsidRPr="0072062F">
              <w:rPr>
                <w:noProof/>
              </w:rPr>
              <w:drawing>
                <wp:inline distT="0" distB="0" distL="0" distR="0">
                  <wp:extent cx="2302510" cy="6070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2510" cy="607060"/>
                          </a:xfrm>
                          <a:prstGeom prst="rect">
                            <a:avLst/>
                          </a:prstGeom>
                          <a:noFill/>
                          <a:ln>
                            <a:noFill/>
                          </a:ln>
                        </pic:spPr>
                      </pic:pic>
                    </a:graphicData>
                  </a:graphic>
                </wp:inline>
              </w:drawing>
            </w:r>
          </w:p>
        </w:tc>
        <w:tc>
          <w:tcPr>
            <w:tcW w:w="778" w:type="dxa"/>
          </w:tcPr>
          <w:p w:rsidR="00A445D3" w:rsidRPr="0072062F" w:rsidRDefault="00A445D3" w:rsidP="00A445D3">
            <w:pPr>
              <w:jc w:val="center"/>
            </w:pPr>
            <w:r w:rsidRPr="0072062F">
              <w:t>1</w:t>
            </w:r>
          </w:p>
        </w:tc>
        <w:tc>
          <w:tcPr>
            <w:tcW w:w="722" w:type="dxa"/>
          </w:tcPr>
          <w:p w:rsidR="00A445D3" w:rsidRPr="0072062F" w:rsidRDefault="00A445D3" w:rsidP="00A445D3">
            <w:pPr>
              <w:jc w:val="center"/>
            </w:pPr>
            <w:r w:rsidRPr="0072062F">
              <w:t>4X2</w:t>
            </w:r>
          </w:p>
        </w:tc>
        <w:tc>
          <w:tcPr>
            <w:tcW w:w="1546" w:type="dxa"/>
          </w:tcPr>
          <w:p w:rsidR="00A445D3" w:rsidRPr="0072062F" w:rsidRDefault="00A445D3" w:rsidP="00A445D3">
            <w:pPr>
              <w:jc w:val="center"/>
            </w:pPr>
            <w:r w:rsidRPr="0072062F">
              <w:rPr>
                <w:rFonts w:hint="eastAsia"/>
              </w:rPr>
              <w:t>普通单桥车</w:t>
            </w:r>
          </w:p>
        </w:tc>
      </w:tr>
      <w:tr w:rsidR="00A445D3" w:rsidRPr="0072062F" w:rsidTr="00A445D3">
        <w:tc>
          <w:tcPr>
            <w:tcW w:w="4008" w:type="dxa"/>
          </w:tcPr>
          <w:p w:rsidR="00A445D3" w:rsidRPr="0072062F" w:rsidRDefault="00A445D3" w:rsidP="00A445D3">
            <w:r w:rsidRPr="0072062F">
              <w:rPr>
                <w:noProof/>
              </w:rPr>
              <w:drawing>
                <wp:inline distT="0" distB="0" distL="0" distR="0">
                  <wp:extent cx="2149475" cy="44069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9475" cy="440690"/>
                          </a:xfrm>
                          <a:prstGeom prst="rect">
                            <a:avLst/>
                          </a:prstGeom>
                          <a:noFill/>
                          <a:ln>
                            <a:noFill/>
                          </a:ln>
                        </pic:spPr>
                      </pic:pic>
                    </a:graphicData>
                  </a:graphic>
                </wp:inline>
              </w:drawing>
            </w:r>
          </w:p>
        </w:tc>
        <w:tc>
          <w:tcPr>
            <w:tcW w:w="778" w:type="dxa"/>
          </w:tcPr>
          <w:p w:rsidR="00A445D3" w:rsidRPr="008E31AC" w:rsidRDefault="00A445D3" w:rsidP="00A445D3">
            <w:pPr>
              <w:rPr>
                <w:b/>
                <w:color w:val="FF0000"/>
              </w:rPr>
            </w:pPr>
          </w:p>
        </w:tc>
        <w:tc>
          <w:tcPr>
            <w:tcW w:w="722" w:type="dxa"/>
          </w:tcPr>
          <w:p w:rsidR="00A445D3" w:rsidRPr="008E31AC" w:rsidRDefault="00A445D3" w:rsidP="00A445D3">
            <w:pPr>
              <w:rPr>
                <w:b/>
                <w:color w:val="FF0000"/>
              </w:rPr>
            </w:pPr>
          </w:p>
        </w:tc>
        <w:tc>
          <w:tcPr>
            <w:tcW w:w="1546" w:type="dxa"/>
          </w:tcPr>
          <w:p w:rsidR="00A445D3" w:rsidRPr="008E31AC" w:rsidRDefault="00A445D3" w:rsidP="00A445D3">
            <w:pPr>
              <w:rPr>
                <w:b/>
                <w:color w:val="FF0000"/>
              </w:rPr>
            </w:pPr>
          </w:p>
        </w:tc>
      </w:tr>
      <w:tr w:rsidR="00A445D3" w:rsidRPr="0072062F" w:rsidTr="00A445D3">
        <w:tc>
          <w:tcPr>
            <w:tcW w:w="4008" w:type="dxa"/>
          </w:tcPr>
          <w:p w:rsidR="00A445D3" w:rsidRPr="0072062F" w:rsidRDefault="00A445D3" w:rsidP="00A445D3">
            <w:r w:rsidRPr="0072062F">
              <w:rPr>
                <w:noProof/>
              </w:rPr>
              <w:lastRenderedPageBreak/>
              <w:drawing>
                <wp:inline distT="0" distB="0" distL="0" distR="0">
                  <wp:extent cx="2322830" cy="6610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2830" cy="661035"/>
                          </a:xfrm>
                          <a:prstGeom prst="rect">
                            <a:avLst/>
                          </a:prstGeom>
                          <a:noFill/>
                          <a:ln>
                            <a:noFill/>
                          </a:ln>
                        </pic:spPr>
                      </pic:pic>
                    </a:graphicData>
                  </a:graphic>
                </wp:inline>
              </w:drawing>
            </w:r>
          </w:p>
        </w:tc>
        <w:tc>
          <w:tcPr>
            <w:tcW w:w="778" w:type="dxa"/>
          </w:tcPr>
          <w:p w:rsidR="00A445D3" w:rsidRPr="008E31AC" w:rsidRDefault="00A445D3" w:rsidP="00A445D3">
            <w:pPr>
              <w:rPr>
                <w:b/>
                <w:color w:val="FF0000"/>
              </w:rPr>
            </w:pPr>
          </w:p>
        </w:tc>
        <w:tc>
          <w:tcPr>
            <w:tcW w:w="722" w:type="dxa"/>
          </w:tcPr>
          <w:p w:rsidR="00A445D3" w:rsidRPr="008E31AC" w:rsidRDefault="00A445D3" w:rsidP="00A445D3">
            <w:pPr>
              <w:rPr>
                <w:b/>
                <w:color w:val="FF0000"/>
              </w:rPr>
            </w:pPr>
          </w:p>
        </w:tc>
        <w:tc>
          <w:tcPr>
            <w:tcW w:w="1546" w:type="dxa"/>
          </w:tcPr>
          <w:p w:rsidR="00A445D3" w:rsidRPr="008E31AC" w:rsidRDefault="00A445D3" w:rsidP="00A445D3">
            <w:pPr>
              <w:rPr>
                <w:b/>
                <w:color w:val="FF0000"/>
              </w:rPr>
            </w:pPr>
          </w:p>
        </w:tc>
      </w:tr>
      <w:bookmarkEnd w:id="179"/>
    </w:tbl>
    <w:p w:rsidR="00A445D3" w:rsidRPr="0072062F" w:rsidRDefault="00A445D3" w:rsidP="00A445D3"/>
    <w:p w:rsidR="00A445D3" w:rsidRPr="0072062F" w:rsidRDefault="00A445D3" w:rsidP="00A445D3">
      <w:pPr>
        <w:spacing w:line="360" w:lineRule="auto"/>
        <w:ind w:firstLineChars="200" w:firstLine="480"/>
        <w:rPr>
          <w:sz w:val="24"/>
        </w:rPr>
      </w:pPr>
      <w:bookmarkStart w:id="180" w:name="_Hlk498538804"/>
      <w:r w:rsidRPr="0072062F">
        <w:rPr>
          <w:rFonts w:hint="eastAsia"/>
          <w:sz w:val="24"/>
        </w:rPr>
        <w:t>⑤车辆配装（容重搭配）</w:t>
      </w:r>
    </w:p>
    <w:p w:rsidR="00A445D3" w:rsidRPr="0047005E" w:rsidRDefault="00A445D3" w:rsidP="00A445D3">
      <w:pPr>
        <w:spacing w:line="360" w:lineRule="auto"/>
        <w:ind w:firstLineChars="200" w:firstLine="480"/>
        <w:rPr>
          <w:sz w:val="24"/>
        </w:rPr>
      </w:pPr>
      <w:r>
        <w:rPr>
          <w:sz w:val="24"/>
        </w:rPr>
        <w:t>A</w:t>
      </w:r>
      <w:r w:rsidRPr="0072062F">
        <w:rPr>
          <w:rFonts w:hint="eastAsia"/>
          <w:sz w:val="24"/>
        </w:rPr>
        <w:t>物流公司某营业门店有</w:t>
      </w:r>
      <w:r w:rsidRPr="0072062F">
        <w:rPr>
          <w:sz w:val="24"/>
        </w:rPr>
        <w:t>A</w:t>
      </w:r>
      <w:r w:rsidRPr="0072062F">
        <w:rPr>
          <w:rFonts w:hint="eastAsia"/>
          <w:sz w:val="24"/>
        </w:rPr>
        <w:t>、</w:t>
      </w:r>
      <w:r w:rsidRPr="0072062F">
        <w:rPr>
          <w:sz w:val="24"/>
        </w:rPr>
        <w:t>B</w:t>
      </w:r>
      <w:r w:rsidRPr="0072062F">
        <w:rPr>
          <w:rFonts w:hint="eastAsia"/>
          <w:sz w:val="24"/>
        </w:rPr>
        <w:t>两种货物需要配装，其中</w:t>
      </w:r>
      <w:r w:rsidRPr="0072062F">
        <w:rPr>
          <w:sz w:val="24"/>
        </w:rPr>
        <w:t>A</w:t>
      </w:r>
      <w:r w:rsidRPr="0072062F">
        <w:rPr>
          <w:rFonts w:hint="eastAsia"/>
          <w:sz w:val="24"/>
        </w:rPr>
        <w:t>货物单件重</w:t>
      </w:r>
      <w:r w:rsidRPr="0072062F">
        <w:rPr>
          <w:sz w:val="24"/>
        </w:rPr>
        <w:t>20</w:t>
      </w:r>
      <w:r w:rsidRPr="0072062F">
        <w:rPr>
          <w:rFonts w:hint="eastAsia"/>
          <w:sz w:val="24"/>
        </w:rPr>
        <w:t>公斤，单件体积为</w:t>
      </w:r>
      <w:r w:rsidRPr="0072062F">
        <w:rPr>
          <w:sz w:val="24"/>
        </w:rPr>
        <w:t>0.03m3</w:t>
      </w:r>
      <w:r w:rsidRPr="0072062F">
        <w:rPr>
          <w:rFonts w:hint="eastAsia"/>
          <w:sz w:val="24"/>
        </w:rPr>
        <w:t>，货物</w:t>
      </w:r>
      <w:r w:rsidRPr="0072062F">
        <w:rPr>
          <w:sz w:val="24"/>
        </w:rPr>
        <w:t>B</w:t>
      </w:r>
      <w:r w:rsidRPr="0072062F">
        <w:rPr>
          <w:rFonts w:hint="eastAsia"/>
          <w:sz w:val="24"/>
        </w:rPr>
        <w:t>单件重</w:t>
      </w:r>
      <w:r w:rsidRPr="0072062F">
        <w:rPr>
          <w:sz w:val="24"/>
        </w:rPr>
        <w:t>10</w:t>
      </w:r>
      <w:r w:rsidRPr="0072062F">
        <w:rPr>
          <w:rFonts w:hint="eastAsia"/>
          <w:sz w:val="24"/>
        </w:rPr>
        <w:t>公斤，单件体积为</w:t>
      </w:r>
      <w:r w:rsidRPr="0072062F">
        <w:rPr>
          <w:sz w:val="24"/>
        </w:rPr>
        <w:t>0.02m3</w:t>
      </w:r>
      <w:r w:rsidRPr="0072062F">
        <w:rPr>
          <w:rFonts w:hint="eastAsia"/>
          <w:sz w:val="24"/>
        </w:rPr>
        <w:t>；送货车辆载重为</w:t>
      </w:r>
      <w:r w:rsidRPr="0072062F">
        <w:rPr>
          <w:sz w:val="24"/>
        </w:rPr>
        <w:t>10</w:t>
      </w:r>
      <w:r w:rsidRPr="0072062F">
        <w:rPr>
          <w:rFonts w:hint="eastAsia"/>
          <w:sz w:val="24"/>
        </w:rPr>
        <w:t>吨，车厢有效容积为</w:t>
      </w:r>
      <w:r w:rsidRPr="0072062F">
        <w:rPr>
          <w:sz w:val="24"/>
        </w:rPr>
        <w:t>20m3</w:t>
      </w:r>
      <w:r w:rsidRPr="0072062F">
        <w:rPr>
          <w:rFonts w:hint="eastAsia"/>
          <w:sz w:val="24"/>
        </w:rPr>
        <w:t>。请依据以上信息进行模拟配载设计</w:t>
      </w:r>
      <w:r w:rsidRPr="0072062F">
        <w:rPr>
          <w:sz w:val="24"/>
        </w:rPr>
        <w:t>A</w:t>
      </w:r>
      <w:r w:rsidRPr="0072062F">
        <w:rPr>
          <w:rFonts w:hint="eastAsia"/>
          <w:sz w:val="24"/>
        </w:rPr>
        <w:t>、</w:t>
      </w:r>
      <w:r w:rsidRPr="0072062F">
        <w:rPr>
          <w:sz w:val="24"/>
        </w:rPr>
        <w:t>B</w:t>
      </w:r>
      <w:r w:rsidRPr="0072062F">
        <w:rPr>
          <w:rFonts w:hint="eastAsia"/>
          <w:sz w:val="24"/>
        </w:rPr>
        <w:t>两种货物如何配装，才能使车辆有效容积利用率达</w:t>
      </w:r>
      <w:r w:rsidRPr="0072062F">
        <w:rPr>
          <w:sz w:val="24"/>
        </w:rPr>
        <w:t>90%</w:t>
      </w:r>
      <w:r w:rsidRPr="0072062F">
        <w:rPr>
          <w:rFonts w:hint="eastAsia"/>
          <w:sz w:val="24"/>
        </w:rPr>
        <w:t>，且载重利用率达</w:t>
      </w:r>
      <w:r w:rsidRPr="0072062F">
        <w:rPr>
          <w:sz w:val="24"/>
        </w:rPr>
        <w:t>100%</w:t>
      </w:r>
      <w:r w:rsidRPr="0072062F">
        <w:rPr>
          <w:rFonts w:hint="eastAsia"/>
          <w:sz w:val="24"/>
        </w:rPr>
        <w:t>。</w:t>
      </w:r>
    </w:p>
    <w:bookmarkEnd w:id="180"/>
    <w:p w:rsidR="00A445D3" w:rsidRPr="001D7615" w:rsidRDefault="00A445D3" w:rsidP="00A445D3">
      <w:pPr>
        <w:spacing w:line="360" w:lineRule="auto"/>
        <w:ind w:firstLineChars="200" w:firstLine="480"/>
        <w:rPr>
          <w:sz w:val="24"/>
        </w:rPr>
      </w:pPr>
      <w:r w:rsidRPr="0072062F">
        <w:rPr>
          <w:rFonts w:hint="eastAsia"/>
          <w:sz w:val="24"/>
        </w:rPr>
        <w:t>⑥请简述公路运输的特点。</w:t>
      </w:r>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t>2</w:t>
      </w:r>
      <w:r w:rsidRPr="00563436">
        <w:rPr>
          <w:rFonts w:ascii="宋体" w:hAnsi="宋体" w:hint="eastAsia"/>
          <w:b/>
          <w:sz w:val="24"/>
        </w:rPr>
        <w:t>）要求</w:t>
      </w:r>
    </w:p>
    <w:p w:rsidR="00A445D3" w:rsidRPr="0072062F" w:rsidRDefault="00A445D3" w:rsidP="00A445D3">
      <w:r w:rsidRPr="0072062F">
        <w:rPr>
          <w:rFonts w:ascii="宋体" w:hAnsi="宋体" w:hint="eastAsia"/>
          <w:sz w:val="24"/>
        </w:rPr>
        <w:t>在测试结束后，学生应提交作答的相应电子文档和打印的纸质稿。</w:t>
      </w:r>
    </w:p>
    <w:p w:rsidR="00A445D3" w:rsidRPr="0072062F" w:rsidRDefault="00A445D3" w:rsidP="00A445D3"/>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2</w:t>
      </w:r>
      <w:r w:rsidRPr="006F6593">
        <w:rPr>
          <w:rFonts w:ascii="仿宋" w:eastAsia="仿宋" w:hAnsi="仿宋" w:hint="eastAsia"/>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3</w:t>
      </w:r>
      <w:r w:rsidRPr="006F6593">
        <w:rPr>
          <w:rFonts w:ascii="仿宋" w:eastAsia="仿宋" w:hAnsi="仿宋" w:hint="eastAsia"/>
          <w:sz w:val="28"/>
        </w:rPr>
        <w:t>）考核时量</w:t>
      </w:r>
    </w:p>
    <w:p w:rsidR="00A445D3" w:rsidRPr="0072062F" w:rsidRDefault="00A445D3" w:rsidP="00A445D3">
      <w:pPr>
        <w:spacing w:line="360" w:lineRule="auto"/>
        <w:ind w:leftChars="68" w:left="143" w:firstLineChars="300" w:firstLine="720"/>
        <w:rPr>
          <w:sz w:val="24"/>
        </w:rPr>
      </w:pPr>
      <w:r w:rsidRPr="0072062F">
        <w:rPr>
          <w:sz w:val="24"/>
        </w:rPr>
        <w:t>90</w:t>
      </w:r>
      <w:r w:rsidRPr="0072062F">
        <w:rPr>
          <w:rFonts w:hint="eastAsia"/>
          <w:sz w:val="24"/>
        </w:rPr>
        <w:t>分钟</w:t>
      </w:r>
    </w:p>
    <w:p w:rsidR="00A445D3" w:rsidRPr="006F6593" w:rsidRDefault="00A445D3" w:rsidP="00A445D3">
      <w:pPr>
        <w:spacing w:line="510" w:lineRule="exact"/>
        <w:ind w:firstLineChars="198" w:firstLine="554"/>
        <w:rPr>
          <w:rFonts w:ascii="仿宋" w:eastAsia="仿宋" w:hAnsi="仿宋"/>
          <w:sz w:val="28"/>
        </w:rPr>
      </w:pPr>
      <w:r w:rsidRPr="006F6593">
        <w:rPr>
          <w:rFonts w:ascii="仿宋" w:eastAsia="仿宋" w:hAnsi="仿宋" w:hint="eastAsia"/>
          <w:sz w:val="28"/>
        </w:rPr>
        <w:t>（</w:t>
      </w:r>
      <w:r w:rsidRPr="006F6593">
        <w:rPr>
          <w:rFonts w:ascii="仿宋" w:eastAsia="仿宋" w:hAnsi="仿宋"/>
          <w:sz w:val="28"/>
        </w:rPr>
        <w:t>4</w:t>
      </w:r>
      <w:r w:rsidRPr="006F6593">
        <w:rPr>
          <w:rFonts w:ascii="仿宋" w:eastAsia="仿宋" w:hAnsi="仿宋" w:hint="eastAsia"/>
          <w:sz w:val="28"/>
        </w:rPr>
        <w:t>）评价标准</w:t>
      </w:r>
    </w:p>
    <w:p w:rsidR="00A445D3" w:rsidRPr="0072062F" w:rsidRDefault="00A445D3" w:rsidP="00A445D3">
      <w:pPr>
        <w:spacing w:line="360" w:lineRule="auto"/>
        <w:ind w:leftChars="68" w:left="143" w:firstLineChars="200" w:firstLine="480"/>
        <w:rPr>
          <w:sz w:val="24"/>
        </w:rPr>
      </w:pPr>
      <w:r w:rsidRPr="0072062F">
        <w:rPr>
          <w:rFonts w:hint="eastAsia"/>
          <w:sz w:val="24"/>
        </w:rPr>
        <w:t>各抽查项目的评价包括职业素养与作业</w:t>
      </w:r>
      <w:r w:rsidRPr="0072062F">
        <w:rPr>
          <w:sz w:val="24"/>
        </w:rPr>
        <w:t>2</w:t>
      </w:r>
      <w:r w:rsidRPr="0072062F">
        <w:rPr>
          <w:rFonts w:hint="eastAsia"/>
          <w:sz w:val="24"/>
        </w:rPr>
        <w:t>个方面，总分为</w:t>
      </w:r>
      <w:r w:rsidRPr="0072062F">
        <w:rPr>
          <w:sz w:val="24"/>
        </w:rPr>
        <w:t>100</w:t>
      </w:r>
      <w:r w:rsidRPr="0072062F">
        <w:rPr>
          <w:rFonts w:hint="eastAsia"/>
          <w:sz w:val="24"/>
        </w:rPr>
        <w:t>分。其中，职业素养占该项目总分的</w:t>
      </w:r>
      <w:r w:rsidRPr="0072062F">
        <w:rPr>
          <w:sz w:val="24"/>
        </w:rPr>
        <w:t>20%</w:t>
      </w:r>
      <w:r w:rsidRPr="0072062F">
        <w:rPr>
          <w:rFonts w:hint="eastAsia"/>
          <w:sz w:val="24"/>
        </w:rPr>
        <w:t>，作业占该项目总分的</w:t>
      </w:r>
      <w:r w:rsidRPr="0072062F">
        <w:rPr>
          <w:sz w:val="24"/>
        </w:rPr>
        <w:t>80%</w:t>
      </w:r>
      <w:r w:rsidRPr="0072062F">
        <w:rPr>
          <w:rFonts w:hint="eastAsia"/>
          <w:sz w:val="24"/>
        </w:rPr>
        <w:t>。各项目评价标准分别见表</w:t>
      </w:r>
      <w:r w:rsidRPr="0072062F">
        <w:rPr>
          <w:sz w:val="24"/>
        </w:rPr>
        <w:t>1</w:t>
      </w:r>
      <w:r w:rsidRPr="0072062F">
        <w:rPr>
          <w:rFonts w:hint="eastAsia"/>
          <w:sz w:val="24"/>
        </w:rPr>
        <w:t>。</w:t>
      </w:r>
    </w:p>
    <w:p w:rsidR="00A445D3" w:rsidRPr="0072062F" w:rsidRDefault="00A445D3" w:rsidP="00A445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7"/>
        <w:gridCol w:w="725"/>
        <w:gridCol w:w="720"/>
        <w:gridCol w:w="2761"/>
        <w:gridCol w:w="2635"/>
        <w:gridCol w:w="900"/>
      </w:tblGrid>
      <w:tr w:rsidR="00A445D3" w:rsidRPr="0072062F" w:rsidTr="00A445D3">
        <w:trPr>
          <w:trHeight w:val="573"/>
        </w:trPr>
        <w:tc>
          <w:tcPr>
            <w:tcW w:w="1732"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1"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5"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32"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lastRenderedPageBreak/>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1"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5"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32"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1"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5"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32"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1"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5"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7"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5"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零担运输作业流程</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r w:rsidRPr="0072062F">
              <w:rPr>
                <w:rFonts w:ascii="宋体" w:hAnsi="宋体" w:hint="eastAsia"/>
                <w:szCs w:val="21"/>
              </w:rPr>
              <w:t>分</w:t>
            </w:r>
          </w:p>
        </w:tc>
        <w:tc>
          <w:tcPr>
            <w:tcW w:w="276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能正确绘制零担运输作业流程图。</w:t>
            </w:r>
          </w:p>
        </w:tc>
        <w:tc>
          <w:tcPr>
            <w:tcW w:w="2635"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正确绘制零担运输作业流程图</w:t>
            </w:r>
            <w:r w:rsidRPr="0072062F">
              <w:rPr>
                <w:rFonts w:ascii="宋体" w:hAnsi="宋体"/>
                <w:kern w:val="0"/>
                <w:szCs w:val="21"/>
              </w:rPr>
              <w:t>8</w:t>
            </w:r>
            <w:r w:rsidRPr="0072062F">
              <w:rPr>
                <w:rFonts w:ascii="宋体" w:hAnsi="宋体" w:hint="eastAsia"/>
                <w:kern w:val="0"/>
                <w:szCs w:val="21"/>
              </w:rPr>
              <w:t>分，流程图整齐美观</w:t>
            </w:r>
            <w:r w:rsidRPr="0072062F">
              <w:rPr>
                <w:rFonts w:ascii="宋体" w:hAnsi="宋体"/>
                <w:kern w:val="0"/>
                <w:szCs w:val="21"/>
              </w:rPr>
              <w:t>2</w:t>
            </w:r>
            <w:r w:rsidRPr="0072062F">
              <w:rPr>
                <w:rFonts w:ascii="宋体" w:hAnsi="宋体" w:hint="eastAsia"/>
                <w:kern w:val="0"/>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7" w:type="dxa"/>
            <w:vMerge/>
            <w:vAlign w:val="center"/>
          </w:tcPr>
          <w:p w:rsidR="00A445D3" w:rsidRPr="0072062F" w:rsidRDefault="00A445D3" w:rsidP="00A445D3">
            <w:pPr>
              <w:spacing w:line="300" w:lineRule="exact"/>
              <w:jc w:val="center"/>
              <w:rPr>
                <w:rFonts w:ascii="宋体"/>
                <w:kern w:val="0"/>
                <w:szCs w:val="21"/>
              </w:rPr>
            </w:pPr>
          </w:p>
        </w:tc>
        <w:tc>
          <w:tcPr>
            <w:tcW w:w="725"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运费计算</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kern w:val="0"/>
                <w:szCs w:val="21"/>
              </w:rPr>
              <w:t>20</w:t>
            </w:r>
            <w:r w:rsidRPr="0072062F">
              <w:rPr>
                <w:rFonts w:ascii="宋体" w:hAnsi="宋体" w:hint="eastAsia"/>
                <w:kern w:val="0"/>
                <w:szCs w:val="21"/>
              </w:rPr>
              <w:t>分</w:t>
            </w:r>
          </w:p>
        </w:tc>
        <w:tc>
          <w:tcPr>
            <w:tcW w:w="276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能根据给定资料，正确计算运费。</w:t>
            </w:r>
          </w:p>
        </w:tc>
        <w:tc>
          <w:tcPr>
            <w:tcW w:w="2635"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正确列出计算步骤和计算式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7" w:type="dxa"/>
            <w:vMerge/>
            <w:vAlign w:val="center"/>
          </w:tcPr>
          <w:p w:rsidR="00A445D3" w:rsidRPr="0072062F" w:rsidRDefault="00A445D3" w:rsidP="00A445D3">
            <w:pPr>
              <w:spacing w:line="300" w:lineRule="exact"/>
              <w:jc w:val="center"/>
              <w:rPr>
                <w:rFonts w:ascii="宋体"/>
                <w:kern w:val="0"/>
                <w:szCs w:val="21"/>
              </w:rPr>
            </w:pPr>
          </w:p>
        </w:tc>
        <w:tc>
          <w:tcPr>
            <w:tcW w:w="725"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托运单的填写</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kern w:val="0"/>
                <w:szCs w:val="21"/>
              </w:rPr>
              <w:t>10</w:t>
            </w:r>
            <w:r w:rsidRPr="0072062F">
              <w:rPr>
                <w:rFonts w:ascii="宋体" w:hAnsi="宋体" w:hint="eastAsia"/>
                <w:kern w:val="0"/>
                <w:szCs w:val="21"/>
              </w:rPr>
              <w:t>分</w:t>
            </w:r>
          </w:p>
        </w:tc>
        <w:tc>
          <w:tcPr>
            <w:tcW w:w="276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能根据给定资料，正确填写托运单。</w:t>
            </w:r>
          </w:p>
        </w:tc>
        <w:tc>
          <w:tcPr>
            <w:tcW w:w="2635"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1</w:t>
            </w:r>
            <w:r w:rsidRPr="0072062F">
              <w:rPr>
                <w:rFonts w:ascii="宋体" w:hAnsi="宋体" w:hint="eastAsia"/>
                <w:kern w:val="0"/>
                <w:szCs w:val="21"/>
              </w:rPr>
              <w:t>分，要求基本要素填写齐全、正确。</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7" w:type="dxa"/>
            <w:vMerge/>
            <w:vAlign w:val="center"/>
          </w:tcPr>
          <w:p w:rsidR="00A445D3" w:rsidRPr="0072062F" w:rsidRDefault="00A445D3" w:rsidP="00A445D3">
            <w:pPr>
              <w:spacing w:line="300" w:lineRule="exact"/>
              <w:jc w:val="center"/>
              <w:rPr>
                <w:rFonts w:ascii="宋体"/>
                <w:szCs w:val="21"/>
              </w:rPr>
            </w:pPr>
          </w:p>
        </w:tc>
        <w:tc>
          <w:tcPr>
            <w:tcW w:w="725"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车辆识别</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r w:rsidRPr="0072062F">
              <w:rPr>
                <w:rFonts w:ascii="宋体" w:hAnsi="宋体" w:hint="eastAsia"/>
                <w:szCs w:val="21"/>
              </w:rPr>
              <w:t>分</w:t>
            </w:r>
          </w:p>
        </w:tc>
        <w:tc>
          <w:tcPr>
            <w:tcW w:w="276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能正确识别货车类型和驱动形式。</w:t>
            </w:r>
          </w:p>
        </w:tc>
        <w:tc>
          <w:tcPr>
            <w:tcW w:w="2635"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1.5</w:t>
            </w:r>
            <w:r w:rsidRPr="0072062F">
              <w:rPr>
                <w:rFonts w:ascii="宋体" w:hAnsi="宋体" w:hint="eastAsia"/>
                <w:kern w:val="0"/>
                <w:szCs w:val="21"/>
              </w:rPr>
              <w:t>分，全部填写正确</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874"/>
        </w:trPr>
        <w:tc>
          <w:tcPr>
            <w:tcW w:w="1007" w:type="dxa"/>
            <w:vMerge/>
            <w:vAlign w:val="center"/>
          </w:tcPr>
          <w:p w:rsidR="00A445D3" w:rsidRPr="0072062F" w:rsidRDefault="00A445D3" w:rsidP="00A445D3">
            <w:pPr>
              <w:spacing w:line="300" w:lineRule="exact"/>
              <w:jc w:val="center"/>
              <w:rPr>
                <w:rFonts w:ascii="宋体"/>
                <w:szCs w:val="21"/>
              </w:rPr>
            </w:pPr>
          </w:p>
        </w:tc>
        <w:tc>
          <w:tcPr>
            <w:tcW w:w="725"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车辆配装配载</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kern w:val="0"/>
                <w:szCs w:val="21"/>
              </w:rPr>
              <w:t>20</w:t>
            </w:r>
            <w:r w:rsidRPr="0072062F">
              <w:rPr>
                <w:rFonts w:ascii="宋体" w:hAnsi="宋体" w:hint="eastAsia"/>
                <w:kern w:val="0"/>
                <w:szCs w:val="21"/>
              </w:rPr>
              <w:t>分</w:t>
            </w:r>
          </w:p>
        </w:tc>
        <w:tc>
          <w:tcPr>
            <w:tcW w:w="276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能根据车辆和货物的重量、体积确定配装方案。</w:t>
            </w:r>
          </w:p>
        </w:tc>
        <w:tc>
          <w:tcPr>
            <w:tcW w:w="2635"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正确列出计算式</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8"/>
        </w:trPr>
        <w:tc>
          <w:tcPr>
            <w:tcW w:w="1007" w:type="dxa"/>
            <w:vMerge/>
            <w:vAlign w:val="center"/>
          </w:tcPr>
          <w:p w:rsidR="00A445D3" w:rsidRPr="0072062F" w:rsidRDefault="00A445D3" w:rsidP="00A445D3">
            <w:pPr>
              <w:spacing w:line="300" w:lineRule="exact"/>
              <w:jc w:val="center"/>
              <w:rPr>
                <w:rFonts w:ascii="宋体"/>
                <w:szCs w:val="21"/>
              </w:rPr>
            </w:pPr>
          </w:p>
        </w:tc>
        <w:tc>
          <w:tcPr>
            <w:tcW w:w="725"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认识公路运输</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r w:rsidRPr="0072062F">
              <w:rPr>
                <w:rFonts w:ascii="宋体" w:hAnsi="宋体" w:hint="eastAsia"/>
                <w:szCs w:val="21"/>
              </w:rPr>
              <w:t>分</w:t>
            </w:r>
          </w:p>
        </w:tc>
        <w:tc>
          <w:tcPr>
            <w:tcW w:w="2761"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能正确分析汽车运输的优点和缺点。</w:t>
            </w:r>
          </w:p>
        </w:tc>
        <w:tc>
          <w:tcPr>
            <w:tcW w:w="2635"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优点分析</w:t>
            </w:r>
            <w:r w:rsidRPr="0072062F">
              <w:rPr>
                <w:rFonts w:ascii="宋体" w:hAnsi="宋体"/>
                <w:kern w:val="0"/>
                <w:szCs w:val="21"/>
              </w:rPr>
              <w:t>5</w:t>
            </w:r>
            <w:r w:rsidRPr="0072062F">
              <w:rPr>
                <w:rFonts w:ascii="宋体" w:hAnsi="宋体" w:hint="eastAsia"/>
                <w:kern w:val="0"/>
                <w:szCs w:val="21"/>
              </w:rPr>
              <w:t>分，缺点分析</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81" w:name="_Toc492241244"/>
      <w:bookmarkStart w:id="182" w:name="_Toc492241778"/>
      <w:bookmarkStart w:id="183" w:name="_Toc492242207"/>
      <w:bookmarkStart w:id="184" w:name="_Toc13044683"/>
      <w:r w:rsidRPr="00FA4CE2">
        <w:rPr>
          <w:rFonts w:asciiTheme="minorEastAsia" w:eastAsiaTheme="minorEastAsia" w:hAnsiTheme="minorEastAsia"/>
          <w:sz w:val="28"/>
          <w:szCs w:val="28"/>
        </w:rPr>
        <w:t>8.</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3-8</w:t>
      </w:r>
      <w:r w:rsidRPr="00FA4CE2">
        <w:rPr>
          <w:rFonts w:asciiTheme="minorEastAsia" w:eastAsiaTheme="minorEastAsia" w:hAnsiTheme="minorEastAsia" w:hint="eastAsia"/>
          <w:sz w:val="28"/>
          <w:szCs w:val="28"/>
        </w:rPr>
        <w:t>：公路运输</w:t>
      </w:r>
      <w:bookmarkEnd w:id="181"/>
      <w:bookmarkEnd w:id="182"/>
      <w:bookmarkEnd w:id="183"/>
      <w:bookmarkEnd w:id="184"/>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1</w:t>
      </w:r>
      <w:r w:rsidRPr="006F6593">
        <w:rPr>
          <w:rFonts w:ascii="仿宋" w:eastAsia="仿宋" w:hAnsi="仿宋" w:hint="eastAsia"/>
          <w:kern w:val="0"/>
          <w:sz w:val="28"/>
        </w:rPr>
        <w:t>）任务描述</w:t>
      </w:r>
    </w:p>
    <w:p w:rsidR="00A445D3" w:rsidRPr="0072062F" w:rsidRDefault="00A445D3" w:rsidP="00A445D3">
      <w:pPr>
        <w:spacing w:line="360" w:lineRule="auto"/>
        <w:ind w:firstLineChars="200" w:firstLine="480"/>
        <w:rPr>
          <w:rFonts w:ascii="宋体"/>
          <w:sz w:val="24"/>
        </w:rPr>
      </w:pPr>
      <w:r>
        <w:rPr>
          <w:rFonts w:ascii="宋体" w:hAnsi="宋体"/>
          <w:sz w:val="24"/>
        </w:rPr>
        <w:t>JH</w:t>
      </w:r>
      <w:r w:rsidRPr="0072062F">
        <w:rPr>
          <w:rFonts w:ascii="宋体" w:hAnsi="宋体" w:hint="eastAsia"/>
          <w:sz w:val="24"/>
        </w:rPr>
        <w:t>物流公司中标了</w:t>
      </w:r>
      <w:r>
        <w:rPr>
          <w:rFonts w:ascii="宋体" w:hAnsi="宋体"/>
          <w:sz w:val="24"/>
        </w:rPr>
        <w:t>XD</w:t>
      </w:r>
      <w:r w:rsidRPr="0072062F">
        <w:rPr>
          <w:rFonts w:ascii="宋体" w:hAnsi="宋体" w:hint="eastAsia"/>
          <w:sz w:val="24"/>
        </w:rPr>
        <w:t>通信网络设备制造企业由</w:t>
      </w:r>
      <w:r>
        <w:rPr>
          <w:rFonts w:ascii="宋体" w:hAnsi="宋体" w:hint="eastAsia"/>
          <w:sz w:val="24"/>
        </w:rPr>
        <w:t>深圳</w:t>
      </w:r>
      <w:r w:rsidRPr="0072062F">
        <w:rPr>
          <w:rFonts w:ascii="宋体" w:hAnsi="宋体" w:hint="eastAsia"/>
          <w:sz w:val="24"/>
        </w:rPr>
        <w:t>生产基地到全国最终客户的门到门运输业务，货物属普通货物，以重货为主，不需要特殊的保管措施，每天有</w:t>
      </w:r>
      <w:r w:rsidRPr="0072062F">
        <w:rPr>
          <w:rFonts w:ascii="宋体" w:hAnsi="宋体"/>
          <w:sz w:val="24"/>
        </w:rPr>
        <w:t>10</w:t>
      </w:r>
      <w:r w:rsidRPr="0072062F">
        <w:rPr>
          <w:rFonts w:ascii="宋体" w:hAnsi="宋体" w:hint="eastAsia"/>
          <w:sz w:val="24"/>
        </w:rPr>
        <w:t>吨到</w:t>
      </w:r>
      <w:r w:rsidRPr="0072062F">
        <w:rPr>
          <w:rFonts w:ascii="宋体" w:hAnsi="宋体"/>
          <w:sz w:val="24"/>
        </w:rPr>
        <w:t>20</w:t>
      </w:r>
      <w:r w:rsidRPr="0072062F">
        <w:rPr>
          <w:rFonts w:ascii="宋体" w:hAnsi="宋体" w:hint="eastAsia"/>
          <w:sz w:val="24"/>
        </w:rPr>
        <w:t>吨的货物发送，</w:t>
      </w:r>
      <w:r>
        <w:rPr>
          <w:rFonts w:ascii="宋体" w:hAnsi="宋体" w:hint="eastAsia"/>
          <w:sz w:val="24"/>
        </w:rPr>
        <w:t>X</w:t>
      </w:r>
      <w:r>
        <w:rPr>
          <w:rFonts w:ascii="宋体" w:hAnsi="宋体"/>
          <w:sz w:val="24"/>
        </w:rPr>
        <w:t>D</w:t>
      </w:r>
      <w:r w:rsidRPr="0072062F">
        <w:rPr>
          <w:rFonts w:ascii="宋体" w:hAnsi="宋体" w:hint="eastAsia"/>
          <w:sz w:val="24"/>
        </w:rPr>
        <w:t>公司要求</w:t>
      </w:r>
      <w:r w:rsidRPr="0072062F">
        <w:rPr>
          <w:rFonts w:ascii="宋体" w:hAnsi="宋体"/>
          <w:sz w:val="24"/>
        </w:rPr>
        <w:t>0</w:t>
      </w:r>
      <w:r>
        <w:rPr>
          <w:rFonts w:ascii="宋体" w:hAnsi="宋体" w:hint="eastAsia"/>
          <w:sz w:val="24"/>
        </w:rPr>
        <w:t>~</w:t>
      </w:r>
      <w:r w:rsidRPr="0072062F">
        <w:rPr>
          <w:rFonts w:ascii="宋体" w:hAnsi="宋体"/>
          <w:sz w:val="24"/>
        </w:rPr>
        <w:t>4</w:t>
      </w:r>
      <w:r w:rsidRPr="0072062F">
        <w:rPr>
          <w:rFonts w:ascii="宋体"/>
          <w:sz w:val="24"/>
        </w:rPr>
        <w:t>00</w:t>
      </w:r>
      <w:r w:rsidRPr="0072062F">
        <w:rPr>
          <w:rFonts w:ascii="宋体" w:hAnsi="宋体" w:hint="eastAsia"/>
          <w:sz w:val="24"/>
        </w:rPr>
        <w:t>公里</w:t>
      </w:r>
      <w:r w:rsidRPr="0072062F">
        <w:rPr>
          <w:rFonts w:ascii="宋体"/>
          <w:sz w:val="24"/>
        </w:rPr>
        <w:t>---</w:t>
      </w:r>
      <w:r w:rsidRPr="0072062F">
        <w:rPr>
          <w:rFonts w:ascii="宋体" w:hAnsi="宋体" w:hint="eastAsia"/>
          <w:sz w:val="24"/>
        </w:rPr>
        <w:t>限从派送单开出日起</w:t>
      </w:r>
      <w:r w:rsidRPr="0072062F">
        <w:rPr>
          <w:rFonts w:ascii="宋体" w:hAnsi="宋体"/>
          <w:sz w:val="24"/>
        </w:rPr>
        <w:t>2</w:t>
      </w:r>
      <w:r w:rsidRPr="0072062F">
        <w:rPr>
          <w:rFonts w:ascii="宋体" w:hAnsi="宋体" w:hint="eastAsia"/>
          <w:sz w:val="24"/>
        </w:rPr>
        <w:t>天内送达；</w:t>
      </w:r>
      <w:r w:rsidRPr="0072062F">
        <w:rPr>
          <w:rFonts w:ascii="宋体" w:hAnsi="宋体"/>
          <w:sz w:val="24"/>
        </w:rPr>
        <w:t>4</w:t>
      </w:r>
      <w:r w:rsidRPr="0072062F">
        <w:rPr>
          <w:rFonts w:ascii="宋体"/>
          <w:sz w:val="24"/>
        </w:rPr>
        <w:t>0</w:t>
      </w:r>
      <w:r w:rsidRPr="0072062F">
        <w:rPr>
          <w:rFonts w:ascii="宋体" w:hAnsi="宋体"/>
          <w:sz w:val="24"/>
        </w:rPr>
        <w:t>1~9</w:t>
      </w:r>
      <w:r w:rsidRPr="0072062F">
        <w:rPr>
          <w:rFonts w:ascii="宋体"/>
          <w:sz w:val="24"/>
        </w:rPr>
        <w:t>00</w:t>
      </w:r>
      <w:r w:rsidRPr="0072062F">
        <w:rPr>
          <w:rFonts w:ascii="宋体" w:hAnsi="宋体" w:hint="eastAsia"/>
          <w:sz w:val="24"/>
        </w:rPr>
        <w:t>公里</w:t>
      </w:r>
      <w:r w:rsidRPr="0072062F">
        <w:rPr>
          <w:rFonts w:ascii="宋体"/>
          <w:sz w:val="24"/>
        </w:rPr>
        <w:t>---</w:t>
      </w:r>
      <w:r w:rsidRPr="0072062F">
        <w:rPr>
          <w:rFonts w:ascii="宋体" w:hAnsi="宋体" w:hint="eastAsia"/>
          <w:sz w:val="24"/>
        </w:rPr>
        <w:t>限从派送单开出日起</w:t>
      </w:r>
      <w:r w:rsidRPr="0072062F">
        <w:rPr>
          <w:rFonts w:ascii="宋体" w:hAnsi="宋体"/>
          <w:sz w:val="24"/>
        </w:rPr>
        <w:t>3</w:t>
      </w:r>
      <w:r w:rsidRPr="0072062F">
        <w:rPr>
          <w:rFonts w:ascii="宋体" w:hAnsi="宋体" w:hint="eastAsia"/>
          <w:sz w:val="24"/>
        </w:rPr>
        <w:t>天内送达；</w:t>
      </w:r>
      <w:r w:rsidRPr="0072062F">
        <w:rPr>
          <w:rFonts w:ascii="宋体" w:hAnsi="宋体"/>
          <w:sz w:val="24"/>
        </w:rPr>
        <w:t>9</w:t>
      </w:r>
      <w:r w:rsidRPr="0072062F">
        <w:rPr>
          <w:rFonts w:ascii="宋体"/>
          <w:sz w:val="24"/>
        </w:rPr>
        <w:t>0</w:t>
      </w:r>
      <w:r w:rsidRPr="0072062F">
        <w:rPr>
          <w:rFonts w:ascii="宋体" w:hAnsi="宋体"/>
          <w:sz w:val="24"/>
        </w:rPr>
        <w:t>1~140</w:t>
      </w:r>
      <w:r w:rsidRPr="0072062F">
        <w:rPr>
          <w:rFonts w:ascii="宋体"/>
          <w:sz w:val="24"/>
        </w:rPr>
        <w:t>0</w:t>
      </w:r>
      <w:r w:rsidRPr="0072062F">
        <w:rPr>
          <w:rFonts w:ascii="宋体" w:hAnsi="宋体" w:hint="eastAsia"/>
          <w:sz w:val="24"/>
        </w:rPr>
        <w:t>公里</w:t>
      </w:r>
      <w:r w:rsidRPr="0072062F">
        <w:rPr>
          <w:rFonts w:ascii="宋体"/>
          <w:sz w:val="24"/>
        </w:rPr>
        <w:t>---</w:t>
      </w:r>
      <w:r w:rsidRPr="0072062F">
        <w:rPr>
          <w:rFonts w:ascii="宋体" w:hAnsi="宋体" w:hint="eastAsia"/>
          <w:sz w:val="24"/>
        </w:rPr>
        <w:t>限从派送单开出日起</w:t>
      </w:r>
      <w:r w:rsidRPr="0072062F">
        <w:rPr>
          <w:rFonts w:ascii="宋体" w:hAnsi="宋体"/>
          <w:sz w:val="24"/>
        </w:rPr>
        <w:t>4</w:t>
      </w:r>
      <w:r w:rsidRPr="0072062F">
        <w:rPr>
          <w:rFonts w:ascii="宋体" w:hAnsi="宋体" w:hint="eastAsia"/>
          <w:sz w:val="24"/>
        </w:rPr>
        <w:t>天内送达；</w:t>
      </w:r>
      <w:r w:rsidRPr="0072062F">
        <w:rPr>
          <w:rFonts w:ascii="宋体" w:hAnsi="宋体"/>
          <w:sz w:val="24"/>
        </w:rPr>
        <w:t>1401~200</w:t>
      </w:r>
      <w:r w:rsidRPr="0072062F">
        <w:rPr>
          <w:rFonts w:ascii="宋体"/>
          <w:sz w:val="24"/>
        </w:rPr>
        <w:t>0</w:t>
      </w:r>
      <w:r w:rsidRPr="0072062F">
        <w:rPr>
          <w:rFonts w:ascii="宋体" w:hAnsi="宋体" w:hint="eastAsia"/>
          <w:sz w:val="24"/>
        </w:rPr>
        <w:t>公里</w:t>
      </w:r>
      <w:r w:rsidRPr="0072062F">
        <w:rPr>
          <w:rFonts w:ascii="宋体"/>
          <w:sz w:val="24"/>
        </w:rPr>
        <w:t>---</w:t>
      </w:r>
      <w:r w:rsidRPr="0072062F">
        <w:rPr>
          <w:rFonts w:ascii="宋体" w:hAnsi="宋体" w:hint="eastAsia"/>
          <w:sz w:val="24"/>
        </w:rPr>
        <w:t>限从派送单开出日起</w:t>
      </w:r>
      <w:r w:rsidRPr="0072062F">
        <w:rPr>
          <w:rFonts w:ascii="宋体" w:hAnsi="宋体"/>
          <w:sz w:val="24"/>
        </w:rPr>
        <w:t>5</w:t>
      </w:r>
      <w:r w:rsidRPr="0072062F">
        <w:rPr>
          <w:rFonts w:ascii="宋体" w:hAnsi="宋体" w:hint="eastAsia"/>
          <w:sz w:val="24"/>
        </w:rPr>
        <w:t>天内送达；</w:t>
      </w:r>
      <w:r w:rsidRPr="0072062F">
        <w:rPr>
          <w:rFonts w:ascii="宋体" w:hAnsi="宋体"/>
          <w:sz w:val="24"/>
        </w:rPr>
        <w:t>2001~260</w:t>
      </w:r>
      <w:r w:rsidRPr="0072062F">
        <w:rPr>
          <w:rFonts w:ascii="宋体"/>
          <w:sz w:val="24"/>
        </w:rPr>
        <w:t>0</w:t>
      </w:r>
      <w:r w:rsidRPr="0072062F">
        <w:rPr>
          <w:rFonts w:ascii="宋体" w:hAnsi="宋体" w:hint="eastAsia"/>
          <w:sz w:val="24"/>
        </w:rPr>
        <w:t>公里</w:t>
      </w:r>
      <w:r w:rsidRPr="0072062F">
        <w:rPr>
          <w:rFonts w:ascii="宋体"/>
          <w:sz w:val="24"/>
        </w:rPr>
        <w:t>---</w:t>
      </w:r>
      <w:r w:rsidRPr="0072062F">
        <w:rPr>
          <w:rFonts w:ascii="宋体" w:hAnsi="宋体" w:hint="eastAsia"/>
          <w:sz w:val="24"/>
        </w:rPr>
        <w:t>限从派送单开出日起</w:t>
      </w:r>
      <w:r w:rsidRPr="0072062F">
        <w:rPr>
          <w:rFonts w:ascii="宋体" w:hAnsi="宋体"/>
          <w:sz w:val="24"/>
        </w:rPr>
        <w:t>6</w:t>
      </w:r>
      <w:r w:rsidRPr="0072062F">
        <w:rPr>
          <w:rFonts w:ascii="宋体" w:hAnsi="宋体" w:hint="eastAsia"/>
          <w:sz w:val="24"/>
        </w:rPr>
        <w:t>天内送达；</w:t>
      </w:r>
      <w:r w:rsidRPr="0072062F">
        <w:rPr>
          <w:rFonts w:ascii="宋体" w:hAnsi="宋体"/>
          <w:sz w:val="24"/>
        </w:rPr>
        <w:t>2601</w:t>
      </w:r>
      <w:r w:rsidRPr="0072062F">
        <w:rPr>
          <w:rFonts w:ascii="宋体" w:hAnsi="宋体" w:hint="eastAsia"/>
          <w:sz w:val="24"/>
        </w:rPr>
        <w:t>以上公里</w:t>
      </w:r>
      <w:r w:rsidRPr="0072062F">
        <w:rPr>
          <w:rFonts w:ascii="宋体"/>
          <w:sz w:val="24"/>
        </w:rPr>
        <w:t>---</w:t>
      </w:r>
      <w:r w:rsidRPr="0072062F">
        <w:rPr>
          <w:rFonts w:ascii="宋体" w:hAnsi="宋体" w:hint="eastAsia"/>
          <w:sz w:val="24"/>
        </w:rPr>
        <w:t>限从派送单开出日起</w:t>
      </w:r>
      <w:r w:rsidRPr="0072062F">
        <w:rPr>
          <w:rFonts w:ascii="宋体" w:hAnsi="宋体"/>
          <w:sz w:val="24"/>
        </w:rPr>
        <w:t>7</w:t>
      </w:r>
      <w:r w:rsidRPr="0072062F">
        <w:rPr>
          <w:rFonts w:ascii="宋体" w:hAnsi="宋体" w:hint="eastAsia"/>
          <w:sz w:val="24"/>
        </w:rPr>
        <w:t>天内送达；此后，按每增加</w:t>
      </w:r>
      <w:r w:rsidRPr="0072062F">
        <w:rPr>
          <w:rFonts w:ascii="宋体" w:hAnsi="宋体"/>
          <w:sz w:val="24"/>
        </w:rPr>
        <w:t>60</w:t>
      </w:r>
      <w:r w:rsidRPr="0072062F">
        <w:rPr>
          <w:rFonts w:ascii="宋体"/>
          <w:sz w:val="24"/>
        </w:rPr>
        <w:t>0</w:t>
      </w:r>
      <w:r w:rsidRPr="0072062F">
        <w:rPr>
          <w:rFonts w:ascii="宋体" w:hAnsi="宋体" w:hint="eastAsia"/>
          <w:sz w:val="24"/>
        </w:rPr>
        <w:t>公里增加</w:t>
      </w:r>
      <w:r w:rsidRPr="0072062F">
        <w:rPr>
          <w:rFonts w:ascii="宋体" w:hAnsi="宋体"/>
          <w:sz w:val="24"/>
        </w:rPr>
        <w:t>1</w:t>
      </w:r>
      <w:r w:rsidRPr="0072062F">
        <w:rPr>
          <w:rFonts w:ascii="宋体" w:hAnsi="宋体" w:hint="eastAsia"/>
          <w:sz w:val="24"/>
        </w:rPr>
        <w:t>天送达时限，累加计算；有特殊加急的，必须按约定要求完成。</w:t>
      </w:r>
    </w:p>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lastRenderedPageBreak/>
        <w:t>1</w:t>
      </w:r>
      <w:r w:rsidRPr="00563436">
        <w:rPr>
          <w:rFonts w:ascii="宋体" w:hAnsi="宋体" w:hint="eastAsia"/>
          <w:b/>
          <w:sz w:val="24"/>
        </w:rPr>
        <w:t>）任务</w:t>
      </w:r>
    </w:p>
    <w:p w:rsidR="00A445D3" w:rsidRPr="0072062F" w:rsidRDefault="00A445D3" w:rsidP="00A445D3">
      <w:pPr>
        <w:spacing w:line="360" w:lineRule="auto"/>
        <w:ind w:firstLineChars="200" w:firstLine="480"/>
        <w:rPr>
          <w:sz w:val="24"/>
        </w:rPr>
      </w:pPr>
      <w:r w:rsidRPr="0072062F">
        <w:rPr>
          <w:rFonts w:hint="eastAsia"/>
          <w:sz w:val="24"/>
        </w:rPr>
        <w:t>①请绘制公路整车运输的业务流程。</w:t>
      </w:r>
    </w:p>
    <w:p w:rsidR="00A445D3" w:rsidRPr="00970F0E" w:rsidRDefault="00A445D3" w:rsidP="00A445D3">
      <w:pPr>
        <w:spacing w:line="360" w:lineRule="auto"/>
        <w:ind w:firstLineChars="200" w:firstLine="480"/>
        <w:rPr>
          <w:sz w:val="24"/>
        </w:rPr>
      </w:pPr>
      <w:r w:rsidRPr="0072062F">
        <w:rPr>
          <w:rFonts w:hint="eastAsia"/>
          <w:sz w:val="24"/>
        </w:rPr>
        <w:t>②请简述货物配载的原则。</w:t>
      </w:r>
    </w:p>
    <w:p w:rsidR="00A445D3" w:rsidRDefault="00A445D3" w:rsidP="00A445D3">
      <w:pPr>
        <w:spacing w:line="360" w:lineRule="auto"/>
        <w:ind w:firstLineChars="200" w:firstLine="480"/>
        <w:rPr>
          <w:sz w:val="24"/>
        </w:rPr>
      </w:pPr>
      <w:r w:rsidRPr="0072062F">
        <w:rPr>
          <w:rFonts w:hint="eastAsia"/>
          <w:sz w:val="24"/>
        </w:rPr>
        <w:t>③请结合以上资料分析</w:t>
      </w:r>
      <w:r>
        <w:rPr>
          <w:sz w:val="24"/>
        </w:rPr>
        <w:t>JH</w:t>
      </w:r>
      <w:r w:rsidRPr="0072062F">
        <w:rPr>
          <w:rFonts w:hint="eastAsia"/>
          <w:sz w:val="24"/>
        </w:rPr>
        <w:t>物流公司存在的运输风险以及防范措施。</w:t>
      </w:r>
    </w:p>
    <w:p w:rsidR="00A445D3" w:rsidRPr="0072062F" w:rsidRDefault="00A445D3" w:rsidP="00A445D3">
      <w:pPr>
        <w:spacing w:line="360" w:lineRule="auto"/>
        <w:ind w:firstLineChars="200" w:firstLine="480"/>
        <w:rPr>
          <w:sz w:val="24"/>
        </w:rPr>
      </w:pPr>
      <w:bookmarkStart w:id="185" w:name="_Hlk498540880"/>
      <w:r w:rsidRPr="0072062F">
        <w:rPr>
          <w:rFonts w:hint="eastAsia"/>
          <w:sz w:val="24"/>
        </w:rPr>
        <w:t>④以下为</w:t>
      </w:r>
      <w:r>
        <w:rPr>
          <w:sz w:val="24"/>
        </w:rPr>
        <w:t>JH</w:t>
      </w:r>
      <w:r w:rsidRPr="0072062F">
        <w:rPr>
          <w:rFonts w:hint="eastAsia"/>
          <w:sz w:val="24"/>
        </w:rPr>
        <w:t>物流公司的部分货车，请判断下列货车称呼是否正确。</w:t>
      </w:r>
    </w:p>
    <w:tbl>
      <w:tblPr>
        <w:tblW w:w="85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7"/>
        <w:gridCol w:w="579"/>
        <w:gridCol w:w="721"/>
        <w:gridCol w:w="1233"/>
        <w:gridCol w:w="582"/>
      </w:tblGrid>
      <w:tr w:rsidR="00A445D3" w:rsidRPr="0072062F" w:rsidTr="00A445D3">
        <w:trPr>
          <w:jc w:val="right"/>
        </w:trPr>
        <w:tc>
          <w:tcPr>
            <w:tcW w:w="5407" w:type="dxa"/>
          </w:tcPr>
          <w:p w:rsidR="00A445D3" w:rsidRPr="0072062F" w:rsidRDefault="00A445D3" w:rsidP="00A445D3">
            <w:pPr>
              <w:spacing w:beforeLines="50" w:afterLines="50"/>
              <w:jc w:val="center"/>
            </w:pPr>
            <w:r w:rsidRPr="0072062F">
              <w:rPr>
                <w:rFonts w:hint="eastAsia"/>
              </w:rPr>
              <w:t>车型</w:t>
            </w:r>
          </w:p>
        </w:tc>
        <w:tc>
          <w:tcPr>
            <w:tcW w:w="579" w:type="dxa"/>
          </w:tcPr>
          <w:p w:rsidR="00A445D3" w:rsidRPr="0072062F" w:rsidRDefault="00A445D3" w:rsidP="00A445D3">
            <w:pPr>
              <w:spacing w:beforeLines="50" w:afterLines="50"/>
            </w:pPr>
            <w:r w:rsidRPr="0072062F">
              <w:rPr>
                <w:rFonts w:hint="eastAsia"/>
              </w:rPr>
              <w:t>车厢结构</w:t>
            </w:r>
          </w:p>
        </w:tc>
        <w:tc>
          <w:tcPr>
            <w:tcW w:w="721" w:type="dxa"/>
          </w:tcPr>
          <w:p w:rsidR="00A445D3" w:rsidRPr="0072062F" w:rsidRDefault="00A445D3" w:rsidP="00A445D3">
            <w:pPr>
              <w:spacing w:beforeLines="50" w:afterLines="50"/>
            </w:pPr>
            <w:r w:rsidRPr="0072062F">
              <w:rPr>
                <w:rFonts w:hint="eastAsia"/>
              </w:rPr>
              <w:t>车厢</w:t>
            </w:r>
          </w:p>
          <w:p w:rsidR="00A445D3" w:rsidRPr="0072062F" w:rsidRDefault="00A445D3" w:rsidP="00A445D3">
            <w:pPr>
              <w:spacing w:beforeLines="50" w:afterLines="50"/>
            </w:pPr>
            <w:r w:rsidRPr="0072062F">
              <w:rPr>
                <w:rFonts w:hint="eastAsia"/>
              </w:rPr>
              <w:t>长度</w:t>
            </w:r>
          </w:p>
        </w:tc>
        <w:tc>
          <w:tcPr>
            <w:tcW w:w="1233" w:type="dxa"/>
          </w:tcPr>
          <w:p w:rsidR="00A445D3" w:rsidRPr="0072062F" w:rsidRDefault="00A445D3" w:rsidP="00A445D3">
            <w:pPr>
              <w:spacing w:beforeLines="50" w:afterLines="50"/>
            </w:pPr>
            <w:r w:rsidRPr="0072062F">
              <w:rPr>
                <w:rFonts w:hint="eastAsia"/>
              </w:rPr>
              <w:t>称呼</w:t>
            </w:r>
          </w:p>
        </w:tc>
        <w:tc>
          <w:tcPr>
            <w:tcW w:w="582" w:type="dxa"/>
          </w:tcPr>
          <w:p w:rsidR="00A445D3" w:rsidRPr="0072062F" w:rsidRDefault="00A445D3" w:rsidP="00A445D3">
            <w:pPr>
              <w:spacing w:beforeLines="50" w:afterLines="50"/>
            </w:pPr>
            <w:r w:rsidRPr="0072062F">
              <w:rPr>
                <w:rFonts w:hint="eastAsia"/>
              </w:rPr>
              <w:t>判断</w:t>
            </w:r>
          </w:p>
          <w:p w:rsidR="00A445D3" w:rsidRPr="0072062F" w:rsidRDefault="00A445D3" w:rsidP="00A445D3">
            <w:pPr>
              <w:spacing w:beforeLines="50" w:afterLines="50"/>
            </w:pPr>
            <w:r w:rsidRPr="0072062F">
              <w:rPr>
                <w:rFonts w:hint="eastAsia"/>
              </w:rPr>
              <w:t>对错</w:t>
            </w: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sidRPr="0072062F">
              <w:rPr>
                <w:noProof/>
              </w:rPr>
              <w:drawing>
                <wp:inline distT="0" distB="0" distL="0" distR="0">
                  <wp:extent cx="2656205" cy="4673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6205" cy="467360"/>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栏板</w:t>
            </w:r>
          </w:p>
        </w:tc>
        <w:tc>
          <w:tcPr>
            <w:tcW w:w="721" w:type="dxa"/>
          </w:tcPr>
          <w:p w:rsidR="00A445D3" w:rsidRPr="0072062F" w:rsidRDefault="00A445D3" w:rsidP="00A445D3">
            <w:pPr>
              <w:spacing w:beforeLines="50" w:afterLines="50"/>
            </w:pPr>
            <w:r w:rsidRPr="0072062F">
              <w:t>17.5</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一拖三</w:t>
            </w:r>
            <w:r w:rsidRPr="0072062F">
              <w:t>17.5</w:t>
            </w:r>
            <w:r w:rsidRPr="0072062F">
              <w:rPr>
                <w:rFonts w:hint="eastAsia"/>
              </w:rPr>
              <w:t>米栏板式</w:t>
            </w:r>
          </w:p>
        </w:tc>
        <w:tc>
          <w:tcPr>
            <w:tcW w:w="582" w:type="dxa"/>
          </w:tcPr>
          <w:p w:rsidR="00A445D3" w:rsidRPr="00116A32" w:rsidRDefault="00A445D3" w:rsidP="00A445D3">
            <w:pPr>
              <w:spacing w:beforeLines="50" w:afterLines="50"/>
              <w:rPr>
                <w:b/>
                <w:color w:val="FF0000"/>
              </w:rPr>
            </w:pPr>
          </w:p>
        </w:tc>
      </w:tr>
      <w:tr w:rsidR="00A445D3" w:rsidRPr="0072062F" w:rsidTr="00A445D3">
        <w:trPr>
          <w:jc w:val="right"/>
        </w:trPr>
        <w:tc>
          <w:tcPr>
            <w:tcW w:w="5407" w:type="dxa"/>
          </w:tcPr>
          <w:p w:rsidR="00A445D3" w:rsidRPr="0072062F" w:rsidRDefault="00A445D3" w:rsidP="00A445D3">
            <w:pPr>
              <w:spacing w:beforeLines="50" w:afterLines="50"/>
            </w:pPr>
            <w:r>
              <w:rPr>
                <w:noProof/>
              </w:rPr>
              <w:drawing>
                <wp:inline distT="0" distB="0" distL="0" distR="0">
                  <wp:extent cx="2922905" cy="468630"/>
                  <wp:effectExtent l="0" t="0" r="0" b="7620"/>
                  <wp:docPr id="146" name="对象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47" t="33763" r="1627" b="39116"/>
                          <a:stretch>
                            <a:fillRect/>
                          </a:stretch>
                        </pic:blipFill>
                        <pic:spPr bwMode="auto">
                          <a:xfrm>
                            <a:off x="0" y="0"/>
                            <a:ext cx="2922905" cy="468630"/>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箱式</w:t>
            </w:r>
          </w:p>
        </w:tc>
        <w:tc>
          <w:tcPr>
            <w:tcW w:w="721" w:type="dxa"/>
          </w:tcPr>
          <w:p w:rsidR="00A445D3" w:rsidRPr="0072062F" w:rsidRDefault="00A445D3" w:rsidP="00A445D3">
            <w:pPr>
              <w:spacing w:beforeLines="50" w:afterLines="50"/>
            </w:pPr>
            <w:r w:rsidRPr="0072062F">
              <w:t>13</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二拖三</w:t>
            </w:r>
            <w:r w:rsidRPr="0072062F">
              <w:t>13</w:t>
            </w:r>
            <w:r w:rsidRPr="0072062F">
              <w:rPr>
                <w:rFonts w:hint="eastAsia"/>
              </w:rPr>
              <w:t>米箱式</w:t>
            </w:r>
          </w:p>
        </w:tc>
        <w:tc>
          <w:tcPr>
            <w:tcW w:w="582" w:type="dxa"/>
          </w:tcPr>
          <w:p w:rsidR="00A445D3" w:rsidRPr="00116A32" w:rsidRDefault="00A445D3" w:rsidP="00A445D3">
            <w:pPr>
              <w:spacing w:beforeLines="50" w:afterLines="50"/>
              <w:rPr>
                <w:b/>
                <w:color w:val="FF0000"/>
              </w:rPr>
            </w:pP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sidRPr="0072062F">
              <w:rPr>
                <w:noProof/>
              </w:rPr>
              <w:drawing>
                <wp:inline distT="0" distB="0" distL="0" distR="0">
                  <wp:extent cx="2529840" cy="567055"/>
                  <wp:effectExtent l="0" t="0" r="381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9840" cy="567055"/>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高栏</w:t>
            </w:r>
          </w:p>
        </w:tc>
        <w:tc>
          <w:tcPr>
            <w:tcW w:w="721" w:type="dxa"/>
          </w:tcPr>
          <w:p w:rsidR="00A445D3" w:rsidRPr="0072062F" w:rsidRDefault="00A445D3" w:rsidP="00A445D3">
            <w:pPr>
              <w:spacing w:beforeLines="50" w:afterLines="50"/>
            </w:pPr>
            <w:r w:rsidRPr="0072062F">
              <w:t>9.6</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前二后四九米六高栏</w:t>
            </w:r>
          </w:p>
        </w:tc>
        <w:tc>
          <w:tcPr>
            <w:tcW w:w="582" w:type="dxa"/>
          </w:tcPr>
          <w:p w:rsidR="00A445D3" w:rsidRPr="00116A32" w:rsidRDefault="00A445D3" w:rsidP="00A445D3">
            <w:pPr>
              <w:spacing w:beforeLines="50" w:afterLines="50"/>
              <w:rPr>
                <w:b/>
                <w:color w:val="FF0000"/>
              </w:rPr>
            </w:pP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Pr>
                <w:noProof/>
                <w:kern w:val="0"/>
              </w:rPr>
              <w:drawing>
                <wp:inline distT="0" distB="0" distL="0" distR="0">
                  <wp:extent cx="2372995" cy="370205"/>
                  <wp:effectExtent l="0" t="0" r="8255" b="0"/>
                  <wp:docPr id="145" name="对象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89" t="38109" r="10144" b="40123"/>
                          <a:stretch>
                            <a:fillRect/>
                          </a:stretch>
                        </pic:blipFill>
                        <pic:spPr bwMode="auto">
                          <a:xfrm>
                            <a:off x="0" y="0"/>
                            <a:ext cx="2372995" cy="370205"/>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高栏</w:t>
            </w:r>
          </w:p>
        </w:tc>
        <w:tc>
          <w:tcPr>
            <w:tcW w:w="721" w:type="dxa"/>
          </w:tcPr>
          <w:p w:rsidR="00A445D3" w:rsidRPr="0072062F" w:rsidRDefault="00A445D3" w:rsidP="00A445D3">
            <w:pPr>
              <w:spacing w:beforeLines="50" w:afterLines="50"/>
            </w:pPr>
            <w:r w:rsidRPr="0072062F">
              <w:t>9.6</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前四后八九米六高栏</w:t>
            </w:r>
          </w:p>
        </w:tc>
        <w:tc>
          <w:tcPr>
            <w:tcW w:w="582" w:type="dxa"/>
          </w:tcPr>
          <w:p w:rsidR="00A445D3" w:rsidRPr="00116A32" w:rsidRDefault="00A445D3" w:rsidP="00A445D3">
            <w:pPr>
              <w:spacing w:beforeLines="50" w:afterLines="50"/>
              <w:rPr>
                <w:b/>
                <w:color w:val="FF0000"/>
              </w:rPr>
            </w:pPr>
          </w:p>
        </w:tc>
      </w:tr>
      <w:tr w:rsidR="00A445D3" w:rsidRPr="0072062F" w:rsidTr="00A445D3">
        <w:trPr>
          <w:jc w:val="right"/>
        </w:trPr>
        <w:tc>
          <w:tcPr>
            <w:tcW w:w="5407" w:type="dxa"/>
            <w:vAlign w:val="center"/>
          </w:tcPr>
          <w:p w:rsidR="00A445D3" w:rsidRPr="0072062F" w:rsidRDefault="00A445D3" w:rsidP="00A445D3">
            <w:pPr>
              <w:spacing w:beforeLines="50" w:afterLines="50"/>
              <w:jc w:val="center"/>
            </w:pPr>
            <w:r>
              <w:rPr>
                <w:noProof/>
                <w:kern w:val="0"/>
              </w:rPr>
              <w:drawing>
                <wp:inline distT="0" distB="0" distL="0" distR="0">
                  <wp:extent cx="2135505" cy="514985"/>
                  <wp:effectExtent l="0" t="0" r="0" b="0"/>
                  <wp:docPr id="144" name="对象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30" t="30128" r="14090" b="33640"/>
                          <a:stretch>
                            <a:fillRect/>
                          </a:stretch>
                        </pic:blipFill>
                        <pic:spPr bwMode="auto">
                          <a:xfrm>
                            <a:off x="0" y="0"/>
                            <a:ext cx="2135505" cy="514985"/>
                          </a:xfrm>
                          <a:prstGeom prst="rect">
                            <a:avLst/>
                          </a:prstGeom>
                          <a:noFill/>
                          <a:ln>
                            <a:noFill/>
                          </a:ln>
                        </pic:spPr>
                      </pic:pic>
                    </a:graphicData>
                  </a:graphic>
                </wp:inline>
              </w:drawing>
            </w:r>
          </w:p>
        </w:tc>
        <w:tc>
          <w:tcPr>
            <w:tcW w:w="579" w:type="dxa"/>
          </w:tcPr>
          <w:p w:rsidR="00A445D3" w:rsidRPr="0072062F" w:rsidRDefault="00A445D3" w:rsidP="00A445D3">
            <w:pPr>
              <w:spacing w:beforeLines="50" w:afterLines="50"/>
            </w:pPr>
            <w:r w:rsidRPr="0072062F">
              <w:rPr>
                <w:rFonts w:hint="eastAsia"/>
              </w:rPr>
              <w:t>高栏</w:t>
            </w:r>
          </w:p>
        </w:tc>
        <w:tc>
          <w:tcPr>
            <w:tcW w:w="721" w:type="dxa"/>
          </w:tcPr>
          <w:p w:rsidR="00A445D3" w:rsidRPr="0072062F" w:rsidRDefault="00A445D3" w:rsidP="00A445D3">
            <w:pPr>
              <w:spacing w:beforeLines="50" w:afterLines="50"/>
            </w:pPr>
            <w:r w:rsidRPr="0072062F">
              <w:t>7.6</w:t>
            </w:r>
            <w:r w:rsidRPr="0072062F">
              <w:rPr>
                <w:rFonts w:hint="eastAsia"/>
              </w:rPr>
              <w:t>米</w:t>
            </w:r>
          </w:p>
        </w:tc>
        <w:tc>
          <w:tcPr>
            <w:tcW w:w="1233" w:type="dxa"/>
          </w:tcPr>
          <w:p w:rsidR="00A445D3" w:rsidRPr="0072062F" w:rsidRDefault="00A445D3" w:rsidP="00A445D3">
            <w:pPr>
              <w:spacing w:beforeLines="50" w:afterLines="50"/>
            </w:pPr>
            <w:r w:rsidRPr="0072062F">
              <w:rPr>
                <w:rFonts w:hint="eastAsia"/>
              </w:rPr>
              <w:t>七米六厢式</w:t>
            </w:r>
          </w:p>
        </w:tc>
        <w:tc>
          <w:tcPr>
            <w:tcW w:w="582" w:type="dxa"/>
          </w:tcPr>
          <w:p w:rsidR="00A445D3" w:rsidRPr="00116A32" w:rsidRDefault="00A445D3" w:rsidP="00A445D3">
            <w:pPr>
              <w:spacing w:beforeLines="50" w:afterLines="50"/>
              <w:rPr>
                <w:b/>
                <w:color w:val="FF0000"/>
              </w:rPr>
            </w:pPr>
          </w:p>
        </w:tc>
      </w:tr>
    </w:tbl>
    <w:p w:rsidR="00A445D3" w:rsidRPr="00C7691C" w:rsidRDefault="00A445D3" w:rsidP="00A445D3">
      <w:pPr>
        <w:spacing w:line="360" w:lineRule="auto"/>
        <w:ind w:firstLineChars="200" w:firstLine="480"/>
        <w:rPr>
          <w:sz w:val="24"/>
        </w:rPr>
      </w:pPr>
      <w:bookmarkStart w:id="186" w:name="_Hlk498617548"/>
      <w:bookmarkEnd w:id="185"/>
      <w:r w:rsidRPr="0072062F">
        <w:rPr>
          <w:rFonts w:hint="eastAsia"/>
          <w:sz w:val="24"/>
        </w:rPr>
        <w:t>⑤</w:t>
      </w:r>
      <w:r>
        <w:rPr>
          <w:sz w:val="24"/>
        </w:rPr>
        <w:t>JH</w:t>
      </w:r>
      <w:r w:rsidRPr="0072062F">
        <w:rPr>
          <w:rFonts w:hint="eastAsia"/>
          <w:sz w:val="24"/>
        </w:rPr>
        <w:t>物流公司中标后，把运输业务转包给二级承运商，请分析选择二级承运商时应考虑的因素。</w:t>
      </w:r>
    </w:p>
    <w:p w:rsidR="00A445D3" w:rsidRPr="0072062F" w:rsidRDefault="00A445D3" w:rsidP="00A445D3">
      <w:pPr>
        <w:spacing w:line="360" w:lineRule="auto"/>
        <w:ind w:firstLineChars="200" w:firstLine="480"/>
        <w:rPr>
          <w:sz w:val="24"/>
        </w:rPr>
      </w:pPr>
      <w:bookmarkStart w:id="187" w:name="_Hlk498539829"/>
      <w:bookmarkEnd w:id="186"/>
      <w:r w:rsidRPr="0072062F">
        <w:rPr>
          <w:rFonts w:hint="eastAsia"/>
          <w:sz w:val="24"/>
        </w:rPr>
        <w:t>⑥</w:t>
      </w:r>
      <w:r>
        <w:rPr>
          <w:sz w:val="24"/>
        </w:rPr>
        <w:t>JH</w:t>
      </w:r>
      <w:r w:rsidRPr="0072062F">
        <w:rPr>
          <w:rFonts w:hint="eastAsia"/>
          <w:sz w:val="24"/>
        </w:rPr>
        <w:t>物流公司在整车货物发运前投保了国内水路、陆路货物运输保险基本险，保险费率为</w:t>
      </w:r>
      <w:r>
        <w:rPr>
          <w:sz w:val="24"/>
        </w:rPr>
        <w:t>3</w:t>
      </w:r>
      <w:r w:rsidRPr="0072062F">
        <w:rPr>
          <w:rFonts w:hint="eastAsia"/>
          <w:sz w:val="24"/>
        </w:rPr>
        <w:t>‰，该车货物的总价值为</w:t>
      </w:r>
      <w:r>
        <w:rPr>
          <w:sz w:val="24"/>
        </w:rPr>
        <w:t>6</w:t>
      </w:r>
      <w:r w:rsidRPr="0072062F">
        <w:rPr>
          <w:sz w:val="24"/>
        </w:rPr>
        <w:t>0</w:t>
      </w:r>
      <w:r w:rsidRPr="0072062F">
        <w:rPr>
          <w:rFonts w:hint="eastAsia"/>
          <w:sz w:val="24"/>
        </w:rPr>
        <w:t>万元人民币。运输途中司机休息时，价值</w:t>
      </w:r>
      <w:r>
        <w:rPr>
          <w:sz w:val="24"/>
        </w:rPr>
        <w:t>10</w:t>
      </w:r>
      <w:r w:rsidRPr="0072062F">
        <w:rPr>
          <w:rFonts w:hint="eastAsia"/>
          <w:sz w:val="24"/>
        </w:rPr>
        <w:t>万元的货物被偷，请问：</w:t>
      </w:r>
    </w:p>
    <w:p w:rsidR="00A445D3" w:rsidRPr="0072062F" w:rsidRDefault="00A445D3" w:rsidP="00A445D3">
      <w:pPr>
        <w:widowControl/>
        <w:spacing w:line="360" w:lineRule="auto"/>
        <w:ind w:left="360"/>
        <w:jc w:val="left"/>
        <w:rPr>
          <w:rFonts w:ascii="宋体" w:hAnsi="宋体"/>
          <w:kern w:val="0"/>
          <w:sz w:val="24"/>
        </w:rPr>
      </w:pPr>
      <w:r w:rsidRPr="0072062F">
        <w:rPr>
          <w:rFonts w:ascii="宋体" w:hAnsi="宋体" w:hint="eastAsia"/>
          <w:kern w:val="0"/>
          <w:sz w:val="24"/>
        </w:rPr>
        <w:t>物流公司应交的保险费是多少？</w:t>
      </w:r>
    </w:p>
    <w:p w:rsidR="00A445D3" w:rsidRDefault="00A445D3" w:rsidP="00A445D3">
      <w:pPr>
        <w:widowControl/>
        <w:spacing w:line="360" w:lineRule="auto"/>
        <w:ind w:left="360"/>
        <w:jc w:val="left"/>
        <w:rPr>
          <w:rFonts w:ascii="宋体" w:hAnsi="宋体"/>
          <w:kern w:val="0"/>
          <w:sz w:val="24"/>
        </w:rPr>
      </w:pPr>
      <w:r w:rsidRPr="0072062F">
        <w:rPr>
          <w:rFonts w:ascii="宋体" w:hAnsi="宋体" w:hint="eastAsia"/>
          <w:kern w:val="0"/>
          <w:sz w:val="24"/>
        </w:rPr>
        <w:t>保险公司是否应对丢失的货物进行赔偿呢，为什么？</w:t>
      </w:r>
    </w:p>
    <w:bookmarkEnd w:id="187"/>
    <w:p w:rsidR="00A445D3" w:rsidRPr="00563436" w:rsidRDefault="00A445D3" w:rsidP="00A445D3">
      <w:pPr>
        <w:spacing w:line="360" w:lineRule="auto"/>
        <w:ind w:firstLineChars="200" w:firstLine="482"/>
        <w:rPr>
          <w:rFonts w:ascii="宋体" w:hAnsi="宋体"/>
          <w:b/>
          <w:sz w:val="24"/>
        </w:rPr>
      </w:pPr>
      <w:r w:rsidRPr="00563436">
        <w:rPr>
          <w:rFonts w:ascii="宋体" w:hAnsi="宋体"/>
          <w:b/>
          <w:sz w:val="24"/>
        </w:rPr>
        <w:lastRenderedPageBreak/>
        <w:t>2</w:t>
      </w:r>
      <w:r w:rsidRPr="00563436">
        <w:rPr>
          <w:rFonts w:ascii="宋体" w:hAnsi="宋体" w:hint="eastAsia"/>
          <w:b/>
          <w:sz w:val="24"/>
        </w:rPr>
        <w:t>）要求</w:t>
      </w:r>
    </w:p>
    <w:p w:rsidR="00A445D3" w:rsidRPr="0072062F" w:rsidRDefault="00A445D3" w:rsidP="00A445D3">
      <w:pPr>
        <w:widowControl/>
        <w:spacing w:line="360" w:lineRule="auto"/>
        <w:ind w:left="360"/>
        <w:jc w:val="left"/>
        <w:rPr>
          <w:rFonts w:ascii="宋体" w:hAnsi="宋体"/>
          <w:kern w:val="0"/>
          <w:sz w:val="24"/>
        </w:rPr>
      </w:pPr>
      <w:r w:rsidRPr="0072062F">
        <w:rPr>
          <w:rFonts w:ascii="宋体" w:hAnsi="宋体" w:hint="eastAsia"/>
          <w:kern w:val="0"/>
          <w:sz w:val="24"/>
        </w:rPr>
        <w:t>在测试结束后，学生应提交作答的相应电子文档和打印的纸质稿。</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2</w:t>
      </w:r>
      <w:r w:rsidRPr="006F6593">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3</w:t>
      </w:r>
      <w:r w:rsidRPr="006F6593">
        <w:rPr>
          <w:rFonts w:ascii="仿宋" w:eastAsia="仿宋" w:hAnsi="仿宋" w:hint="eastAsia"/>
          <w:kern w:val="0"/>
          <w:sz w:val="28"/>
        </w:rPr>
        <w:t>）考核时量</w:t>
      </w:r>
    </w:p>
    <w:p w:rsidR="00A445D3" w:rsidRPr="00563436" w:rsidRDefault="00A445D3" w:rsidP="00A445D3">
      <w:pPr>
        <w:spacing w:line="360" w:lineRule="auto"/>
        <w:ind w:leftChars="68" w:left="143" w:firstLineChars="300" w:firstLine="720"/>
        <w:rPr>
          <w:rFonts w:ascii="宋体" w:hAnsi="宋体"/>
          <w:kern w:val="0"/>
          <w:sz w:val="24"/>
        </w:rPr>
      </w:pPr>
      <w:r w:rsidRPr="00563436">
        <w:rPr>
          <w:rFonts w:ascii="宋体" w:hAnsi="宋体"/>
          <w:kern w:val="0"/>
          <w:sz w:val="24"/>
        </w:rPr>
        <w:t>90</w:t>
      </w:r>
      <w:r w:rsidRPr="00563436">
        <w:rPr>
          <w:rFonts w:ascii="宋体" w:hAnsi="宋体" w:hint="eastAsia"/>
          <w:kern w:val="0"/>
          <w:sz w:val="24"/>
        </w:rPr>
        <w:t>分钟</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4</w:t>
      </w:r>
      <w:r w:rsidRPr="006F6593">
        <w:rPr>
          <w:rFonts w:ascii="仿宋" w:eastAsia="仿宋" w:hAnsi="仿宋" w:hint="eastAsia"/>
          <w:kern w:val="0"/>
          <w:sz w:val="28"/>
        </w:rPr>
        <w:t>）评</w:t>
      </w:r>
      <w:r>
        <w:rPr>
          <w:rFonts w:ascii="仿宋" w:eastAsia="仿宋" w:hAnsi="仿宋" w:hint="eastAsia"/>
          <w:kern w:val="0"/>
          <w:sz w:val="28"/>
        </w:rPr>
        <w:t>分细则</w:t>
      </w:r>
    </w:p>
    <w:p w:rsidR="00A445D3" w:rsidRPr="00DF48EB" w:rsidRDefault="00A445D3" w:rsidP="00A445D3">
      <w:pPr>
        <w:widowControl/>
        <w:spacing w:line="480" w:lineRule="exact"/>
        <w:ind w:firstLineChars="300" w:firstLine="720"/>
        <w:jc w:val="left"/>
        <w:rPr>
          <w:rFonts w:ascii="宋体" w:hAnsi="宋体"/>
          <w:kern w:val="0"/>
          <w:sz w:val="24"/>
        </w:rPr>
      </w:pPr>
      <w:r w:rsidRPr="0072062F">
        <w:rPr>
          <w:rFonts w:ascii="宋体" w:hAnsi="宋体" w:hint="eastAsia"/>
          <w:kern w:val="0"/>
          <w:sz w:val="24"/>
        </w:rPr>
        <w:t>各抽查项目的评价包括职业素养与作业</w:t>
      </w:r>
      <w:r w:rsidRPr="0072062F">
        <w:rPr>
          <w:rFonts w:ascii="宋体" w:hAnsi="宋体"/>
          <w:kern w:val="0"/>
          <w:sz w:val="24"/>
        </w:rPr>
        <w:t>2</w:t>
      </w:r>
      <w:r w:rsidRPr="0072062F">
        <w:rPr>
          <w:rFonts w:ascii="宋体" w:hAnsi="宋体" w:hint="eastAsia"/>
          <w:kern w:val="0"/>
          <w:sz w:val="24"/>
        </w:rPr>
        <w:t>个方面，总分为</w:t>
      </w:r>
      <w:r w:rsidRPr="0072062F">
        <w:rPr>
          <w:rFonts w:ascii="宋体" w:hAnsi="宋体"/>
          <w:kern w:val="0"/>
          <w:sz w:val="24"/>
        </w:rPr>
        <w:t>100</w:t>
      </w:r>
      <w:r w:rsidRPr="0072062F">
        <w:rPr>
          <w:rFonts w:ascii="宋体" w:hAnsi="宋体" w:hint="eastAsia"/>
          <w:kern w:val="0"/>
          <w:sz w:val="24"/>
        </w:rPr>
        <w:t>分。其中，职业素养占该项目总分的</w:t>
      </w:r>
      <w:r w:rsidRPr="0072062F">
        <w:rPr>
          <w:rFonts w:ascii="宋体" w:hAnsi="宋体"/>
          <w:kern w:val="0"/>
          <w:sz w:val="24"/>
        </w:rPr>
        <w:t>20%</w:t>
      </w:r>
      <w:r w:rsidRPr="0072062F">
        <w:rPr>
          <w:rFonts w:ascii="宋体" w:hAnsi="宋体" w:hint="eastAsia"/>
          <w:kern w:val="0"/>
          <w:sz w:val="24"/>
        </w:rPr>
        <w:t>，作业占该项目总分的</w:t>
      </w:r>
      <w:r w:rsidRPr="0072062F">
        <w:rPr>
          <w:rFonts w:ascii="宋体" w:hAnsi="宋体"/>
          <w:kern w:val="0"/>
          <w:sz w:val="24"/>
        </w:rPr>
        <w:t>80%</w:t>
      </w:r>
      <w:r w:rsidRPr="0072062F">
        <w:rPr>
          <w:rFonts w:ascii="宋体" w:hAnsi="宋体" w:hint="eastAsia"/>
          <w:kern w:val="0"/>
          <w:sz w:val="24"/>
        </w:rPr>
        <w:t>。各项目评价标准分别见表</w:t>
      </w:r>
      <w:r w:rsidRPr="0072062F">
        <w:rPr>
          <w:rFonts w:ascii="宋体" w:hAnsi="宋体"/>
          <w:kern w:val="0"/>
          <w:sz w:val="24"/>
        </w:rPr>
        <w:t>1</w:t>
      </w:r>
      <w:r w:rsidRPr="0072062F">
        <w:rPr>
          <w:rFonts w:ascii="宋体" w:hAnsi="宋体" w:hint="eastAsia"/>
          <w:kern w:val="0"/>
          <w:sz w:val="24"/>
        </w:rPr>
        <w:t>。</w:t>
      </w:r>
    </w:p>
    <w:p w:rsidR="00A445D3" w:rsidRPr="0072062F" w:rsidRDefault="00A445D3" w:rsidP="00A445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整车运输作业流程</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能正确绘制整车运输作业流程图。</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kern w:val="0"/>
                <w:szCs w:val="21"/>
              </w:rPr>
              <w:t>正确绘制整车运输作业流程图</w:t>
            </w:r>
            <w:r w:rsidRPr="0072062F">
              <w:rPr>
                <w:rFonts w:ascii="宋体" w:hAnsi="宋体"/>
                <w:kern w:val="0"/>
                <w:szCs w:val="21"/>
              </w:rPr>
              <w:t>8</w:t>
            </w:r>
            <w:r w:rsidRPr="0072062F">
              <w:rPr>
                <w:rFonts w:ascii="宋体" w:hAnsi="宋体" w:hint="eastAsia"/>
                <w:kern w:val="0"/>
                <w:szCs w:val="21"/>
              </w:rPr>
              <w:t>分，图形美观整齐</w:t>
            </w:r>
            <w:r w:rsidRPr="0072062F">
              <w:rPr>
                <w:rFonts w:ascii="宋体" w:hAnsi="宋体"/>
                <w:kern w:val="0"/>
                <w:szCs w:val="21"/>
              </w:rPr>
              <w:t>2</w:t>
            </w:r>
            <w:r w:rsidRPr="0072062F">
              <w:rPr>
                <w:rFonts w:ascii="宋体" w:hAnsi="宋体" w:hint="eastAsia"/>
                <w:kern w:val="0"/>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配装</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能正确分析配装配载的影响因素。</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配装配载的影响因素与原则，分析正确</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运输风险的防范</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公路运输存在的风险以及防范措施。</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风险分析全面</w:t>
            </w:r>
            <w:r w:rsidRPr="0072062F">
              <w:rPr>
                <w:rFonts w:ascii="宋体" w:hAnsi="宋体"/>
                <w:kern w:val="0"/>
                <w:szCs w:val="21"/>
              </w:rPr>
              <w:t>5</w:t>
            </w:r>
            <w:r w:rsidRPr="0072062F">
              <w:rPr>
                <w:rFonts w:ascii="宋体" w:hAnsi="宋体" w:hint="eastAsia"/>
                <w:kern w:val="0"/>
                <w:szCs w:val="21"/>
              </w:rPr>
              <w:t>分，对应的防范措施</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车辆识别</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正确识别货车类型。</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2</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2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承运商的选择</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能正确地选择承运商。</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承运商选择的影响因素分析全面给</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58"/>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保险保价</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保险保价费的计算。</w:t>
            </w:r>
          </w:p>
        </w:tc>
        <w:tc>
          <w:tcPr>
            <w:tcW w:w="2637" w:type="dxa"/>
            <w:vAlign w:val="center"/>
          </w:tcPr>
          <w:p w:rsidR="00A445D3" w:rsidRPr="0072062F" w:rsidRDefault="00A445D3" w:rsidP="00A445D3">
            <w:pPr>
              <w:spacing w:line="300" w:lineRule="exact"/>
              <w:rPr>
                <w:rFonts w:ascii="宋体"/>
                <w:kern w:val="0"/>
                <w:szCs w:val="21"/>
              </w:rPr>
            </w:pPr>
            <w:r w:rsidRPr="00DF48EB">
              <w:rPr>
                <w:rFonts w:ascii="宋体" w:hAnsi="宋体" w:hint="eastAsia"/>
                <w:kern w:val="0"/>
                <w:szCs w:val="21"/>
              </w:rPr>
              <w:t>正确列出计算步骤和计算式</w:t>
            </w:r>
            <w:r w:rsidRPr="00DF48EB">
              <w:rPr>
                <w:rFonts w:ascii="宋体" w:hAnsi="宋体"/>
                <w:kern w:val="0"/>
                <w:szCs w:val="21"/>
              </w:rPr>
              <w:t>6</w:t>
            </w:r>
            <w:r w:rsidRPr="00DF48EB">
              <w:rPr>
                <w:rFonts w:ascii="宋体" w:hAnsi="宋体" w:hint="eastAsia"/>
                <w:kern w:val="0"/>
                <w:szCs w:val="21"/>
              </w:rPr>
              <w:t>分，计算结果正确</w:t>
            </w:r>
            <w:r w:rsidRPr="00DF48EB">
              <w:rPr>
                <w:rFonts w:ascii="宋体" w:hAnsi="宋体"/>
                <w:kern w:val="0"/>
                <w:szCs w:val="21"/>
              </w:rPr>
              <w:t>4</w:t>
            </w:r>
            <w:r w:rsidRPr="00DF48EB">
              <w:rPr>
                <w:rFonts w:ascii="宋体" w:hAnsi="宋体" w:hint="eastAsia"/>
                <w:kern w:val="0"/>
                <w:szCs w:val="21"/>
              </w:rPr>
              <w:t>分。分析原因</w:t>
            </w:r>
            <w:r w:rsidRPr="00DF48EB">
              <w:rPr>
                <w:rFonts w:ascii="宋体" w:hAnsi="宋体"/>
                <w:kern w:val="0"/>
                <w:szCs w:val="21"/>
              </w:rPr>
              <w:t>10</w:t>
            </w:r>
            <w:r w:rsidRPr="00DF48EB">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72062F" w:rsidRDefault="00A445D3" w:rsidP="00A445D3"/>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88" w:name="_Toc492241245"/>
      <w:bookmarkStart w:id="189" w:name="_Toc492241779"/>
      <w:bookmarkStart w:id="190" w:name="_Toc492242208"/>
      <w:bookmarkStart w:id="191" w:name="_Toc13044684"/>
      <w:r w:rsidRPr="00FA4CE2">
        <w:rPr>
          <w:rFonts w:asciiTheme="minorEastAsia" w:eastAsiaTheme="minorEastAsia" w:hAnsiTheme="minorEastAsia"/>
          <w:sz w:val="28"/>
          <w:szCs w:val="28"/>
        </w:rPr>
        <w:t>9.</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3-9</w:t>
      </w:r>
      <w:r w:rsidRPr="00FA4CE2">
        <w:rPr>
          <w:rFonts w:asciiTheme="minorEastAsia" w:eastAsiaTheme="minorEastAsia" w:hAnsiTheme="minorEastAsia" w:hint="eastAsia"/>
          <w:sz w:val="28"/>
          <w:szCs w:val="28"/>
        </w:rPr>
        <w:t>：公路运输</w:t>
      </w:r>
      <w:bookmarkEnd w:id="188"/>
      <w:bookmarkEnd w:id="189"/>
      <w:bookmarkEnd w:id="190"/>
      <w:bookmarkEnd w:id="191"/>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1</w:t>
      </w:r>
      <w:r w:rsidRPr="006F6593">
        <w:rPr>
          <w:rFonts w:ascii="仿宋" w:eastAsia="仿宋" w:hAnsi="仿宋" w:hint="eastAsia"/>
          <w:kern w:val="0"/>
          <w:sz w:val="28"/>
        </w:rPr>
        <w:t>）任务描述</w:t>
      </w:r>
    </w:p>
    <w:p w:rsidR="00A445D3" w:rsidRPr="0072062F" w:rsidRDefault="00A445D3" w:rsidP="00A445D3">
      <w:pPr>
        <w:spacing w:line="480" w:lineRule="exact"/>
        <w:ind w:firstLineChars="250" w:firstLine="600"/>
        <w:rPr>
          <w:rFonts w:ascii="宋体" w:hAnsi="宋体"/>
          <w:sz w:val="24"/>
        </w:rPr>
      </w:pPr>
      <w:r>
        <w:rPr>
          <w:rFonts w:ascii="宋体" w:hAnsi="宋体" w:hint="eastAsia"/>
          <w:sz w:val="24"/>
        </w:rPr>
        <w:t>A</w:t>
      </w:r>
      <w:r>
        <w:rPr>
          <w:rFonts w:ascii="宋体" w:hAnsi="宋体"/>
          <w:sz w:val="24"/>
        </w:rPr>
        <w:t>D</w:t>
      </w:r>
      <w:r w:rsidRPr="0072062F">
        <w:rPr>
          <w:rFonts w:ascii="宋体" w:hAnsi="宋体" w:hint="eastAsia"/>
          <w:sz w:val="24"/>
        </w:rPr>
        <w:t>物流公司是一家主要从事公路零担货物运输、兼营航空代理服务的民营企业。公司最早创立于</w:t>
      </w:r>
      <w:r w:rsidRPr="0072062F">
        <w:rPr>
          <w:rFonts w:ascii="宋体" w:hAnsi="宋体"/>
          <w:sz w:val="24"/>
        </w:rPr>
        <w:t>1993</w:t>
      </w:r>
      <w:r w:rsidRPr="0072062F">
        <w:rPr>
          <w:rFonts w:ascii="宋体" w:hAnsi="宋体" w:hint="eastAsia"/>
          <w:sz w:val="24"/>
        </w:rPr>
        <w:t>年</w:t>
      </w:r>
      <w:r>
        <w:rPr>
          <w:rFonts w:ascii="宋体" w:hAnsi="宋体" w:hint="eastAsia"/>
          <w:sz w:val="24"/>
        </w:rPr>
        <w:t>。</w:t>
      </w:r>
      <w:r w:rsidRPr="0072062F">
        <w:rPr>
          <w:rFonts w:ascii="宋体" w:hAnsi="宋体" w:hint="eastAsia"/>
          <w:sz w:val="24"/>
        </w:rPr>
        <w:t>自成立以来，运输业务每年都在以</w:t>
      </w:r>
      <w:r w:rsidRPr="0072062F">
        <w:rPr>
          <w:rFonts w:ascii="宋体" w:hAnsi="宋体"/>
          <w:sz w:val="24"/>
        </w:rPr>
        <w:t>15%</w:t>
      </w:r>
      <w:r w:rsidRPr="0072062F">
        <w:rPr>
          <w:rFonts w:ascii="宋体" w:hAnsi="宋体" w:hint="eastAsia"/>
          <w:sz w:val="24"/>
        </w:rPr>
        <w:t>至</w:t>
      </w:r>
      <w:r w:rsidRPr="0072062F">
        <w:rPr>
          <w:rFonts w:ascii="宋体" w:hAnsi="宋体"/>
          <w:sz w:val="24"/>
        </w:rPr>
        <w:t>30%</w:t>
      </w:r>
      <w:r w:rsidRPr="0072062F">
        <w:rPr>
          <w:rFonts w:ascii="宋体" w:hAnsi="宋体" w:hint="eastAsia"/>
          <w:sz w:val="24"/>
        </w:rPr>
        <w:t>的速度在增长。</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1</w:t>
      </w:r>
      <w:r w:rsidRPr="005F5860">
        <w:rPr>
          <w:rFonts w:ascii="宋体" w:hAnsi="宋体" w:hint="eastAsia"/>
          <w:b/>
          <w:sz w:val="24"/>
        </w:rPr>
        <w:t>）任务</w:t>
      </w:r>
    </w:p>
    <w:p w:rsidR="00A445D3" w:rsidRPr="00FC0C93" w:rsidRDefault="00A445D3" w:rsidP="00A445D3">
      <w:pPr>
        <w:ind w:firstLineChars="250" w:firstLine="600"/>
        <w:rPr>
          <w:sz w:val="24"/>
        </w:rPr>
      </w:pPr>
      <w:r w:rsidRPr="0072062F">
        <w:rPr>
          <w:rFonts w:hint="eastAsia"/>
          <w:sz w:val="24"/>
        </w:rPr>
        <w:t>①请简述公路零担运输的概念。</w:t>
      </w:r>
    </w:p>
    <w:p w:rsidR="00A445D3" w:rsidRPr="00FC0C93" w:rsidRDefault="00A445D3" w:rsidP="00A445D3">
      <w:pPr>
        <w:spacing w:line="480" w:lineRule="exact"/>
        <w:ind w:firstLineChars="250" w:firstLine="600"/>
        <w:rPr>
          <w:rFonts w:ascii="宋体" w:hAnsi="宋体"/>
          <w:sz w:val="24"/>
        </w:rPr>
      </w:pPr>
      <w:r w:rsidRPr="0072062F">
        <w:rPr>
          <w:rFonts w:ascii="宋体" w:hAnsi="宋体" w:hint="eastAsia"/>
          <w:sz w:val="24"/>
        </w:rPr>
        <w:t>②某托运人有</w:t>
      </w:r>
      <w:r w:rsidRPr="0072062F">
        <w:rPr>
          <w:rFonts w:ascii="宋体" w:hAnsi="宋体"/>
          <w:sz w:val="24"/>
        </w:rPr>
        <w:t>50</w:t>
      </w:r>
      <w:r w:rsidRPr="0072062F">
        <w:rPr>
          <w:rFonts w:ascii="宋体" w:hAnsi="宋体" w:hint="eastAsia"/>
          <w:sz w:val="24"/>
        </w:rPr>
        <w:t>箱一次性纸杯从</w:t>
      </w:r>
      <w:r>
        <w:rPr>
          <w:rFonts w:ascii="宋体" w:hAnsi="宋体" w:hint="eastAsia"/>
          <w:sz w:val="24"/>
        </w:rPr>
        <w:t>郴州</w:t>
      </w:r>
      <w:r w:rsidRPr="0072062F">
        <w:rPr>
          <w:rFonts w:ascii="宋体" w:hAnsi="宋体" w:hint="eastAsia"/>
          <w:sz w:val="24"/>
        </w:rPr>
        <w:t>发往广州，每箱毛重</w:t>
      </w:r>
      <w:r>
        <w:rPr>
          <w:rFonts w:ascii="宋体" w:hAnsi="宋体"/>
          <w:sz w:val="24"/>
        </w:rPr>
        <w:t>5</w:t>
      </w:r>
      <w:r w:rsidRPr="0072062F">
        <w:rPr>
          <w:rFonts w:ascii="宋体" w:hAnsi="宋体"/>
          <w:sz w:val="24"/>
        </w:rPr>
        <w:t>kg,</w:t>
      </w:r>
      <w:r w:rsidRPr="0072062F">
        <w:rPr>
          <w:rFonts w:ascii="宋体" w:hAnsi="宋体" w:hint="eastAsia"/>
          <w:sz w:val="24"/>
        </w:rPr>
        <w:t>外箱尺寸：</w:t>
      </w:r>
      <w:r w:rsidRPr="0072062F">
        <w:rPr>
          <w:rFonts w:ascii="宋体" w:hAnsi="宋体"/>
          <w:sz w:val="24"/>
        </w:rPr>
        <w:t>60cmX40cmX40cm</w:t>
      </w:r>
      <w:r w:rsidRPr="0072062F">
        <w:rPr>
          <w:rFonts w:ascii="宋体" w:hAnsi="宋体" w:hint="eastAsia"/>
          <w:sz w:val="24"/>
        </w:rPr>
        <w:t>，每箱纸杯价值</w:t>
      </w:r>
      <w:r>
        <w:rPr>
          <w:rFonts w:ascii="宋体" w:hAnsi="宋体"/>
          <w:sz w:val="24"/>
        </w:rPr>
        <w:t>80</w:t>
      </w:r>
      <w:r w:rsidRPr="0072062F">
        <w:rPr>
          <w:rFonts w:ascii="宋体" w:hAnsi="宋体" w:hint="eastAsia"/>
          <w:sz w:val="24"/>
        </w:rPr>
        <w:t>元，运费预付。经查，</w:t>
      </w:r>
      <w:r>
        <w:rPr>
          <w:rFonts w:ascii="宋体" w:hAnsi="宋体"/>
          <w:sz w:val="24"/>
        </w:rPr>
        <w:t>AD</w:t>
      </w:r>
      <w:r w:rsidRPr="0072062F">
        <w:rPr>
          <w:rFonts w:ascii="宋体" w:hAnsi="宋体" w:hint="eastAsia"/>
          <w:sz w:val="24"/>
        </w:rPr>
        <w:t>物流公司长沙到广州的运输费率为重货</w:t>
      </w:r>
      <w:r>
        <w:rPr>
          <w:rFonts w:ascii="宋体" w:hAnsi="宋体"/>
          <w:sz w:val="24"/>
        </w:rPr>
        <w:t>1.6</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公斤，轻货</w:t>
      </w:r>
      <w:r>
        <w:rPr>
          <w:rFonts w:ascii="宋体" w:hAnsi="宋体"/>
          <w:sz w:val="24"/>
        </w:rPr>
        <w:t>394</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立方米，保</w:t>
      </w:r>
      <w:r w:rsidRPr="00C17426">
        <w:rPr>
          <w:rFonts w:ascii="宋体" w:hAnsi="宋体" w:hint="eastAsia"/>
          <w:sz w:val="24"/>
        </w:rPr>
        <w:t>价</w:t>
      </w:r>
      <w:r w:rsidRPr="0072062F">
        <w:rPr>
          <w:rFonts w:ascii="宋体" w:hAnsi="宋体" w:hint="eastAsia"/>
          <w:sz w:val="24"/>
        </w:rPr>
        <w:t>费率为</w:t>
      </w:r>
      <w:r w:rsidRPr="0072062F">
        <w:rPr>
          <w:rFonts w:ascii="宋体" w:hAnsi="宋体"/>
          <w:sz w:val="24"/>
        </w:rPr>
        <w:t>4</w:t>
      </w:r>
      <w:r w:rsidRPr="0072062F">
        <w:rPr>
          <w:rFonts w:ascii="宋体" w:hint="eastAsia"/>
          <w:sz w:val="24"/>
        </w:rPr>
        <w:t>‰</w:t>
      </w:r>
      <w:r w:rsidRPr="0072062F">
        <w:rPr>
          <w:rFonts w:ascii="宋体" w:hAnsi="宋体" w:hint="eastAsia"/>
          <w:sz w:val="24"/>
        </w:rPr>
        <w:t>，最低</w:t>
      </w:r>
      <w:r w:rsidRPr="0072062F">
        <w:rPr>
          <w:rFonts w:ascii="宋体" w:hAnsi="宋体"/>
          <w:sz w:val="24"/>
        </w:rPr>
        <w:t>1</w:t>
      </w:r>
      <w:r>
        <w:rPr>
          <w:rFonts w:ascii="宋体" w:hAnsi="宋体"/>
          <w:sz w:val="24"/>
        </w:rPr>
        <w:t>5</w:t>
      </w:r>
      <w:r w:rsidRPr="0072062F">
        <w:rPr>
          <w:rFonts w:ascii="宋体" w:hAnsi="宋体" w:hint="eastAsia"/>
          <w:sz w:val="24"/>
        </w:rPr>
        <w:t>元，</w:t>
      </w:r>
      <w:r w:rsidRPr="00C17426">
        <w:rPr>
          <w:rFonts w:ascii="宋体" w:hAnsi="宋体" w:hint="eastAsia"/>
          <w:sz w:val="24"/>
        </w:rPr>
        <w:t>客户要求保价并代收货款（即日退）。</w:t>
      </w:r>
      <w:r w:rsidRPr="0072062F">
        <w:rPr>
          <w:rFonts w:ascii="宋体" w:hAnsi="宋体" w:hint="eastAsia"/>
          <w:sz w:val="24"/>
        </w:rPr>
        <w:t>代收货款（即日退）的收费标准为最低</w:t>
      </w:r>
      <w:r>
        <w:rPr>
          <w:rFonts w:ascii="宋体" w:hAnsi="宋体"/>
          <w:sz w:val="24"/>
        </w:rPr>
        <w:t>30</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票，费率</w:t>
      </w:r>
      <w:r w:rsidRPr="0072062F">
        <w:rPr>
          <w:rFonts w:ascii="宋体" w:hAnsi="宋体"/>
          <w:sz w:val="24"/>
        </w:rPr>
        <w:t>12</w:t>
      </w:r>
      <w:r w:rsidRPr="0072062F">
        <w:rPr>
          <w:rFonts w:ascii="宋体" w:hAnsi="宋体" w:hint="eastAsia"/>
          <w:sz w:val="24"/>
        </w:rPr>
        <w:t>‰，最高</w:t>
      </w:r>
      <w:r w:rsidRPr="0072062F">
        <w:rPr>
          <w:rFonts w:ascii="宋体" w:hAnsi="宋体"/>
          <w:sz w:val="24"/>
        </w:rPr>
        <w:t>250</w:t>
      </w:r>
      <w:r w:rsidRPr="0072062F">
        <w:rPr>
          <w:rFonts w:ascii="宋体" w:hAnsi="宋体" w:hint="eastAsia"/>
          <w:sz w:val="24"/>
        </w:rPr>
        <w:t>元</w:t>
      </w:r>
      <w:r w:rsidRPr="0072062F">
        <w:rPr>
          <w:rFonts w:ascii="宋体" w:hAnsi="宋体"/>
          <w:sz w:val="24"/>
        </w:rPr>
        <w:t>/</w:t>
      </w:r>
      <w:r w:rsidRPr="0072062F">
        <w:rPr>
          <w:rFonts w:ascii="宋体" w:hAnsi="宋体" w:hint="eastAsia"/>
          <w:sz w:val="24"/>
        </w:rPr>
        <w:t>票，请计算运费并写出计算过程。</w:t>
      </w:r>
    </w:p>
    <w:p w:rsidR="00A445D3" w:rsidRPr="0072062F" w:rsidRDefault="00A445D3" w:rsidP="00A445D3">
      <w:pPr>
        <w:spacing w:line="360" w:lineRule="auto"/>
        <w:ind w:firstLineChars="250" w:firstLine="600"/>
        <w:rPr>
          <w:rFonts w:ascii="宋体" w:hAnsi="宋体"/>
          <w:sz w:val="24"/>
        </w:rPr>
      </w:pPr>
      <w:r w:rsidRPr="0072062F">
        <w:rPr>
          <w:rFonts w:ascii="宋体" w:hAnsi="宋体" w:hint="eastAsia"/>
          <w:sz w:val="24"/>
        </w:rPr>
        <w:t>③请根据以上资料填写下面的托运单。</w:t>
      </w:r>
      <w:r w:rsidRPr="00FC0C93">
        <w:rPr>
          <w:rFonts w:ascii="宋体" w:hAnsi="宋体" w:hint="eastAsia"/>
          <w:sz w:val="24"/>
        </w:rPr>
        <w:t>（注：带星号部分必填）</w:t>
      </w:r>
    </w:p>
    <w:tbl>
      <w:tblPr>
        <w:tblW w:w="9229" w:type="dxa"/>
        <w:tblLayout w:type="fixed"/>
        <w:tblCellMar>
          <w:left w:w="0" w:type="dxa"/>
          <w:right w:w="0" w:type="dxa"/>
        </w:tblCellMar>
        <w:tblLook w:val="0000"/>
      </w:tblPr>
      <w:tblGrid>
        <w:gridCol w:w="1149"/>
        <w:gridCol w:w="142"/>
        <w:gridCol w:w="133"/>
        <w:gridCol w:w="434"/>
        <w:gridCol w:w="712"/>
        <w:gridCol w:w="989"/>
        <w:gridCol w:w="101"/>
        <w:gridCol w:w="457"/>
        <w:gridCol w:w="568"/>
        <w:gridCol w:w="870"/>
        <w:gridCol w:w="10"/>
        <w:gridCol w:w="680"/>
        <w:gridCol w:w="291"/>
        <w:gridCol w:w="1261"/>
        <w:gridCol w:w="1432"/>
      </w:tblGrid>
      <w:tr w:rsidR="00A445D3" w:rsidRPr="0072062F" w:rsidTr="00A445D3">
        <w:trPr>
          <w:trHeight w:val="285"/>
        </w:trPr>
        <w:tc>
          <w:tcPr>
            <w:tcW w:w="2570" w:type="dxa"/>
            <w:gridSpan w:val="5"/>
            <w:tcBorders>
              <w:top w:val="nil"/>
              <w:left w:val="nil"/>
              <w:bottom w:val="nil"/>
              <w:right w:val="nil"/>
            </w:tcBorders>
            <w:tcMar>
              <w:top w:w="15" w:type="dxa"/>
              <w:left w:w="15" w:type="dxa"/>
              <w:bottom w:w="0" w:type="dxa"/>
              <w:right w:w="15" w:type="dxa"/>
            </w:tcMar>
            <w:vAlign w:val="bottom"/>
          </w:tcPr>
          <w:p w:rsidR="00A445D3" w:rsidRPr="0072062F" w:rsidRDefault="00A445D3" w:rsidP="00A445D3">
            <w:pPr>
              <w:widowControl/>
              <w:ind w:left="360"/>
              <w:jc w:val="left"/>
              <w:rPr>
                <w:rFonts w:ascii="宋体" w:hAnsi="宋体"/>
                <w:kern w:val="0"/>
                <w:sz w:val="24"/>
              </w:rPr>
            </w:pPr>
          </w:p>
        </w:tc>
        <w:tc>
          <w:tcPr>
            <w:tcW w:w="3675" w:type="dxa"/>
            <w:gridSpan w:val="7"/>
            <w:tcBorders>
              <w:top w:val="nil"/>
              <w:left w:val="nil"/>
              <w:bottom w:val="nil"/>
              <w:right w:val="nil"/>
            </w:tcBorders>
            <w:tcMar>
              <w:top w:w="15" w:type="dxa"/>
              <w:left w:w="15" w:type="dxa"/>
              <w:bottom w:w="0" w:type="dxa"/>
              <w:right w:w="15" w:type="dxa"/>
            </w:tcMar>
            <w:vAlign w:val="bottom"/>
          </w:tcPr>
          <w:p w:rsidR="00A445D3" w:rsidRPr="0072062F" w:rsidRDefault="00A445D3" w:rsidP="00A445D3">
            <w:pPr>
              <w:jc w:val="center"/>
              <w:rPr>
                <w:b/>
                <w:sz w:val="24"/>
                <w:u w:val="single"/>
              </w:rPr>
            </w:pPr>
            <w:r>
              <w:rPr>
                <w:b/>
                <w:sz w:val="24"/>
                <w:u w:val="single"/>
              </w:rPr>
              <w:t>AD</w:t>
            </w:r>
            <w:r w:rsidRPr="0072062F">
              <w:rPr>
                <w:rFonts w:hint="eastAsia"/>
                <w:b/>
                <w:sz w:val="24"/>
                <w:u w:val="single"/>
              </w:rPr>
              <w:t>物流托运单</w:t>
            </w:r>
          </w:p>
        </w:tc>
        <w:tc>
          <w:tcPr>
            <w:tcW w:w="2984" w:type="dxa"/>
            <w:gridSpan w:val="3"/>
            <w:tcBorders>
              <w:top w:val="nil"/>
              <w:left w:val="nil"/>
              <w:bottom w:val="nil"/>
              <w:right w:val="nil"/>
            </w:tcBorders>
            <w:tcMar>
              <w:top w:w="15" w:type="dxa"/>
              <w:left w:w="15" w:type="dxa"/>
              <w:bottom w:w="0" w:type="dxa"/>
              <w:right w:w="15" w:type="dxa"/>
            </w:tcMar>
            <w:vAlign w:val="bottom"/>
          </w:tcPr>
          <w:p w:rsidR="00A445D3" w:rsidRPr="0072062F" w:rsidRDefault="00A445D3" w:rsidP="00A445D3">
            <w:pPr>
              <w:rPr>
                <w:rFonts w:ascii="宋体"/>
                <w:sz w:val="24"/>
              </w:rPr>
            </w:pPr>
          </w:p>
        </w:tc>
      </w:tr>
      <w:tr w:rsidR="00A445D3" w:rsidRPr="0072062F" w:rsidTr="00A445D3">
        <w:trPr>
          <w:trHeight w:val="285"/>
        </w:trPr>
        <w:tc>
          <w:tcPr>
            <w:tcW w:w="1291" w:type="dxa"/>
            <w:gridSpan w:val="2"/>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b/>
                <w:sz w:val="20"/>
                <w:szCs w:val="20"/>
              </w:rPr>
            </w:pPr>
            <w:r w:rsidRPr="0072062F">
              <w:rPr>
                <w:rFonts w:hint="eastAsia"/>
                <w:b/>
                <w:sz w:val="20"/>
                <w:szCs w:val="20"/>
              </w:rPr>
              <w:t>发货地：</w:t>
            </w:r>
          </w:p>
        </w:tc>
        <w:tc>
          <w:tcPr>
            <w:tcW w:w="1279" w:type="dxa"/>
            <w:gridSpan w:val="3"/>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090" w:type="dxa"/>
            <w:gridSpan w:val="2"/>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b/>
                <w:sz w:val="20"/>
                <w:szCs w:val="20"/>
              </w:rPr>
              <w:t>到货地：</w:t>
            </w:r>
          </w:p>
        </w:tc>
        <w:tc>
          <w:tcPr>
            <w:tcW w:w="457" w:type="dxa"/>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5112" w:type="dxa"/>
            <w:gridSpan w:val="7"/>
            <w:tcBorders>
              <w:top w:val="nil"/>
              <w:left w:val="nil"/>
              <w:bottom w:val="single" w:sz="8" w:space="0" w:color="auto"/>
              <w:right w:val="nil"/>
            </w:tcBorders>
            <w:tcMar>
              <w:top w:w="15" w:type="dxa"/>
              <w:left w:w="15" w:type="dxa"/>
              <w:bottom w:w="0" w:type="dxa"/>
              <w:right w:w="15" w:type="dxa"/>
            </w:tcMar>
            <w:vAlign w:val="bottom"/>
          </w:tcPr>
          <w:p w:rsidR="00A445D3" w:rsidRPr="0072062F" w:rsidRDefault="00A445D3" w:rsidP="00A445D3">
            <w:pPr>
              <w:ind w:firstLineChars="400" w:firstLine="803"/>
              <w:rPr>
                <w:rFonts w:ascii="宋体"/>
                <w:b/>
                <w:sz w:val="20"/>
                <w:szCs w:val="20"/>
              </w:rPr>
            </w:pPr>
            <w:r w:rsidRPr="0072062F">
              <w:rPr>
                <w:rFonts w:hint="eastAsia"/>
                <w:b/>
                <w:sz w:val="20"/>
                <w:szCs w:val="20"/>
              </w:rPr>
              <w:t xml:space="preserve">运输期限：　运单号：　</w:t>
            </w:r>
          </w:p>
        </w:tc>
      </w:tr>
      <w:tr w:rsidR="00A445D3" w:rsidRPr="0072062F" w:rsidTr="00A445D3">
        <w:trPr>
          <w:trHeight w:val="285"/>
        </w:trPr>
        <w:tc>
          <w:tcPr>
            <w:tcW w:w="2570"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托运人</w:t>
            </w:r>
            <w:r w:rsidRPr="0072062F">
              <w:rPr>
                <w:sz w:val="20"/>
                <w:szCs w:val="20"/>
              </w:rPr>
              <w:t>/</w:t>
            </w:r>
            <w:r w:rsidRPr="0072062F">
              <w:rPr>
                <w:rFonts w:hint="eastAsia"/>
                <w:sz w:val="20"/>
                <w:szCs w:val="20"/>
              </w:rPr>
              <w:t>公司：</w:t>
            </w:r>
          </w:p>
        </w:tc>
        <w:tc>
          <w:tcPr>
            <w:tcW w:w="2985"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联系方式：</w:t>
            </w:r>
          </w:p>
        </w:tc>
        <w:tc>
          <w:tcPr>
            <w:tcW w:w="3674"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ascii="宋体" w:hAnsi="宋体" w:hint="eastAsia"/>
                <w:sz w:val="20"/>
                <w:szCs w:val="20"/>
              </w:rPr>
              <w:t>托运人地址：</w:t>
            </w:r>
          </w:p>
        </w:tc>
      </w:tr>
      <w:tr w:rsidR="00A445D3" w:rsidRPr="0072062F" w:rsidTr="00A445D3">
        <w:trPr>
          <w:trHeight w:val="285"/>
        </w:trPr>
        <w:tc>
          <w:tcPr>
            <w:tcW w:w="2570"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收货人</w:t>
            </w:r>
            <w:r w:rsidRPr="0072062F">
              <w:rPr>
                <w:sz w:val="20"/>
                <w:szCs w:val="20"/>
              </w:rPr>
              <w:t>/</w:t>
            </w:r>
            <w:r w:rsidRPr="0072062F">
              <w:rPr>
                <w:rFonts w:hint="eastAsia"/>
                <w:sz w:val="20"/>
                <w:szCs w:val="20"/>
              </w:rPr>
              <w:t>公司：</w:t>
            </w:r>
          </w:p>
        </w:tc>
        <w:tc>
          <w:tcPr>
            <w:tcW w:w="2985"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hint="eastAsia"/>
                <w:sz w:val="20"/>
                <w:szCs w:val="20"/>
              </w:rPr>
              <w:t>联系方式：</w:t>
            </w:r>
          </w:p>
        </w:tc>
        <w:tc>
          <w:tcPr>
            <w:tcW w:w="3674"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A445D3" w:rsidRPr="0072062F" w:rsidRDefault="00A445D3" w:rsidP="00A445D3">
            <w:pPr>
              <w:rPr>
                <w:rFonts w:ascii="宋体"/>
                <w:sz w:val="20"/>
                <w:szCs w:val="20"/>
              </w:rPr>
            </w:pPr>
            <w:r w:rsidRPr="0072062F">
              <w:rPr>
                <w:rFonts w:ascii="宋体" w:hAnsi="宋体" w:hint="eastAsia"/>
                <w:sz w:val="20"/>
                <w:szCs w:val="20"/>
              </w:rPr>
              <w:t>收货人地址：</w:t>
            </w:r>
          </w:p>
        </w:tc>
      </w:tr>
      <w:tr w:rsidR="00A445D3" w:rsidRPr="0072062F" w:rsidTr="00A445D3">
        <w:trPr>
          <w:trHeight w:val="285"/>
        </w:trPr>
        <w:tc>
          <w:tcPr>
            <w:tcW w:w="1149" w:type="dxa"/>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货物品名</w:t>
            </w:r>
          </w:p>
        </w:tc>
        <w:tc>
          <w:tcPr>
            <w:tcW w:w="709" w:type="dxa"/>
            <w:gridSpan w:val="3"/>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件数</w:t>
            </w:r>
          </w:p>
        </w:tc>
        <w:tc>
          <w:tcPr>
            <w:tcW w:w="712"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ascii="宋体" w:hAnsi="宋体" w:hint="eastAsia"/>
                <w:sz w:val="20"/>
                <w:szCs w:val="20"/>
              </w:rPr>
              <w:t>包装</w:t>
            </w:r>
          </w:p>
        </w:tc>
        <w:tc>
          <w:tcPr>
            <w:tcW w:w="989"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4673F3">
              <w:rPr>
                <w:rFonts w:ascii="宋体" w:hAnsi="宋体"/>
                <w:color w:val="FF0000"/>
                <w:spacing w:val="-14"/>
                <w:szCs w:val="21"/>
              </w:rPr>
              <w:t>*</w:t>
            </w:r>
            <w:r w:rsidRPr="0072062F">
              <w:rPr>
                <w:rFonts w:hint="eastAsia"/>
                <w:sz w:val="20"/>
                <w:szCs w:val="20"/>
              </w:rPr>
              <w:t>总重量</w:t>
            </w:r>
          </w:p>
          <w:p w:rsidR="00A445D3" w:rsidRPr="0072062F" w:rsidRDefault="00A445D3" w:rsidP="00A445D3">
            <w:pPr>
              <w:jc w:val="center"/>
              <w:rPr>
                <w:rFonts w:ascii="宋体"/>
                <w:sz w:val="20"/>
                <w:szCs w:val="20"/>
              </w:rPr>
            </w:pPr>
            <w:r w:rsidRPr="0072062F">
              <w:rPr>
                <w:rFonts w:hint="eastAsia"/>
                <w:sz w:val="20"/>
                <w:szCs w:val="20"/>
              </w:rPr>
              <w:t>（</w:t>
            </w:r>
            <w:r w:rsidRPr="0072062F">
              <w:rPr>
                <w:sz w:val="20"/>
                <w:szCs w:val="20"/>
              </w:rPr>
              <w:t>kg</w:t>
            </w:r>
            <w:r w:rsidRPr="0072062F">
              <w:rPr>
                <w:rFonts w:hint="eastAsia"/>
                <w:sz w:val="20"/>
                <w:szCs w:val="20"/>
              </w:rPr>
              <w:t>）</w:t>
            </w:r>
          </w:p>
        </w:tc>
        <w:tc>
          <w:tcPr>
            <w:tcW w:w="1996" w:type="dxa"/>
            <w:gridSpan w:val="4"/>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ascii="宋体" w:hAnsi="宋体" w:hint="eastAsia"/>
                <w:sz w:val="20"/>
                <w:szCs w:val="20"/>
              </w:rPr>
              <w:t>运输费率</w:t>
            </w:r>
          </w:p>
        </w:tc>
        <w:tc>
          <w:tcPr>
            <w:tcW w:w="981" w:type="dxa"/>
            <w:gridSpan w:val="3"/>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运费（元）</w:t>
            </w:r>
          </w:p>
        </w:tc>
        <w:tc>
          <w:tcPr>
            <w:tcW w:w="1261"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保价声明价值（元）</w:t>
            </w:r>
          </w:p>
        </w:tc>
        <w:tc>
          <w:tcPr>
            <w:tcW w:w="1432" w:type="dxa"/>
            <w:tcBorders>
              <w:top w:val="single" w:sz="8" w:space="0" w:color="auto"/>
              <w:left w:val="nil"/>
              <w:bottom w:val="single" w:sz="4" w:space="0" w:color="auto"/>
              <w:right w:val="single" w:sz="4" w:space="0" w:color="auto"/>
            </w:tcBorders>
            <w:vAlign w:val="center"/>
          </w:tcPr>
          <w:p w:rsidR="00A445D3" w:rsidRPr="0072062F" w:rsidRDefault="00A445D3" w:rsidP="00A445D3">
            <w:pPr>
              <w:jc w:val="center"/>
              <w:rPr>
                <w:rFonts w:ascii="宋体"/>
                <w:sz w:val="20"/>
                <w:szCs w:val="20"/>
              </w:rPr>
            </w:pPr>
            <w:r w:rsidRPr="004673F3">
              <w:rPr>
                <w:rFonts w:ascii="宋体" w:hAnsi="宋体"/>
                <w:color w:val="FF0000"/>
                <w:spacing w:val="-14"/>
                <w:szCs w:val="21"/>
              </w:rPr>
              <w:t>*</w:t>
            </w:r>
            <w:r w:rsidRPr="0072062F">
              <w:rPr>
                <w:rFonts w:hint="eastAsia"/>
                <w:sz w:val="20"/>
                <w:szCs w:val="20"/>
              </w:rPr>
              <w:t>保价费（元）</w:t>
            </w:r>
          </w:p>
        </w:tc>
      </w:tr>
      <w:tr w:rsidR="00A445D3" w:rsidRPr="0072062F" w:rsidTr="00A445D3">
        <w:trPr>
          <w:trHeight w:val="500"/>
        </w:trPr>
        <w:tc>
          <w:tcPr>
            <w:tcW w:w="114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445D3" w:rsidRPr="00EB4ADE" w:rsidRDefault="00A445D3" w:rsidP="00A445D3">
            <w:pPr>
              <w:jc w:val="center"/>
              <w:rPr>
                <w:rFonts w:ascii="宋体" w:hAnsi="宋体"/>
                <w:b/>
                <w:color w:val="FF0000"/>
                <w:sz w:val="20"/>
                <w:szCs w:val="20"/>
              </w:rPr>
            </w:pPr>
            <w:r w:rsidRPr="00EB4ADE">
              <w:rPr>
                <w:rFonts w:hint="eastAsia"/>
                <w:b/>
                <w:color w:val="FF0000"/>
                <w:sz w:val="20"/>
                <w:szCs w:val="20"/>
              </w:rPr>
              <w:t xml:space="preserve">　</w:t>
            </w:r>
          </w:p>
        </w:tc>
        <w:tc>
          <w:tcPr>
            <w:tcW w:w="709"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EB4ADE" w:rsidRDefault="00A445D3" w:rsidP="00A445D3">
            <w:pPr>
              <w:ind w:left="195"/>
              <w:jc w:val="center"/>
              <w:rPr>
                <w:rFonts w:ascii="宋体" w:hAnsi="宋体"/>
                <w:b/>
                <w:color w:val="FF0000"/>
                <w:sz w:val="20"/>
                <w:szCs w:val="20"/>
              </w:rPr>
            </w:pPr>
          </w:p>
        </w:tc>
        <w:tc>
          <w:tcPr>
            <w:tcW w:w="712"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EB4ADE" w:rsidRDefault="00A445D3" w:rsidP="00A445D3">
            <w:pPr>
              <w:ind w:left="195"/>
              <w:jc w:val="center"/>
              <w:rPr>
                <w:rFonts w:ascii="宋体" w:hAnsi="宋体"/>
                <w:b/>
                <w:color w:val="FF0000"/>
                <w:sz w:val="20"/>
                <w:szCs w:val="20"/>
              </w:rPr>
            </w:pPr>
          </w:p>
        </w:tc>
        <w:tc>
          <w:tcPr>
            <w:tcW w:w="989"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EB4ADE" w:rsidRDefault="00A445D3" w:rsidP="00A445D3">
            <w:pPr>
              <w:jc w:val="center"/>
              <w:rPr>
                <w:rFonts w:ascii="宋体" w:hAnsi="宋体"/>
                <w:b/>
                <w:color w:val="FF0000"/>
                <w:sz w:val="20"/>
                <w:szCs w:val="20"/>
              </w:rPr>
            </w:pPr>
          </w:p>
        </w:tc>
        <w:tc>
          <w:tcPr>
            <w:tcW w:w="1996" w:type="dxa"/>
            <w:gridSpan w:val="4"/>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EB4ADE" w:rsidRDefault="00A445D3" w:rsidP="00A445D3">
            <w:pPr>
              <w:jc w:val="center"/>
              <w:rPr>
                <w:b/>
                <w:color w:val="FF0000"/>
                <w:sz w:val="20"/>
                <w:szCs w:val="20"/>
              </w:rPr>
            </w:pPr>
          </w:p>
        </w:tc>
        <w:tc>
          <w:tcPr>
            <w:tcW w:w="981"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EB4ADE" w:rsidRDefault="00A445D3" w:rsidP="00A445D3">
            <w:pPr>
              <w:jc w:val="center"/>
              <w:rPr>
                <w:b/>
                <w:color w:val="FF0000"/>
                <w:sz w:val="20"/>
                <w:szCs w:val="20"/>
              </w:rPr>
            </w:pPr>
          </w:p>
        </w:tc>
        <w:tc>
          <w:tcPr>
            <w:tcW w:w="1261"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EB4ADE" w:rsidRDefault="00A445D3" w:rsidP="00A445D3">
            <w:pPr>
              <w:jc w:val="center"/>
              <w:rPr>
                <w:b/>
                <w:color w:val="FF0000"/>
                <w:sz w:val="20"/>
                <w:szCs w:val="20"/>
              </w:rPr>
            </w:pPr>
          </w:p>
        </w:tc>
        <w:tc>
          <w:tcPr>
            <w:tcW w:w="1432" w:type="dxa"/>
            <w:tcBorders>
              <w:top w:val="nil"/>
              <w:left w:val="nil"/>
              <w:bottom w:val="single" w:sz="4" w:space="0" w:color="auto"/>
              <w:right w:val="single" w:sz="4" w:space="0" w:color="auto"/>
            </w:tcBorders>
            <w:vAlign w:val="bottom"/>
          </w:tcPr>
          <w:p w:rsidR="00A445D3" w:rsidRPr="00EB4ADE" w:rsidRDefault="00A445D3" w:rsidP="00A445D3">
            <w:pPr>
              <w:jc w:val="center"/>
              <w:rPr>
                <w:b/>
                <w:color w:val="FF0000"/>
                <w:sz w:val="20"/>
                <w:szCs w:val="20"/>
              </w:rPr>
            </w:pPr>
          </w:p>
        </w:tc>
      </w:tr>
      <w:tr w:rsidR="00A445D3" w:rsidRPr="0072062F" w:rsidTr="00A445D3">
        <w:trPr>
          <w:trHeight w:val="462"/>
        </w:trPr>
        <w:tc>
          <w:tcPr>
            <w:tcW w:w="1149"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709"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p>
        </w:tc>
        <w:tc>
          <w:tcPr>
            <w:tcW w:w="712"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ind w:left="195"/>
              <w:jc w:val="center"/>
              <w:rPr>
                <w:rFonts w:ascii="宋体"/>
                <w:sz w:val="20"/>
                <w:szCs w:val="20"/>
              </w:rPr>
            </w:pPr>
          </w:p>
        </w:tc>
        <w:tc>
          <w:tcPr>
            <w:tcW w:w="989"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996" w:type="dxa"/>
            <w:gridSpan w:val="4"/>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p w:rsidR="00A445D3" w:rsidRPr="0072062F" w:rsidRDefault="00A445D3" w:rsidP="00A445D3">
            <w:pPr>
              <w:jc w:val="center"/>
              <w:rPr>
                <w:rFonts w:ascii="宋体"/>
                <w:sz w:val="20"/>
                <w:szCs w:val="20"/>
              </w:rPr>
            </w:pPr>
            <w:r w:rsidRPr="0072062F">
              <w:rPr>
                <w:rFonts w:hint="eastAsia"/>
                <w:sz w:val="20"/>
                <w:szCs w:val="20"/>
              </w:rPr>
              <w:t xml:space="preserve">　</w:t>
            </w:r>
          </w:p>
        </w:tc>
        <w:tc>
          <w:tcPr>
            <w:tcW w:w="981" w:type="dxa"/>
            <w:gridSpan w:val="3"/>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c>
          <w:tcPr>
            <w:tcW w:w="1261" w:type="dxa"/>
            <w:tcBorders>
              <w:top w:val="nil"/>
              <w:left w:val="nil"/>
              <w:bottom w:val="single" w:sz="4"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rFonts w:ascii="宋体"/>
                <w:sz w:val="20"/>
                <w:szCs w:val="20"/>
              </w:rPr>
            </w:pPr>
          </w:p>
        </w:tc>
        <w:tc>
          <w:tcPr>
            <w:tcW w:w="1432" w:type="dxa"/>
            <w:tcBorders>
              <w:top w:val="nil"/>
              <w:left w:val="nil"/>
              <w:bottom w:val="single" w:sz="4" w:space="0" w:color="auto"/>
              <w:right w:val="single" w:sz="4" w:space="0" w:color="auto"/>
            </w:tcBorders>
            <w:vAlign w:val="bottom"/>
          </w:tcPr>
          <w:p w:rsidR="00A445D3" w:rsidRPr="0072062F" w:rsidRDefault="00A445D3" w:rsidP="00A445D3">
            <w:pPr>
              <w:jc w:val="center"/>
              <w:rPr>
                <w:rFonts w:ascii="宋体"/>
                <w:sz w:val="20"/>
                <w:szCs w:val="20"/>
              </w:rPr>
            </w:pPr>
            <w:r w:rsidRPr="0072062F">
              <w:rPr>
                <w:rFonts w:hint="eastAsia"/>
                <w:sz w:val="20"/>
                <w:szCs w:val="20"/>
              </w:rPr>
              <w:t xml:space="preserve">　</w:t>
            </w:r>
          </w:p>
        </w:tc>
      </w:tr>
      <w:tr w:rsidR="00A445D3" w:rsidRPr="0072062F" w:rsidTr="00A445D3">
        <w:trPr>
          <w:trHeight w:val="285"/>
        </w:trPr>
        <w:tc>
          <w:tcPr>
            <w:tcW w:w="3559" w:type="dxa"/>
            <w:gridSpan w:val="6"/>
            <w:tcBorders>
              <w:top w:val="nil"/>
              <w:left w:val="single" w:sz="4" w:space="0" w:color="auto"/>
              <w:bottom w:val="single" w:sz="12" w:space="0" w:color="auto"/>
              <w:right w:val="single" w:sz="4" w:space="0" w:color="auto"/>
            </w:tcBorders>
            <w:tcMar>
              <w:top w:w="15" w:type="dxa"/>
              <w:left w:w="15" w:type="dxa"/>
              <w:bottom w:w="0" w:type="dxa"/>
              <w:right w:w="15" w:type="dxa"/>
            </w:tcMar>
            <w:vAlign w:val="bottom"/>
          </w:tcPr>
          <w:p w:rsidR="00A445D3" w:rsidRPr="0072062F" w:rsidRDefault="00A445D3" w:rsidP="00A445D3">
            <w:pPr>
              <w:jc w:val="left"/>
              <w:rPr>
                <w:sz w:val="20"/>
                <w:szCs w:val="20"/>
              </w:rPr>
            </w:pPr>
            <w:r w:rsidRPr="00AE2293">
              <w:rPr>
                <w:noProof/>
                <w:szCs w:val="24"/>
              </w:rPr>
              <w:lastRenderedPageBreak/>
              <w:pict>
                <v:rect id="矩形 47" o:spid="_x0000_s1049" style="position:absolute;margin-left:74pt;margin-top:4.75pt;width:7.25pt;height:5.6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">
                  <v:stroke miterlimit="2"/>
                </v:rect>
              </w:pict>
            </w:r>
            <w:r w:rsidRPr="00AE2293">
              <w:rPr>
                <w:noProof/>
                <w:szCs w:val="24"/>
              </w:rPr>
              <w:pict>
                <v:rect id="矩形 46" o:spid="_x0000_s1048" style="position:absolute;margin-left:46.75pt;margin-top:4.9pt;width:7.25pt;height:5.6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">
                  <v:stroke miterlimit="2"/>
                </v:rect>
              </w:pict>
            </w:r>
            <w:r w:rsidRPr="0072062F">
              <w:rPr>
                <w:rFonts w:hint="eastAsia"/>
                <w:sz w:val="20"/>
                <w:szCs w:val="20"/>
              </w:rPr>
              <w:t>上门接货：是否提货费：</w:t>
            </w:r>
          </w:p>
        </w:tc>
        <w:tc>
          <w:tcPr>
            <w:tcW w:w="5670" w:type="dxa"/>
            <w:gridSpan w:val="9"/>
            <w:tcBorders>
              <w:top w:val="nil"/>
              <w:left w:val="single" w:sz="4" w:space="0" w:color="auto"/>
              <w:bottom w:val="single" w:sz="12" w:space="0" w:color="auto"/>
              <w:right w:val="single" w:sz="4" w:space="0" w:color="auto"/>
            </w:tcBorders>
            <w:vAlign w:val="bottom"/>
          </w:tcPr>
          <w:p w:rsidR="00A445D3" w:rsidRPr="0072062F" w:rsidRDefault="00A445D3" w:rsidP="00A445D3">
            <w:pPr>
              <w:jc w:val="left"/>
              <w:rPr>
                <w:sz w:val="20"/>
                <w:szCs w:val="20"/>
              </w:rPr>
            </w:pPr>
            <w:r w:rsidRPr="00AE2293">
              <w:rPr>
                <w:noProof/>
                <w:szCs w:val="24"/>
              </w:rPr>
              <w:pict>
                <v:rect id="矩形 45" o:spid="_x0000_s1047" style="position:absolute;margin-left:107.65pt;margin-top:5.05pt;width:7.25pt;height:5.6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">
                  <v:stroke miterlimit="2"/>
                </v:rect>
              </w:pict>
            </w:r>
            <w:r w:rsidRPr="00AE2293">
              <w:rPr>
                <w:noProof/>
                <w:szCs w:val="24"/>
              </w:rPr>
              <w:pict>
                <v:rect id="矩形 44" o:spid="_x0000_s1046" style="position:absolute;margin-left:51pt;margin-top:4.8pt;width:7.25pt;height:5.6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">
                  <v:stroke miterlimit="2"/>
                </v:rect>
              </w:pict>
            </w:r>
            <w:r w:rsidRPr="0072062F">
              <w:rPr>
                <w:rFonts w:ascii="宋体" w:hAnsi="宋体" w:hint="eastAsia"/>
                <w:sz w:val="20"/>
                <w:szCs w:val="20"/>
              </w:rPr>
              <w:t>交货方式：送货上门营业点自提送货费：</w:t>
            </w:r>
          </w:p>
        </w:tc>
      </w:tr>
      <w:tr w:rsidR="00A445D3" w:rsidRPr="0072062F" w:rsidTr="00A445D3">
        <w:trPr>
          <w:trHeight w:val="300"/>
        </w:trPr>
        <w:tc>
          <w:tcPr>
            <w:tcW w:w="3559" w:type="dxa"/>
            <w:gridSpan w:val="6"/>
            <w:tcBorders>
              <w:top w:val="single" w:sz="12" w:space="0" w:color="auto"/>
              <w:left w:val="single" w:sz="12"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rPr>
                <w:rFonts w:ascii="宋体"/>
                <w:sz w:val="20"/>
                <w:szCs w:val="20"/>
              </w:rPr>
            </w:pPr>
            <w:r w:rsidRPr="004673F3">
              <w:rPr>
                <w:rFonts w:ascii="宋体" w:hAnsi="宋体"/>
                <w:color w:val="FF0000"/>
                <w:spacing w:val="-14"/>
                <w:szCs w:val="21"/>
              </w:rPr>
              <w:t>*</w:t>
            </w:r>
            <w:r w:rsidRPr="00AE2293">
              <w:rPr>
                <w:rFonts w:ascii="Times New Roman"/>
                <w:noProof/>
                <w:szCs w:val="24"/>
              </w:rPr>
              <w:pict>
                <v:rect id="矩形 43" o:spid="_x0000_s1050" style="position:absolute;left:0;text-align:left;margin-left:99pt;margin-top:5.15pt;width:7.25pt;height:5.6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">
                  <v:stroke miterlimit="2"/>
                </v:rect>
              </w:pict>
            </w:r>
            <w:r w:rsidRPr="0072062F">
              <w:rPr>
                <w:rFonts w:hint="eastAsia"/>
                <w:sz w:val="20"/>
                <w:szCs w:val="20"/>
              </w:rPr>
              <w:t>代收货款：</w:t>
            </w:r>
            <w:r>
              <w:rPr>
                <w:b/>
                <w:noProof/>
                <w:color w:val="FF0000"/>
                <w:sz w:val="20"/>
                <w:szCs w:val="20"/>
              </w:rPr>
              <w:drawing>
                <wp:inline distT="0" distB="0" distL="0" distR="0">
                  <wp:extent cx="103505" cy="79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505" cy="79375"/>
                          </a:xfrm>
                          <a:prstGeom prst="rect">
                            <a:avLst/>
                          </a:prstGeom>
                          <a:noFill/>
                        </pic:spPr>
                      </pic:pic>
                    </a:graphicData>
                  </a:graphic>
                </wp:inline>
              </w:drawing>
            </w:r>
            <w:r w:rsidRPr="0072062F">
              <w:rPr>
                <w:rFonts w:hint="eastAsia"/>
                <w:sz w:val="20"/>
                <w:szCs w:val="20"/>
              </w:rPr>
              <w:t>即日退三日退</w:t>
            </w:r>
          </w:p>
        </w:tc>
        <w:tc>
          <w:tcPr>
            <w:tcW w:w="5670" w:type="dxa"/>
            <w:gridSpan w:val="9"/>
            <w:tcBorders>
              <w:top w:val="single" w:sz="12" w:space="0" w:color="auto"/>
              <w:left w:val="nil"/>
              <w:bottom w:val="single" w:sz="8" w:space="0" w:color="auto"/>
              <w:right w:val="single" w:sz="12" w:space="0" w:color="auto"/>
            </w:tcBorders>
            <w:tcMar>
              <w:top w:w="15" w:type="dxa"/>
              <w:left w:w="15" w:type="dxa"/>
              <w:bottom w:w="0" w:type="dxa"/>
              <w:right w:w="15" w:type="dxa"/>
            </w:tcMar>
            <w:vAlign w:val="bottom"/>
          </w:tcPr>
          <w:p w:rsidR="00A445D3" w:rsidRPr="0072062F" w:rsidRDefault="00A445D3" w:rsidP="00A445D3">
            <w:pPr>
              <w:rPr>
                <w:rFonts w:ascii="宋体"/>
                <w:sz w:val="20"/>
                <w:szCs w:val="20"/>
              </w:rPr>
            </w:pPr>
            <w:r w:rsidRPr="004673F3">
              <w:rPr>
                <w:rFonts w:ascii="宋体" w:hAnsi="宋体"/>
                <w:color w:val="FF0000"/>
                <w:spacing w:val="-14"/>
                <w:szCs w:val="21"/>
              </w:rPr>
              <w:t>*</w:t>
            </w:r>
            <w:r w:rsidRPr="0072062F">
              <w:rPr>
                <w:rFonts w:hint="eastAsia"/>
                <w:sz w:val="20"/>
                <w:szCs w:val="20"/>
              </w:rPr>
              <w:t>代收金额（大写）：</w:t>
            </w:r>
          </w:p>
        </w:tc>
      </w:tr>
      <w:tr w:rsidR="00A445D3" w:rsidRPr="0072062F" w:rsidTr="00A445D3">
        <w:trPr>
          <w:trHeight w:val="300"/>
        </w:trPr>
        <w:tc>
          <w:tcPr>
            <w:tcW w:w="9229" w:type="dxa"/>
            <w:gridSpan w:val="15"/>
            <w:tcBorders>
              <w:top w:val="nil"/>
              <w:left w:val="single" w:sz="12" w:space="0" w:color="auto"/>
              <w:bottom w:val="single" w:sz="12" w:space="0" w:color="auto"/>
              <w:right w:val="single" w:sz="12" w:space="0" w:color="auto"/>
            </w:tcBorders>
            <w:tcMar>
              <w:top w:w="15" w:type="dxa"/>
              <w:left w:w="15" w:type="dxa"/>
              <w:bottom w:w="0" w:type="dxa"/>
              <w:right w:w="15" w:type="dxa"/>
            </w:tcMar>
            <w:vAlign w:val="bottom"/>
          </w:tcPr>
          <w:p w:rsidR="00A445D3" w:rsidRPr="0072062F" w:rsidRDefault="00A445D3" w:rsidP="00A445D3">
            <w:pPr>
              <w:rPr>
                <w:sz w:val="20"/>
                <w:szCs w:val="20"/>
              </w:rPr>
            </w:pPr>
            <w:r w:rsidRPr="0072062F">
              <w:rPr>
                <w:rFonts w:hint="eastAsia"/>
                <w:sz w:val="20"/>
                <w:szCs w:val="20"/>
              </w:rPr>
              <w:t>开户行：收款卡号：</w:t>
            </w:r>
            <w:r w:rsidRPr="004673F3">
              <w:rPr>
                <w:rFonts w:ascii="宋体" w:hAnsi="宋体"/>
                <w:color w:val="FF0000"/>
                <w:spacing w:val="-14"/>
                <w:szCs w:val="21"/>
              </w:rPr>
              <w:t>*</w:t>
            </w:r>
            <w:r w:rsidRPr="0072062F">
              <w:rPr>
                <w:rFonts w:hint="eastAsia"/>
                <w:sz w:val="20"/>
                <w:szCs w:val="20"/>
              </w:rPr>
              <w:t>手续费：</w:t>
            </w:r>
          </w:p>
        </w:tc>
      </w:tr>
      <w:tr w:rsidR="00A445D3" w:rsidRPr="0072062F" w:rsidTr="00A445D3">
        <w:trPr>
          <w:trHeight w:val="300"/>
        </w:trPr>
        <w:tc>
          <w:tcPr>
            <w:tcW w:w="5565" w:type="dxa"/>
            <w:gridSpan w:val="11"/>
            <w:tcBorders>
              <w:top w:val="single" w:sz="12" w:space="0" w:color="auto"/>
              <w:left w:val="single" w:sz="4"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rPr>
                <w:sz w:val="20"/>
                <w:szCs w:val="20"/>
              </w:rPr>
            </w:pPr>
            <w:r w:rsidRPr="004673F3">
              <w:rPr>
                <w:rFonts w:ascii="宋体" w:hAnsi="宋体"/>
                <w:color w:val="FF0000"/>
                <w:spacing w:val="-14"/>
                <w:szCs w:val="21"/>
              </w:rPr>
              <w:t>*</w:t>
            </w:r>
            <w:r w:rsidRPr="0072062F">
              <w:rPr>
                <w:rFonts w:hint="eastAsia"/>
                <w:sz w:val="20"/>
                <w:szCs w:val="20"/>
              </w:rPr>
              <w:t>费用合计（大写）：</w:t>
            </w:r>
          </w:p>
        </w:tc>
        <w:tc>
          <w:tcPr>
            <w:tcW w:w="3664" w:type="dxa"/>
            <w:gridSpan w:val="4"/>
            <w:tcBorders>
              <w:top w:val="single" w:sz="12" w:space="0" w:color="auto"/>
              <w:left w:val="single" w:sz="4" w:space="0" w:color="auto"/>
              <w:bottom w:val="single" w:sz="8" w:space="0" w:color="auto"/>
              <w:right w:val="single" w:sz="4" w:space="0" w:color="auto"/>
            </w:tcBorders>
            <w:vAlign w:val="bottom"/>
          </w:tcPr>
          <w:p w:rsidR="00A445D3" w:rsidRPr="0072062F" w:rsidRDefault="00A445D3" w:rsidP="00A445D3">
            <w:pPr>
              <w:rPr>
                <w:sz w:val="20"/>
                <w:szCs w:val="20"/>
              </w:rPr>
            </w:pPr>
            <w:r w:rsidRPr="00AE2293">
              <w:rPr>
                <w:noProof/>
                <w:szCs w:val="24"/>
              </w:rPr>
              <w:pict>
                <v:rect id="矩形 41" o:spid="_x0000_s1054" style="position:absolute;left:0;text-align:left;margin-left:79.45pt;margin-top:4.9pt;width:7.25pt;height:5.6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">
                  <v:stroke miterlimit="2"/>
                </v:rect>
              </w:pict>
            </w:r>
            <w:r w:rsidRPr="00AE2293">
              <w:rPr>
                <w:noProof/>
                <w:szCs w:val="24"/>
              </w:rPr>
              <w:pict>
                <v:rect id="矩形 40" o:spid="_x0000_s1053" style="position:absolute;left:0;text-align:left;margin-left:142.25pt;margin-top:4.5pt;width:7.25pt;height:5.6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">
                  <v:stroke miterlimit="2"/>
                </v:rect>
              </w:pict>
            </w:r>
            <w:r w:rsidRPr="00AE2293">
              <w:rPr>
                <w:noProof/>
                <w:szCs w:val="24"/>
              </w:rPr>
              <w:pict>
                <v:rect id="矩形 39" o:spid="_x0000_s1052" style="position:absolute;left:0;text-align:left;margin-left:110.5pt;margin-top:4.5pt;width:7.25pt;height:5.6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">
                  <v:stroke miterlimit="2"/>
                </v:rect>
              </w:pict>
            </w:r>
            <w:r w:rsidRPr="00AE2293">
              <w:rPr>
                <w:noProof/>
                <w:szCs w:val="24"/>
              </w:rPr>
              <w:pict>
                <v:rect id="矩形 38" o:spid="_x0000_s1051" style="position:absolute;left:0;text-align:left;margin-left:46.75pt;margin-top:5.15pt;width:7.25pt;height:5.6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">
                  <v:stroke miterlimit="2"/>
                </v:rect>
              </w:pict>
            </w:r>
            <w:r w:rsidRPr="0072062F">
              <w:rPr>
                <w:rFonts w:hint="eastAsia"/>
                <w:sz w:val="20"/>
                <w:szCs w:val="20"/>
              </w:rPr>
              <w:t>付费方式现付到付月结回单付</w:t>
            </w:r>
          </w:p>
        </w:tc>
      </w:tr>
      <w:tr w:rsidR="00A445D3" w:rsidRPr="0072062F" w:rsidTr="00A445D3">
        <w:trPr>
          <w:trHeight w:val="300"/>
        </w:trPr>
        <w:tc>
          <w:tcPr>
            <w:tcW w:w="1424" w:type="dxa"/>
            <w:gridSpan w:val="3"/>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72062F">
              <w:rPr>
                <w:rFonts w:hint="eastAsia"/>
                <w:sz w:val="20"/>
                <w:szCs w:val="20"/>
              </w:rPr>
              <w:t>特别约定</w:t>
            </w:r>
          </w:p>
        </w:tc>
        <w:tc>
          <w:tcPr>
            <w:tcW w:w="2236" w:type="dxa"/>
            <w:gridSpan w:val="4"/>
            <w:tcBorders>
              <w:top w:val="nil"/>
              <w:left w:val="nil"/>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sz w:val="20"/>
                <w:szCs w:val="20"/>
              </w:rPr>
            </w:pPr>
            <w:r w:rsidRPr="0072062F">
              <w:rPr>
                <w:rFonts w:hint="eastAsia"/>
                <w:sz w:val="20"/>
                <w:szCs w:val="20"/>
              </w:rPr>
              <w:t>未保价的货物丢失损坏最高按运费</w:t>
            </w:r>
            <w:r w:rsidRPr="0072062F">
              <w:rPr>
                <w:sz w:val="20"/>
                <w:szCs w:val="20"/>
              </w:rPr>
              <w:t>3</w:t>
            </w:r>
            <w:r w:rsidRPr="0072062F">
              <w:rPr>
                <w:rFonts w:hint="eastAsia"/>
                <w:sz w:val="20"/>
                <w:szCs w:val="20"/>
              </w:rPr>
              <w:t>倍赔偿</w:t>
            </w:r>
          </w:p>
        </w:tc>
        <w:tc>
          <w:tcPr>
            <w:tcW w:w="1025" w:type="dxa"/>
            <w:gridSpan w:val="2"/>
            <w:tcBorders>
              <w:top w:val="nil"/>
              <w:left w:val="nil"/>
              <w:bottom w:val="single" w:sz="8" w:space="0" w:color="auto"/>
              <w:right w:val="single" w:sz="4" w:space="0" w:color="auto"/>
            </w:tcBorders>
            <w:tcMar>
              <w:top w:w="15" w:type="dxa"/>
              <w:left w:w="15" w:type="dxa"/>
              <w:bottom w:w="0" w:type="dxa"/>
              <w:right w:w="15" w:type="dxa"/>
            </w:tcMar>
            <w:vAlign w:val="center"/>
          </w:tcPr>
          <w:p w:rsidR="00A445D3" w:rsidRPr="0072062F" w:rsidRDefault="00A445D3" w:rsidP="00A445D3">
            <w:pPr>
              <w:jc w:val="center"/>
              <w:rPr>
                <w:sz w:val="20"/>
                <w:szCs w:val="20"/>
              </w:rPr>
            </w:pPr>
            <w:r w:rsidRPr="0072062F">
              <w:rPr>
                <w:rFonts w:hint="eastAsia"/>
                <w:sz w:val="20"/>
                <w:szCs w:val="20"/>
              </w:rPr>
              <w:t>备注：</w:t>
            </w:r>
          </w:p>
        </w:tc>
        <w:tc>
          <w:tcPr>
            <w:tcW w:w="4544" w:type="dxa"/>
            <w:gridSpan w:val="6"/>
            <w:tcBorders>
              <w:top w:val="nil"/>
              <w:left w:val="nil"/>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jc w:val="center"/>
              <w:rPr>
                <w:sz w:val="20"/>
                <w:szCs w:val="20"/>
              </w:rPr>
            </w:pPr>
          </w:p>
        </w:tc>
      </w:tr>
      <w:tr w:rsidR="00A445D3" w:rsidRPr="0072062F" w:rsidTr="00A445D3">
        <w:trPr>
          <w:trHeight w:val="300"/>
        </w:trPr>
        <w:tc>
          <w:tcPr>
            <w:tcW w:w="9229" w:type="dxa"/>
            <w:gridSpan w:val="15"/>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A445D3" w:rsidRPr="0072062F" w:rsidRDefault="00A445D3" w:rsidP="00A445D3">
            <w:pPr>
              <w:spacing w:line="360" w:lineRule="auto"/>
              <w:rPr>
                <w:b/>
                <w:sz w:val="24"/>
              </w:rPr>
            </w:pPr>
            <w:r w:rsidRPr="0072062F">
              <w:rPr>
                <w:rFonts w:hint="eastAsia"/>
                <w:b/>
                <w:sz w:val="24"/>
              </w:rPr>
              <w:t>托运人盖章（签字）：承运人盖章（签字）：</w:t>
            </w:r>
          </w:p>
          <w:p w:rsidR="00A445D3" w:rsidRPr="0072062F" w:rsidRDefault="00A445D3" w:rsidP="00A445D3">
            <w:pPr>
              <w:spacing w:line="360" w:lineRule="auto"/>
              <w:rPr>
                <w:b/>
                <w:sz w:val="28"/>
                <w:szCs w:val="28"/>
              </w:rPr>
            </w:pPr>
            <w:r w:rsidRPr="0072062F">
              <w:rPr>
                <w:rFonts w:hint="eastAsia"/>
                <w:b/>
                <w:sz w:val="24"/>
              </w:rPr>
              <w:t>收货人盖章（签字）：年月日</w:t>
            </w:r>
          </w:p>
        </w:tc>
      </w:tr>
      <w:tr w:rsidR="00A445D3" w:rsidRPr="0072062F" w:rsidTr="00A445D3">
        <w:trPr>
          <w:trHeight w:val="300"/>
        </w:trPr>
        <w:tc>
          <w:tcPr>
            <w:tcW w:w="1424" w:type="dxa"/>
            <w:gridSpan w:val="3"/>
            <w:tcMar>
              <w:top w:w="15" w:type="dxa"/>
              <w:left w:w="15" w:type="dxa"/>
              <w:bottom w:w="0" w:type="dxa"/>
              <w:right w:w="15" w:type="dxa"/>
            </w:tcMar>
            <w:vAlign w:val="bottom"/>
          </w:tcPr>
          <w:p w:rsidR="00A445D3" w:rsidRPr="0072062F" w:rsidRDefault="00A445D3" w:rsidP="00A445D3">
            <w:pPr>
              <w:rPr>
                <w:rFonts w:ascii="宋体"/>
                <w:b/>
                <w:sz w:val="18"/>
                <w:szCs w:val="18"/>
              </w:rPr>
            </w:pPr>
            <w:r w:rsidRPr="0072062F">
              <w:rPr>
                <w:rFonts w:hint="eastAsia"/>
                <w:b/>
                <w:sz w:val="18"/>
                <w:szCs w:val="18"/>
              </w:rPr>
              <w:t>白联：存根</w:t>
            </w:r>
          </w:p>
        </w:tc>
        <w:tc>
          <w:tcPr>
            <w:tcW w:w="3261" w:type="dxa"/>
            <w:gridSpan w:val="6"/>
            <w:tcMar>
              <w:top w:w="15" w:type="dxa"/>
              <w:left w:w="15" w:type="dxa"/>
              <w:bottom w:w="0" w:type="dxa"/>
              <w:right w:w="15" w:type="dxa"/>
            </w:tcMar>
            <w:vAlign w:val="bottom"/>
          </w:tcPr>
          <w:p w:rsidR="00A445D3" w:rsidRPr="0072062F" w:rsidRDefault="00A445D3" w:rsidP="00A445D3">
            <w:pPr>
              <w:rPr>
                <w:rFonts w:ascii="宋体"/>
                <w:b/>
                <w:sz w:val="18"/>
                <w:szCs w:val="18"/>
              </w:rPr>
            </w:pPr>
            <w:r w:rsidRPr="0072062F">
              <w:rPr>
                <w:rFonts w:hint="eastAsia"/>
                <w:b/>
                <w:sz w:val="18"/>
                <w:szCs w:val="18"/>
              </w:rPr>
              <w:t>红联：托运人联黄联：到站联</w:t>
            </w:r>
          </w:p>
        </w:tc>
        <w:tc>
          <w:tcPr>
            <w:tcW w:w="1560" w:type="dxa"/>
            <w:gridSpan w:val="3"/>
            <w:tcMar>
              <w:top w:w="15" w:type="dxa"/>
              <w:left w:w="15" w:type="dxa"/>
              <w:bottom w:w="0" w:type="dxa"/>
              <w:right w:w="15" w:type="dxa"/>
            </w:tcMar>
            <w:vAlign w:val="bottom"/>
          </w:tcPr>
          <w:p w:rsidR="00A445D3" w:rsidRPr="0072062F" w:rsidRDefault="00A445D3" w:rsidP="00A445D3">
            <w:pPr>
              <w:ind w:firstLineChars="147" w:firstLine="266"/>
              <w:rPr>
                <w:rFonts w:ascii="宋体"/>
                <w:b/>
                <w:sz w:val="18"/>
                <w:szCs w:val="18"/>
              </w:rPr>
            </w:pPr>
            <w:r w:rsidRPr="0072062F">
              <w:rPr>
                <w:rFonts w:hint="eastAsia"/>
                <w:b/>
                <w:sz w:val="18"/>
                <w:szCs w:val="18"/>
              </w:rPr>
              <w:t>绿联：收货人联</w:t>
            </w:r>
          </w:p>
        </w:tc>
        <w:tc>
          <w:tcPr>
            <w:tcW w:w="2984" w:type="dxa"/>
            <w:gridSpan w:val="3"/>
            <w:tcMar>
              <w:top w:w="15" w:type="dxa"/>
              <w:left w:w="15" w:type="dxa"/>
              <w:bottom w:w="0" w:type="dxa"/>
              <w:right w:w="15" w:type="dxa"/>
            </w:tcMar>
            <w:vAlign w:val="bottom"/>
          </w:tcPr>
          <w:p w:rsidR="00A445D3" w:rsidRPr="0072062F" w:rsidRDefault="00A445D3" w:rsidP="00A445D3">
            <w:pPr>
              <w:ind w:firstLineChars="343" w:firstLine="620"/>
              <w:rPr>
                <w:rFonts w:ascii="宋体"/>
                <w:b/>
                <w:sz w:val="18"/>
                <w:szCs w:val="18"/>
              </w:rPr>
            </w:pPr>
            <w:r w:rsidRPr="0072062F">
              <w:rPr>
                <w:rFonts w:hint="eastAsia"/>
                <w:b/>
                <w:sz w:val="18"/>
                <w:szCs w:val="18"/>
              </w:rPr>
              <w:t>蓝联：备查联</w:t>
            </w:r>
          </w:p>
        </w:tc>
      </w:tr>
    </w:tbl>
    <w:p w:rsidR="00A445D3" w:rsidRPr="0072062F" w:rsidRDefault="00A445D3" w:rsidP="00A445D3">
      <w:pPr>
        <w:spacing w:line="360" w:lineRule="auto"/>
        <w:ind w:leftChars="171" w:left="359" w:firstLineChars="50" w:firstLine="120"/>
        <w:rPr>
          <w:rFonts w:ascii="宋体" w:hAnsi="宋体"/>
          <w:kern w:val="0"/>
          <w:sz w:val="24"/>
        </w:rPr>
      </w:pPr>
      <w:bookmarkStart w:id="192" w:name="_Hlk498540925"/>
      <w:r w:rsidRPr="0072062F">
        <w:rPr>
          <w:rFonts w:ascii="宋体" w:hAnsi="宋体" w:hint="eastAsia"/>
          <w:kern w:val="0"/>
          <w:sz w:val="24"/>
        </w:rPr>
        <w:t>④以下为</w:t>
      </w:r>
      <w:r>
        <w:rPr>
          <w:rFonts w:ascii="宋体" w:hAnsi="宋体"/>
          <w:kern w:val="0"/>
          <w:sz w:val="24"/>
        </w:rPr>
        <w:t>AD</w:t>
      </w:r>
      <w:r w:rsidRPr="0072062F">
        <w:rPr>
          <w:rFonts w:ascii="宋体" w:hAnsi="宋体" w:hint="eastAsia"/>
          <w:kern w:val="0"/>
          <w:sz w:val="24"/>
        </w:rPr>
        <w:t>物流公司的部分货车，请判断下列货车称呼是否正确。</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709"/>
        <w:gridCol w:w="851"/>
        <w:gridCol w:w="1275"/>
        <w:gridCol w:w="1043"/>
      </w:tblGrid>
      <w:tr w:rsidR="00A445D3" w:rsidRPr="0072062F" w:rsidTr="00A445D3">
        <w:trPr>
          <w:jc w:val="center"/>
        </w:trPr>
        <w:tc>
          <w:tcPr>
            <w:tcW w:w="4644" w:type="dxa"/>
          </w:tcPr>
          <w:p w:rsidR="00A445D3" w:rsidRPr="0072062F" w:rsidRDefault="00A445D3" w:rsidP="00A445D3">
            <w:pPr>
              <w:spacing w:beforeLines="50" w:afterLines="50"/>
            </w:pPr>
            <w:r w:rsidRPr="0072062F">
              <w:rPr>
                <w:rFonts w:hint="eastAsia"/>
              </w:rPr>
              <w:t>车型</w:t>
            </w:r>
          </w:p>
        </w:tc>
        <w:tc>
          <w:tcPr>
            <w:tcW w:w="709" w:type="dxa"/>
            <w:vAlign w:val="center"/>
          </w:tcPr>
          <w:p w:rsidR="00A445D3" w:rsidRPr="0072062F" w:rsidRDefault="00A445D3" w:rsidP="00A445D3">
            <w:pPr>
              <w:jc w:val="center"/>
            </w:pPr>
            <w:r w:rsidRPr="0072062F">
              <w:rPr>
                <w:rFonts w:hint="eastAsia"/>
              </w:rPr>
              <w:t>车厢结构</w:t>
            </w:r>
          </w:p>
        </w:tc>
        <w:tc>
          <w:tcPr>
            <w:tcW w:w="851" w:type="dxa"/>
            <w:vAlign w:val="center"/>
          </w:tcPr>
          <w:p w:rsidR="00A445D3" w:rsidRPr="0072062F" w:rsidRDefault="00A445D3" w:rsidP="00A445D3">
            <w:pPr>
              <w:jc w:val="center"/>
            </w:pPr>
            <w:r w:rsidRPr="0072062F">
              <w:rPr>
                <w:rFonts w:hint="eastAsia"/>
              </w:rPr>
              <w:t>车厢</w:t>
            </w:r>
          </w:p>
          <w:p w:rsidR="00A445D3" w:rsidRPr="0072062F" w:rsidRDefault="00A445D3" w:rsidP="00A445D3">
            <w:pPr>
              <w:jc w:val="center"/>
            </w:pPr>
            <w:r w:rsidRPr="0072062F">
              <w:rPr>
                <w:rFonts w:hint="eastAsia"/>
              </w:rPr>
              <w:t>长度</w:t>
            </w:r>
          </w:p>
        </w:tc>
        <w:tc>
          <w:tcPr>
            <w:tcW w:w="1275" w:type="dxa"/>
            <w:vAlign w:val="center"/>
          </w:tcPr>
          <w:p w:rsidR="00A445D3" w:rsidRPr="0072062F" w:rsidRDefault="00A445D3" w:rsidP="00A445D3">
            <w:pPr>
              <w:jc w:val="center"/>
            </w:pPr>
            <w:r w:rsidRPr="0072062F">
              <w:rPr>
                <w:rFonts w:hint="eastAsia"/>
              </w:rPr>
              <w:t>称呼</w:t>
            </w:r>
          </w:p>
        </w:tc>
        <w:tc>
          <w:tcPr>
            <w:tcW w:w="1043" w:type="dxa"/>
            <w:vAlign w:val="center"/>
          </w:tcPr>
          <w:p w:rsidR="00A445D3" w:rsidRPr="0072062F" w:rsidRDefault="00A445D3" w:rsidP="00A445D3">
            <w:pPr>
              <w:jc w:val="center"/>
            </w:pPr>
            <w:r w:rsidRPr="0072062F">
              <w:rPr>
                <w:rFonts w:hint="eastAsia"/>
              </w:rPr>
              <w:t>判断</w:t>
            </w:r>
          </w:p>
          <w:p w:rsidR="00A445D3" w:rsidRPr="0072062F" w:rsidRDefault="00A445D3" w:rsidP="00A445D3">
            <w:pPr>
              <w:jc w:val="center"/>
            </w:pPr>
            <w:r w:rsidRPr="0072062F">
              <w:rPr>
                <w:rFonts w:hint="eastAsia"/>
              </w:rPr>
              <w:t>对错</w:t>
            </w:r>
          </w:p>
        </w:tc>
      </w:tr>
      <w:tr w:rsidR="00A445D3" w:rsidRPr="0072062F" w:rsidTr="00A445D3">
        <w:trPr>
          <w:jc w:val="center"/>
        </w:trPr>
        <w:tc>
          <w:tcPr>
            <w:tcW w:w="4644" w:type="dxa"/>
          </w:tcPr>
          <w:p w:rsidR="00A445D3" w:rsidRPr="0072062F" w:rsidRDefault="00A445D3" w:rsidP="00A445D3">
            <w:pPr>
              <w:spacing w:beforeLines="50" w:afterLines="50"/>
            </w:pPr>
            <w:r>
              <w:rPr>
                <w:noProof/>
              </w:rPr>
              <w:drawing>
                <wp:inline distT="0" distB="0" distL="0" distR="0">
                  <wp:extent cx="2135505" cy="514985"/>
                  <wp:effectExtent l="0" t="0" r="0" b="0"/>
                  <wp:docPr id="143" name="对象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30" t="30128" r="14090" b="33640"/>
                          <a:stretch>
                            <a:fillRect/>
                          </a:stretch>
                        </pic:blipFill>
                        <pic:spPr bwMode="auto">
                          <a:xfrm>
                            <a:off x="0" y="0"/>
                            <a:ext cx="2135505" cy="514985"/>
                          </a:xfrm>
                          <a:prstGeom prst="rect">
                            <a:avLst/>
                          </a:prstGeom>
                          <a:noFill/>
                          <a:ln>
                            <a:noFill/>
                          </a:ln>
                        </pic:spPr>
                      </pic:pic>
                    </a:graphicData>
                  </a:graphic>
                </wp:inline>
              </w:drawing>
            </w:r>
          </w:p>
        </w:tc>
        <w:tc>
          <w:tcPr>
            <w:tcW w:w="709" w:type="dxa"/>
          </w:tcPr>
          <w:p w:rsidR="00A445D3" w:rsidRPr="0072062F" w:rsidRDefault="00A445D3" w:rsidP="00A445D3">
            <w:pPr>
              <w:spacing w:beforeLines="50" w:afterLines="50"/>
            </w:pPr>
            <w:r w:rsidRPr="0072062F">
              <w:rPr>
                <w:rFonts w:hint="eastAsia"/>
              </w:rPr>
              <w:t>低栏</w:t>
            </w:r>
          </w:p>
        </w:tc>
        <w:tc>
          <w:tcPr>
            <w:tcW w:w="851" w:type="dxa"/>
          </w:tcPr>
          <w:p w:rsidR="00A445D3" w:rsidRPr="0072062F" w:rsidRDefault="00A445D3" w:rsidP="00A445D3">
            <w:pPr>
              <w:spacing w:beforeLines="50" w:afterLines="50"/>
            </w:pPr>
            <w:r w:rsidRPr="0072062F">
              <w:rPr>
                <w:rFonts w:hint="eastAsia"/>
              </w:rPr>
              <w:t>7</w:t>
            </w:r>
            <w:r w:rsidRPr="0072062F">
              <w:t>.6</w:t>
            </w:r>
            <w:r w:rsidRPr="0072062F">
              <w:rPr>
                <w:rFonts w:hint="eastAsia"/>
              </w:rPr>
              <w:t>米</w:t>
            </w:r>
          </w:p>
        </w:tc>
        <w:tc>
          <w:tcPr>
            <w:tcW w:w="1275" w:type="dxa"/>
          </w:tcPr>
          <w:p w:rsidR="00A445D3" w:rsidRPr="0072062F" w:rsidRDefault="00A445D3" w:rsidP="00A445D3">
            <w:pPr>
              <w:spacing w:beforeLines="50" w:afterLines="50"/>
            </w:pPr>
            <w:r w:rsidRPr="0072062F">
              <w:rPr>
                <w:rFonts w:hint="eastAsia"/>
              </w:rPr>
              <w:t>七米六厢式</w:t>
            </w:r>
          </w:p>
        </w:tc>
        <w:tc>
          <w:tcPr>
            <w:tcW w:w="1043" w:type="dxa"/>
          </w:tcPr>
          <w:p w:rsidR="00A445D3" w:rsidRPr="002A2F08" w:rsidRDefault="00A445D3" w:rsidP="00A445D3">
            <w:pPr>
              <w:spacing w:beforeLines="50" w:afterLines="50"/>
              <w:rPr>
                <w:b/>
                <w:color w:val="FF0000"/>
              </w:rPr>
            </w:pPr>
          </w:p>
        </w:tc>
      </w:tr>
      <w:tr w:rsidR="00A445D3" w:rsidRPr="0072062F" w:rsidTr="00A445D3">
        <w:trPr>
          <w:jc w:val="center"/>
        </w:trPr>
        <w:tc>
          <w:tcPr>
            <w:tcW w:w="4644" w:type="dxa"/>
          </w:tcPr>
          <w:p w:rsidR="00A445D3" w:rsidRPr="0072062F" w:rsidRDefault="00A445D3" w:rsidP="00A445D3">
            <w:pPr>
              <w:spacing w:beforeLines="50" w:afterLines="50"/>
            </w:pPr>
            <w:r>
              <w:rPr>
                <w:noProof/>
              </w:rPr>
              <w:drawing>
                <wp:inline distT="0" distB="0" distL="0" distR="0">
                  <wp:extent cx="2922905" cy="526415"/>
                  <wp:effectExtent l="0" t="0" r="0" b="6985"/>
                  <wp:docPr id="142" name="对象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15" t="34634" r="-540" b="38109"/>
                          <a:stretch>
                            <a:fillRect/>
                          </a:stretch>
                        </pic:blipFill>
                        <pic:spPr bwMode="auto">
                          <a:xfrm>
                            <a:off x="0" y="0"/>
                            <a:ext cx="2922905" cy="526415"/>
                          </a:xfrm>
                          <a:prstGeom prst="rect">
                            <a:avLst/>
                          </a:prstGeom>
                          <a:noFill/>
                          <a:ln>
                            <a:noFill/>
                          </a:ln>
                        </pic:spPr>
                      </pic:pic>
                    </a:graphicData>
                  </a:graphic>
                </wp:inline>
              </w:drawing>
            </w:r>
          </w:p>
        </w:tc>
        <w:tc>
          <w:tcPr>
            <w:tcW w:w="709" w:type="dxa"/>
          </w:tcPr>
          <w:p w:rsidR="00A445D3" w:rsidRPr="0072062F" w:rsidRDefault="00A445D3" w:rsidP="00A445D3">
            <w:pPr>
              <w:spacing w:beforeLines="50" w:afterLines="50"/>
            </w:pPr>
            <w:r w:rsidRPr="0072062F">
              <w:rPr>
                <w:rFonts w:hint="eastAsia"/>
              </w:rPr>
              <w:t>箱式</w:t>
            </w:r>
          </w:p>
        </w:tc>
        <w:tc>
          <w:tcPr>
            <w:tcW w:w="851" w:type="dxa"/>
          </w:tcPr>
          <w:p w:rsidR="00A445D3" w:rsidRPr="0072062F" w:rsidRDefault="00A445D3" w:rsidP="00A445D3">
            <w:pPr>
              <w:spacing w:beforeLines="50" w:afterLines="50"/>
            </w:pPr>
            <w:r w:rsidRPr="0072062F">
              <w:t>13</w:t>
            </w:r>
            <w:r w:rsidRPr="0072062F">
              <w:rPr>
                <w:rFonts w:hint="eastAsia"/>
              </w:rPr>
              <w:t>米</w:t>
            </w:r>
          </w:p>
        </w:tc>
        <w:tc>
          <w:tcPr>
            <w:tcW w:w="1275" w:type="dxa"/>
          </w:tcPr>
          <w:p w:rsidR="00A445D3" w:rsidRPr="0072062F" w:rsidRDefault="00A445D3" w:rsidP="00A445D3">
            <w:pPr>
              <w:spacing w:beforeLines="50" w:afterLines="50"/>
            </w:pPr>
            <w:r w:rsidRPr="0072062F">
              <w:rPr>
                <w:rFonts w:hint="eastAsia"/>
              </w:rPr>
              <w:t>二拖三</w:t>
            </w:r>
            <w:r w:rsidRPr="0072062F">
              <w:t>13</w:t>
            </w:r>
            <w:r w:rsidRPr="0072062F">
              <w:rPr>
                <w:rFonts w:hint="eastAsia"/>
              </w:rPr>
              <w:t>米箱式</w:t>
            </w:r>
          </w:p>
        </w:tc>
        <w:tc>
          <w:tcPr>
            <w:tcW w:w="1043" w:type="dxa"/>
          </w:tcPr>
          <w:p w:rsidR="00A445D3" w:rsidRPr="002A2F08" w:rsidRDefault="00A445D3" w:rsidP="00A445D3">
            <w:pPr>
              <w:spacing w:beforeLines="50" w:afterLines="50"/>
              <w:rPr>
                <w:b/>
                <w:color w:val="FF0000"/>
              </w:rPr>
            </w:pPr>
          </w:p>
        </w:tc>
      </w:tr>
      <w:tr w:rsidR="00A445D3" w:rsidRPr="0072062F" w:rsidTr="00A445D3">
        <w:trPr>
          <w:jc w:val="center"/>
        </w:trPr>
        <w:tc>
          <w:tcPr>
            <w:tcW w:w="4644" w:type="dxa"/>
          </w:tcPr>
          <w:p w:rsidR="00A445D3" w:rsidRPr="0072062F" w:rsidRDefault="00A445D3" w:rsidP="00A445D3">
            <w:pPr>
              <w:spacing w:beforeLines="50" w:afterLines="50"/>
            </w:pPr>
            <w:r>
              <w:rPr>
                <w:noProof/>
              </w:rPr>
              <w:drawing>
                <wp:inline distT="0" distB="0" distL="0" distR="0">
                  <wp:extent cx="2372995" cy="370205"/>
                  <wp:effectExtent l="0" t="0" r="8255" b="0"/>
                  <wp:docPr id="1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89" t="38109" r="10144" b="40123"/>
                          <a:stretch>
                            <a:fillRect/>
                          </a:stretch>
                        </pic:blipFill>
                        <pic:spPr bwMode="auto">
                          <a:xfrm>
                            <a:off x="0" y="0"/>
                            <a:ext cx="2372995" cy="370205"/>
                          </a:xfrm>
                          <a:prstGeom prst="rect">
                            <a:avLst/>
                          </a:prstGeom>
                          <a:noFill/>
                          <a:ln>
                            <a:noFill/>
                          </a:ln>
                        </pic:spPr>
                      </pic:pic>
                    </a:graphicData>
                  </a:graphic>
                </wp:inline>
              </w:drawing>
            </w:r>
          </w:p>
        </w:tc>
        <w:tc>
          <w:tcPr>
            <w:tcW w:w="709" w:type="dxa"/>
          </w:tcPr>
          <w:p w:rsidR="00A445D3" w:rsidRPr="0072062F" w:rsidRDefault="00A445D3" w:rsidP="00A445D3">
            <w:pPr>
              <w:spacing w:beforeLines="50" w:afterLines="50"/>
            </w:pPr>
            <w:r w:rsidRPr="0072062F">
              <w:rPr>
                <w:rFonts w:hint="eastAsia"/>
              </w:rPr>
              <w:t>高栏</w:t>
            </w:r>
          </w:p>
        </w:tc>
        <w:tc>
          <w:tcPr>
            <w:tcW w:w="851" w:type="dxa"/>
          </w:tcPr>
          <w:p w:rsidR="00A445D3" w:rsidRPr="0072062F" w:rsidRDefault="00A445D3" w:rsidP="00A445D3">
            <w:pPr>
              <w:spacing w:beforeLines="50" w:afterLines="50"/>
            </w:pPr>
            <w:r w:rsidRPr="0072062F">
              <w:t>9.6</w:t>
            </w:r>
            <w:r w:rsidRPr="0072062F">
              <w:rPr>
                <w:rFonts w:hint="eastAsia"/>
              </w:rPr>
              <w:t>米</w:t>
            </w:r>
          </w:p>
        </w:tc>
        <w:tc>
          <w:tcPr>
            <w:tcW w:w="1275" w:type="dxa"/>
          </w:tcPr>
          <w:p w:rsidR="00A445D3" w:rsidRPr="0072062F" w:rsidRDefault="00A445D3" w:rsidP="00A445D3">
            <w:pPr>
              <w:spacing w:beforeLines="50" w:afterLines="50"/>
            </w:pPr>
            <w:r w:rsidRPr="0072062F">
              <w:rPr>
                <w:rFonts w:hint="eastAsia"/>
              </w:rPr>
              <w:t>后八轮九米六高栏</w:t>
            </w:r>
          </w:p>
        </w:tc>
        <w:tc>
          <w:tcPr>
            <w:tcW w:w="1043" w:type="dxa"/>
          </w:tcPr>
          <w:p w:rsidR="00A445D3" w:rsidRPr="002A2F08" w:rsidRDefault="00A445D3" w:rsidP="00A445D3">
            <w:pPr>
              <w:spacing w:beforeLines="50" w:afterLines="50"/>
              <w:rPr>
                <w:b/>
                <w:color w:val="FF0000"/>
              </w:rPr>
            </w:pPr>
          </w:p>
        </w:tc>
      </w:tr>
      <w:tr w:rsidR="00A445D3" w:rsidRPr="0072062F" w:rsidTr="00A445D3">
        <w:trPr>
          <w:jc w:val="center"/>
        </w:trPr>
        <w:tc>
          <w:tcPr>
            <w:tcW w:w="4644" w:type="dxa"/>
            <w:vAlign w:val="center"/>
          </w:tcPr>
          <w:p w:rsidR="00A445D3" w:rsidRPr="0072062F" w:rsidRDefault="00A445D3" w:rsidP="00A445D3">
            <w:pPr>
              <w:spacing w:beforeLines="50" w:afterLines="50"/>
            </w:pPr>
            <w:r w:rsidRPr="0072062F">
              <w:rPr>
                <w:noProof/>
              </w:rPr>
              <w:drawing>
                <wp:inline distT="0" distB="0" distL="0" distR="0">
                  <wp:extent cx="2189480" cy="5137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9480" cy="513715"/>
                          </a:xfrm>
                          <a:prstGeom prst="rect">
                            <a:avLst/>
                          </a:prstGeom>
                          <a:noFill/>
                          <a:ln>
                            <a:noFill/>
                          </a:ln>
                        </pic:spPr>
                      </pic:pic>
                    </a:graphicData>
                  </a:graphic>
                </wp:inline>
              </w:drawing>
            </w:r>
          </w:p>
        </w:tc>
        <w:tc>
          <w:tcPr>
            <w:tcW w:w="709" w:type="dxa"/>
          </w:tcPr>
          <w:p w:rsidR="00A445D3" w:rsidRPr="0072062F" w:rsidRDefault="00A445D3" w:rsidP="00A445D3">
            <w:pPr>
              <w:spacing w:beforeLines="50" w:afterLines="50"/>
            </w:pPr>
            <w:r w:rsidRPr="0072062F">
              <w:rPr>
                <w:rFonts w:hint="eastAsia"/>
              </w:rPr>
              <w:t>栏板</w:t>
            </w:r>
          </w:p>
        </w:tc>
        <w:tc>
          <w:tcPr>
            <w:tcW w:w="851" w:type="dxa"/>
          </w:tcPr>
          <w:p w:rsidR="00A445D3" w:rsidRPr="0072062F" w:rsidRDefault="00A445D3" w:rsidP="00A445D3">
            <w:pPr>
              <w:spacing w:beforeLines="50" w:afterLines="50"/>
            </w:pPr>
            <w:r w:rsidRPr="0072062F">
              <w:t>9.6</w:t>
            </w:r>
            <w:r w:rsidRPr="0072062F">
              <w:rPr>
                <w:rFonts w:hint="eastAsia"/>
              </w:rPr>
              <w:t>米</w:t>
            </w:r>
          </w:p>
        </w:tc>
        <w:tc>
          <w:tcPr>
            <w:tcW w:w="1275" w:type="dxa"/>
          </w:tcPr>
          <w:p w:rsidR="00A445D3" w:rsidRPr="0072062F" w:rsidRDefault="00A445D3" w:rsidP="00A445D3">
            <w:pPr>
              <w:spacing w:beforeLines="50" w:afterLines="50"/>
            </w:pPr>
            <w:r w:rsidRPr="0072062F">
              <w:rPr>
                <w:rFonts w:hint="eastAsia"/>
              </w:rPr>
              <w:t>一拖二</w:t>
            </w:r>
            <w:r w:rsidRPr="0072062F">
              <w:t>9.6</w:t>
            </w:r>
            <w:r w:rsidRPr="0072062F">
              <w:rPr>
                <w:rFonts w:hint="eastAsia"/>
              </w:rPr>
              <w:t>米栏板式</w:t>
            </w:r>
          </w:p>
        </w:tc>
        <w:tc>
          <w:tcPr>
            <w:tcW w:w="1043" w:type="dxa"/>
          </w:tcPr>
          <w:p w:rsidR="00A445D3" w:rsidRPr="002A2F08" w:rsidRDefault="00A445D3" w:rsidP="00A445D3">
            <w:pPr>
              <w:spacing w:beforeLines="50" w:afterLines="50"/>
              <w:rPr>
                <w:b/>
                <w:color w:val="FF0000"/>
              </w:rPr>
            </w:pPr>
          </w:p>
        </w:tc>
      </w:tr>
      <w:tr w:rsidR="00A445D3" w:rsidRPr="0072062F" w:rsidTr="00A445D3">
        <w:trPr>
          <w:trHeight w:val="1196"/>
          <w:jc w:val="center"/>
        </w:trPr>
        <w:tc>
          <w:tcPr>
            <w:tcW w:w="4644" w:type="dxa"/>
          </w:tcPr>
          <w:p w:rsidR="00A445D3" w:rsidRPr="0072062F" w:rsidRDefault="00A445D3" w:rsidP="00A445D3">
            <w:pPr>
              <w:spacing w:beforeLines="50" w:afterLines="50"/>
            </w:pPr>
            <w:r>
              <w:rPr>
                <w:noProof/>
              </w:rPr>
              <w:drawing>
                <wp:inline distT="0" distB="0" distL="0" distR="0">
                  <wp:extent cx="2922905" cy="468630"/>
                  <wp:effectExtent l="0" t="0" r="0" b="7620"/>
                  <wp:docPr id="140" name="对象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47" t="33763" r="1627" b="39116"/>
                          <a:stretch>
                            <a:fillRect/>
                          </a:stretch>
                        </pic:blipFill>
                        <pic:spPr bwMode="auto">
                          <a:xfrm>
                            <a:off x="0" y="0"/>
                            <a:ext cx="2922905" cy="468630"/>
                          </a:xfrm>
                          <a:prstGeom prst="rect">
                            <a:avLst/>
                          </a:prstGeom>
                          <a:noFill/>
                          <a:ln>
                            <a:noFill/>
                          </a:ln>
                        </pic:spPr>
                      </pic:pic>
                    </a:graphicData>
                  </a:graphic>
                </wp:inline>
              </w:drawing>
            </w:r>
          </w:p>
        </w:tc>
        <w:tc>
          <w:tcPr>
            <w:tcW w:w="709" w:type="dxa"/>
          </w:tcPr>
          <w:p w:rsidR="00A445D3" w:rsidRPr="0072062F" w:rsidRDefault="00A445D3" w:rsidP="00A445D3">
            <w:pPr>
              <w:spacing w:beforeLines="50" w:afterLines="50"/>
            </w:pPr>
            <w:r w:rsidRPr="0072062F">
              <w:rPr>
                <w:rFonts w:hint="eastAsia"/>
              </w:rPr>
              <w:t>箱式</w:t>
            </w:r>
          </w:p>
        </w:tc>
        <w:tc>
          <w:tcPr>
            <w:tcW w:w="851" w:type="dxa"/>
          </w:tcPr>
          <w:p w:rsidR="00A445D3" w:rsidRPr="0072062F" w:rsidRDefault="00A445D3" w:rsidP="00A445D3">
            <w:pPr>
              <w:spacing w:beforeLines="50" w:afterLines="50"/>
            </w:pPr>
            <w:r w:rsidRPr="0072062F">
              <w:t>13</w:t>
            </w:r>
            <w:r w:rsidRPr="0072062F">
              <w:rPr>
                <w:rFonts w:hint="eastAsia"/>
              </w:rPr>
              <w:t>米</w:t>
            </w:r>
          </w:p>
        </w:tc>
        <w:tc>
          <w:tcPr>
            <w:tcW w:w="1275" w:type="dxa"/>
          </w:tcPr>
          <w:p w:rsidR="00A445D3" w:rsidRPr="0072062F" w:rsidRDefault="00A445D3" w:rsidP="00A445D3">
            <w:pPr>
              <w:spacing w:beforeLines="50" w:afterLines="50"/>
            </w:pPr>
            <w:r w:rsidRPr="0072062F">
              <w:rPr>
                <w:rFonts w:hint="eastAsia"/>
              </w:rPr>
              <w:t>二拖三</w:t>
            </w:r>
            <w:r w:rsidRPr="0072062F">
              <w:t>13</w:t>
            </w:r>
            <w:r w:rsidRPr="0072062F">
              <w:rPr>
                <w:rFonts w:hint="eastAsia"/>
              </w:rPr>
              <w:t>米箱式</w:t>
            </w:r>
          </w:p>
        </w:tc>
        <w:tc>
          <w:tcPr>
            <w:tcW w:w="1043" w:type="dxa"/>
          </w:tcPr>
          <w:p w:rsidR="00A445D3" w:rsidRPr="002A2F08" w:rsidRDefault="00A445D3" w:rsidP="00A445D3">
            <w:pPr>
              <w:spacing w:beforeLines="50" w:afterLines="50"/>
              <w:rPr>
                <w:b/>
                <w:color w:val="FF0000"/>
              </w:rPr>
            </w:pPr>
          </w:p>
        </w:tc>
      </w:tr>
      <w:bookmarkEnd w:id="192"/>
    </w:tbl>
    <w:p w:rsidR="00A445D3" w:rsidRPr="0072062F" w:rsidRDefault="00A445D3" w:rsidP="00A445D3"/>
    <w:p w:rsidR="00A445D3" w:rsidRPr="0072062F" w:rsidRDefault="00A445D3" w:rsidP="00A445D3">
      <w:pPr>
        <w:spacing w:line="360" w:lineRule="auto"/>
        <w:ind w:firstLineChars="250" w:firstLine="600"/>
        <w:rPr>
          <w:rFonts w:ascii="宋体" w:hAnsi="宋体"/>
          <w:kern w:val="0"/>
          <w:sz w:val="24"/>
        </w:rPr>
      </w:pPr>
      <w:r w:rsidRPr="0072062F">
        <w:rPr>
          <w:rFonts w:ascii="宋体" w:hAnsi="宋体" w:hint="eastAsia"/>
          <w:kern w:val="0"/>
          <w:sz w:val="24"/>
        </w:rPr>
        <w:t>⑤以下货物由</w:t>
      </w:r>
      <w:r>
        <w:rPr>
          <w:rFonts w:ascii="宋体" w:hAnsi="宋体" w:hint="eastAsia"/>
          <w:kern w:val="0"/>
          <w:sz w:val="24"/>
        </w:rPr>
        <w:t>郴州</w:t>
      </w:r>
      <w:r w:rsidRPr="0072062F">
        <w:rPr>
          <w:rFonts w:ascii="宋体" w:hAnsi="宋体" w:hint="eastAsia"/>
          <w:kern w:val="0"/>
          <w:sz w:val="24"/>
        </w:rPr>
        <w:t>发往广州，请为</w:t>
      </w:r>
      <w:r>
        <w:rPr>
          <w:rFonts w:ascii="宋体" w:hAnsi="宋体"/>
          <w:kern w:val="0"/>
          <w:sz w:val="24"/>
        </w:rPr>
        <w:t>AD</w:t>
      </w:r>
      <w:r w:rsidRPr="0072062F">
        <w:rPr>
          <w:rFonts w:ascii="宋体" w:hAnsi="宋体" w:hint="eastAsia"/>
          <w:kern w:val="0"/>
          <w:sz w:val="24"/>
        </w:rPr>
        <w:t>物流公司选择合适的公路车辆，并制定配装方案，每一种货物要么全运，要么不运，不允许部分甩货。</w:t>
      </w:r>
    </w:p>
    <w:p w:rsidR="00A445D3" w:rsidRPr="0072062F" w:rsidRDefault="00A445D3" w:rsidP="00A445D3">
      <w:pPr>
        <w:spacing w:line="360" w:lineRule="auto"/>
        <w:jc w:val="center"/>
        <w:rPr>
          <w:b/>
          <w:sz w:val="24"/>
        </w:rPr>
      </w:pPr>
      <w:r w:rsidRPr="0072062F">
        <w:rPr>
          <w:rFonts w:hint="eastAsia"/>
          <w:b/>
          <w:sz w:val="24"/>
        </w:rPr>
        <w:t>货物信息</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1378"/>
        <w:gridCol w:w="1377"/>
        <w:gridCol w:w="755"/>
        <w:gridCol w:w="2258"/>
        <w:gridCol w:w="1286"/>
        <w:gridCol w:w="1468"/>
      </w:tblGrid>
      <w:tr w:rsidR="00A445D3" w:rsidRPr="0072062F" w:rsidTr="00A445D3">
        <w:tc>
          <w:tcPr>
            <w:tcW w:w="1378" w:type="dxa"/>
            <w:tcBorders>
              <w:top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货物名称</w:t>
            </w:r>
          </w:p>
        </w:tc>
        <w:tc>
          <w:tcPr>
            <w:tcW w:w="1377" w:type="dxa"/>
            <w:tcBorders>
              <w:top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包装形式</w:t>
            </w:r>
          </w:p>
        </w:tc>
        <w:tc>
          <w:tcPr>
            <w:tcW w:w="755" w:type="dxa"/>
            <w:tcBorders>
              <w:top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件数</w:t>
            </w:r>
          </w:p>
        </w:tc>
        <w:tc>
          <w:tcPr>
            <w:tcW w:w="2258" w:type="dxa"/>
            <w:tcBorders>
              <w:top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外部尺寸（</w:t>
            </w:r>
            <w:r w:rsidRPr="0072062F">
              <w:rPr>
                <w:rFonts w:ascii="宋体" w:hAnsi="宋体"/>
                <w:szCs w:val="21"/>
              </w:rPr>
              <w:t>mm</w:t>
            </w:r>
            <w:r w:rsidRPr="0072062F">
              <w:rPr>
                <w:rFonts w:ascii="宋体" w:hAnsi="宋体" w:hint="eastAsia"/>
                <w:szCs w:val="21"/>
              </w:rPr>
              <w:t>）</w:t>
            </w:r>
          </w:p>
        </w:tc>
        <w:tc>
          <w:tcPr>
            <w:tcW w:w="1286" w:type="dxa"/>
            <w:tcBorders>
              <w:top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单件毛重（</w:t>
            </w:r>
            <w:r w:rsidRPr="0072062F">
              <w:rPr>
                <w:rFonts w:ascii="宋体" w:hAnsi="宋体"/>
                <w:szCs w:val="21"/>
              </w:rPr>
              <w:t>KG</w:t>
            </w:r>
            <w:r w:rsidRPr="0072062F">
              <w:rPr>
                <w:rFonts w:ascii="宋体" w:hAnsi="宋体" w:hint="eastAsia"/>
                <w:szCs w:val="21"/>
              </w:rPr>
              <w:t>）</w:t>
            </w:r>
          </w:p>
        </w:tc>
        <w:tc>
          <w:tcPr>
            <w:tcW w:w="1468" w:type="dxa"/>
            <w:tcBorders>
              <w:top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备注</w:t>
            </w:r>
          </w:p>
        </w:tc>
      </w:tr>
      <w:tr w:rsidR="00A445D3" w:rsidRPr="0072062F" w:rsidTr="00A445D3">
        <w:tc>
          <w:tcPr>
            <w:tcW w:w="137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设备</w:t>
            </w:r>
            <w:r w:rsidRPr="0072062F">
              <w:rPr>
                <w:rFonts w:ascii="宋体" w:hAnsi="宋体"/>
                <w:szCs w:val="21"/>
              </w:rPr>
              <w:t>1</w:t>
            </w:r>
          </w:p>
        </w:tc>
        <w:tc>
          <w:tcPr>
            <w:tcW w:w="1377"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木制包装</w:t>
            </w:r>
          </w:p>
        </w:tc>
        <w:tc>
          <w:tcPr>
            <w:tcW w:w="755"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20</w:t>
            </w:r>
          </w:p>
        </w:tc>
        <w:tc>
          <w:tcPr>
            <w:tcW w:w="2258"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2340X710X850</w:t>
            </w:r>
          </w:p>
        </w:tc>
        <w:tc>
          <w:tcPr>
            <w:tcW w:w="1286"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800</w:t>
            </w:r>
          </w:p>
        </w:tc>
        <w:tc>
          <w:tcPr>
            <w:tcW w:w="1468" w:type="dxa"/>
            <w:vAlign w:val="center"/>
          </w:tcPr>
          <w:p w:rsidR="00A445D3" w:rsidRPr="0072062F" w:rsidRDefault="00A445D3" w:rsidP="00A445D3">
            <w:pPr>
              <w:spacing w:line="360" w:lineRule="auto"/>
              <w:jc w:val="center"/>
              <w:rPr>
                <w:rFonts w:ascii="宋体"/>
                <w:szCs w:val="21"/>
              </w:rPr>
            </w:pPr>
          </w:p>
        </w:tc>
      </w:tr>
      <w:tr w:rsidR="00A445D3" w:rsidRPr="0072062F" w:rsidTr="00A445D3">
        <w:tc>
          <w:tcPr>
            <w:tcW w:w="137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lastRenderedPageBreak/>
              <w:t>设备</w:t>
            </w:r>
            <w:r w:rsidRPr="0072062F">
              <w:rPr>
                <w:rFonts w:ascii="宋体" w:hAnsi="宋体"/>
                <w:szCs w:val="21"/>
              </w:rPr>
              <w:t>2</w:t>
            </w:r>
          </w:p>
        </w:tc>
        <w:tc>
          <w:tcPr>
            <w:tcW w:w="1377"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木制包装</w:t>
            </w:r>
          </w:p>
        </w:tc>
        <w:tc>
          <w:tcPr>
            <w:tcW w:w="755"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10</w:t>
            </w:r>
          </w:p>
        </w:tc>
        <w:tc>
          <w:tcPr>
            <w:tcW w:w="225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直径</w:t>
            </w:r>
            <w:r w:rsidRPr="0072062F">
              <w:rPr>
                <w:rFonts w:ascii="宋体" w:hAnsi="宋体"/>
                <w:szCs w:val="21"/>
              </w:rPr>
              <w:t>1000</w:t>
            </w:r>
            <w:r w:rsidRPr="0072062F">
              <w:rPr>
                <w:rFonts w:ascii="宋体" w:hAnsi="宋体" w:hint="eastAsia"/>
                <w:szCs w:val="21"/>
              </w:rPr>
              <w:t>高</w:t>
            </w:r>
            <w:r w:rsidRPr="0072062F">
              <w:rPr>
                <w:rFonts w:ascii="宋体" w:hAnsi="宋体"/>
                <w:szCs w:val="21"/>
              </w:rPr>
              <w:t>700</w:t>
            </w:r>
            <w:r w:rsidRPr="0072062F">
              <w:rPr>
                <w:rFonts w:ascii="宋体" w:hAnsi="宋体" w:hint="eastAsia"/>
                <w:szCs w:val="21"/>
              </w:rPr>
              <w:t>的圆柱体</w:t>
            </w:r>
          </w:p>
        </w:tc>
        <w:tc>
          <w:tcPr>
            <w:tcW w:w="1286"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300</w:t>
            </w:r>
          </w:p>
        </w:tc>
        <w:tc>
          <w:tcPr>
            <w:tcW w:w="1468" w:type="dxa"/>
            <w:vAlign w:val="center"/>
          </w:tcPr>
          <w:p w:rsidR="00A445D3" w:rsidRPr="0072062F" w:rsidRDefault="00A445D3" w:rsidP="00A445D3">
            <w:pPr>
              <w:spacing w:line="360" w:lineRule="auto"/>
              <w:jc w:val="center"/>
              <w:rPr>
                <w:rFonts w:ascii="宋体"/>
                <w:szCs w:val="21"/>
              </w:rPr>
            </w:pPr>
          </w:p>
        </w:tc>
      </w:tr>
      <w:tr w:rsidR="00A445D3" w:rsidRPr="0072062F" w:rsidTr="00A445D3">
        <w:tc>
          <w:tcPr>
            <w:tcW w:w="137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设备</w:t>
            </w:r>
            <w:r w:rsidRPr="0072062F">
              <w:rPr>
                <w:rFonts w:ascii="宋体" w:hAnsi="宋体"/>
                <w:szCs w:val="21"/>
              </w:rPr>
              <w:t>3</w:t>
            </w:r>
          </w:p>
        </w:tc>
        <w:tc>
          <w:tcPr>
            <w:tcW w:w="1377"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纸箱</w:t>
            </w:r>
          </w:p>
        </w:tc>
        <w:tc>
          <w:tcPr>
            <w:tcW w:w="755"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500</w:t>
            </w:r>
          </w:p>
        </w:tc>
        <w:tc>
          <w:tcPr>
            <w:tcW w:w="2258"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500X300X100</w:t>
            </w:r>
          </w:p>
        </w:tc>
        <w:tc>
          <w:tcPr>
            <w:tcW w:w="1286"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10</w:t>
            </w:r>
          </w:p>
        </w:tc>
        <w:tc>
          <w:tcPr>
            <w:tcW w:w="1468" w:type="dxa"/>
            <w:vAlign w:val="center"/>
          </w:tcPr>
          <w:p w:rsidR="00A445D3" w:rsidRPr="0072062F" w:rsidRDefault="00A445D3" w:rsidP="00A445D3">
            <w:pPr>
              <w:spacing w:line="360" w:lineRule="auto"/>
              <w:jc w:val="center"/>
              <w:rPr>
                <w:rFonts w:ascii="宋体"/>
                <w:szCs w:val="21"/>
              </w:rPr>
            </w:pPr>
          </w:p>
        </w:tc>
      </w:tr>
      <w:tr w:rsidR="00A445D3" w:rsidRPr="0072062F" w:rsidTr="00A445D3">
        <w:tc>
          <w:tcPr>
            <w:tcW w:w="137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设备</w:t>
            </w:r>
            <w:r w:rsidRPr="0072062F">
              <w:rPr>
                <w:rFonts w:ascii="宋体" w:hAnsi="宋体"/>
                <w:szCs w:val="21"/>
              </w:rPr>
              <w:t>4</w:t>
            </w:r>
          </w:p>
        </w:tc>
        <w:tc>
          <w:tcPr>
            <w:tcW w:w="1377"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无包装</w:t>
            </w:r>
          </w:p>
        </w:tc>
        <w:tc>
          <w:tcPr>
            <w:tcW w:w="755"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100</w:t>
            </w:r>
          </w:p>
        </w:tc>
        <w:tc>
          <w:tcPr>
            <w:tcW w:w="225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不规则的铁制品，长</w:t>
            </w:r>
            <w:r w:rsidRPr="0072062F">
              <w:rPr>
                <w:rFonts w:ascii="宋体" w:hAnsi="宋体"/>
                <w:szCs w:val="21"/>
              </w:rPr>
              <w:t>8000</w:t>
            </w:r>
            <w:r w:rsidRPr="0072062F">
              <w:rPr>
                <w:rFonts w:ascii="宋体" w:hAnsi="宋体" w:hint="eastAsia"/>
                <w:szCs w:val="21"/>
              </w:rPr>
              <w:t>，两头直径分别为</w:t>
            </w:r>
            <w:r w:rsidRPr="0072062F">
              <w:rPr>
                <w:rFonts w:ascii="宋体" w:hAnsi="宋体"/>
                <w:szCs w:val="21"/>
              </w:rPr>
              <w:t>100</w:t>
            </w:r>
            <w:r w:rsidRPr="0072062F">
              <w:rPr>
                <w:rFonts w:ascii="宋体" w:hAnsi="宋体" w:hint="eastAsia"/>
                <w:szCs w:val="21"/>
              </w:rPr>
              <w:t>和</w:t>
            </w:r>
            <w:r w:rsidRPr="0072062F">
              <w:rPr>
                <w:rFonts w:ascii="宋体" w:hAnsi="宋体"/>
                <w:szCs w:val="21"/>
              </w:rPr>
              <w:t>200</w:t>
            </w:r>
          </w:p>
        </w:tc>
        <w:tc>
          <w:tcPr>
            <w:tcW w:w="1286"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30KG</w:t>
            </w:r>
          </w:p>
        </w:tc>
        <w:tc>
          <w:tcPr>
            <w:tcW w:w="1468" w:type="dxa"/>
            <w:vAlign w:val="center"/>
          </w:tcPr>
          <w:p w:rsidR="00A445D3" w:rsidRPr="0072062F" w:rsidRDefault="00A445D3" w:rsidP="00A445D3">
            <w:pPr>
              <w:spacing w:line="360" w:lineRule="auto"/>
              <w:jc w:val="center"/>
              <w:rPr>
                <w:rFonts w:ascii="宋体"/>
                <w:szCs w:val="21"/>
              </w:rPr>
            </w:pPr>
          </w:p>
        </w:tc>
      </w:tr>
      <w:tr w:rsidR="00A445D3" w:rsidRPr="0072062F" w:rsidTr="00A445D3">
        <w:tc>
          <w:tcPr>
            <w:tcW w:w="137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电脑显示屏</w:t>
            </w:r>
          </w:p>
        </w:tc>
        <w:tc>
          <w:tcPr>
            <w:tcW w:w="1377"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纸箱</w:t>
            </w:r>
          </w:p>
        </w:tc>
        <w:tc>
          <w:tcPr>
            <w:tcW w:w="755"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150</w:t>
            </w:r>
          </w:p>
        </w:tc>
        <w:tc>
          <w:tcPr>
            <w:tcW w:w="2258"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526X388X172</w:t>
            </w:r>
          </w:p>
        </w:tc>
        <w:tc>
          <w:tcPr>
            <w:tcW w:w="1286"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5.9</w:t>
            </w:r>
          </w:p>
        </w:tc>
        <w:tc>
          <w:tcPr>
            <w:tcW w:w="1468" w:type="dxa"/>
            <w:vAlign w:val="center"/>
          </w:tcPr>
          <w:p w:rsidR="00A445D3" w:rsidRPr="0072062F" w:rsidRDefault="00A445D3" w:rsidP="00A445D3">
            <w:pPr>
              <w:spacing w:line="360" w:lineRule="auto"/>
              <w:jc w:val="center"/>
              <w:rPr>
                <w:rFonts w:ascii="宋体"/>
                <w:szCs w:val="21"/>
              </w:rPr>
            </w:pPr>
          </w:p>
        </w:tc>
      </w:tr>
      <w:tr w:rsidR="00A445D3" w:rsidRPr="0072062F" w:rsidTr="00A445D3">
        <w:tc>
          <w:tcPr>
            <w:tcW w:w="137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电脑主机</w:t>
            </w:r>
          </w:p>
        </w:tc>
        <w:tc>
          <w:tcPr>
            <w:tcW w:w="1377"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纸箱</w:t>
            </w:r>
          </w:p>
        </w:tc>
        <w:tc>
          <w:tcPr>
            <w:tcW w:w="755"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150</w:t>
            </w:r>
          </w:p>
        </w:tc>
        <w:tc>
          <w:tcPr>
            <w:tcW w:w="2258"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495X290X525</w:t>
            </w:r>
          </w:p>
        </w:tc>
        <w:tc>
          <w:tcPr>
            <w:tcW w:w="1286"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15</w:t>
            </w:r>
          </w:p>
        </w:tc>
        <w:tc>
          <w:tcPr>
            <w:tcW w:w="1468" w:type="dxa"/>
            <w:vAlign w:val="center"/>
          </w:tcPr>
          <w:p w:rsidR="00A445D3" w:rsidRPr="0072062F" w:rsidRDefault="00A445D3" w:rsidP="00A445D3">
            <w:pPr>
              <w:spacing w:line="360" w:lineRule="auto"/>
              <w:jc w:val="center"/>
              <w:rPr>
                <w:rFonts w:ascii="宋体"/>
                <w:szCs w:val="21"/>
              </w:rPr>
            </w:pPr>
          </w:p>
        </w:tc>
      </w:tr>
      <w:tr w:rsidR="00A445D3" w:rsidRPr="0072062F" w:rsidTr="00A445D3">
        <w:tc>
          <w:tcPr>
            <w:tcW w:w="1378"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茶叶</w:t>
            </w:r>
          </w:p>
        </w:tc>
        <w:tc>
          <w:tcPr>
            <w:tcW w:w="1377" w:type="dxa"/>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纸箱</w:t>
            </w:r>
          </w:p>
        </w:tc>
        <w:tc>
          <w:tcPr>
            <w:tcW w:w="755"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200</w:t>
            </w:r>
          </w:p>
        </w:tc>
        <w:tc>
          <w:tcPr>
            <w:tcW w:w="2258"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500X200X300</w:t>
            </w:r>
          </w:p>
        </w:tc>
        <w:tc>
          <w:tcPr>
            <w:tcW w:w="1286" w:type="dxa"/>
            <w:vAlign w:val="center"/>
          </w:tcPr>
          <w:p w:rsidR="00A445D3" w:rsidRPr="0072062F" w:rsidRDefault="00A445D3" w:rsidP="00A445D3">
            <w:pPr>
              <w:spacing w:line="360" w:lineRule="auto"/>
              <w:jc w:val="center"/>
              <w:rPr>
                <w:rFonts w:ascii="宋体"/>
                <w:szCs w:val="21"/>
              </w:rPr>
            </w:pPr>
            <w:r w:rsidRPr="0072062F">
              <w:rPr>
                <w:rFonts w:ascii="宋体" w:hAnsi="宋体"/>
                <w:szCs w:val="21"/>
              </w:rPr>
              <w:t>2.5</w:t>
            </w:r>
          </w:p>
        </w:tc>
        <w:tc>
          <w:tcPr>
            <w:tcW w:w="1468" w:type="dxa"/>
            <w:vAlign w:val="center"/>
          </w:tcPr>
          <w:p w:rsidR="00A445D3" w:rsidRPr="0072062F" w:rsidRDefault="00A445D3" w:rsidP="00A445D3">
            <w:pPr>
              <w:spacing w:line="360" w:lineRule="auto"/>
              <w:jc w:val="center"/>
              <w:rPr>
                <w:rFonts w:ascii="宋体"/>
                <w:szCs w:val="21"/>
              </w:rPr>
            </w:pPr>
          </w:p>
        </w:tc>
      </w:tr>
      <w:tr w:rsidR="00A445D3" w:rsidRPr="0072062F" w:rsidTr="00A445D3">
        <w:tc>
          <w:tcPr>
            <w:tcW w:w="1378" w:type="dxa"/>
            <w:tcBorders>
              <w:bottom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棉花包</w:t>
            </w:r>
          </w:p>
        </w:tc>
        <w:tc>
          <w:tcPr>
            <w:tcW w:w="1377" w:type="dxa"/>
            <w:tcBorders>
              <w:bottom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hint="eastAsia"/>
                <w:szCs w:val="21"/>
              </w:rPr>
              <w:t>棉布捆扎</w:t>
            </w:r>
          </w:p>
        </w:tc>
        <w:tc>
          <w:tcPr>
            <w:tcW w:w="755" w:type="dxa"/>
            <w:tcBorders>
              <w:bottom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szCs w:val="21"/>
              </w:rPr>
              <w:t>5</w:t>
            </w:r>
          </w:p>
        </w:tc>
        <w:tc>
          <w:tcPr>
            <w:tcW w:w="2258" w:type="dxa"/>
            <w:tcBorders>
              <w:bottom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szCs w:val="21"/>
              </w:rPr>
              <w:t>1000X800X50</w:t>
            </w:r>
          </w:p>
        </w:tc>
        <w:tc>
          <w:tcPr>
            <w:tcW w:w="1286" w:type="dxa"/>
            <w:tcBorders>
              <w:bottom w:val="single" w:sz="12" w:space="0" w:color="000000"/>
            </w:tcBorders>
            <w:vAlign w:val="center"/>
          </w:tcPr>
          <w:p w:rsidR="00A445D3" w:rsidRPr="0072062F" w:rsidRDefault="00A445D3" w:rsidP="00A445D3">
            <w:pPr>
              <w:spacing w:line="360" w:lineRule="auto"/>
              <w:jc w:val="center"/>
              <w:rPr>
                <w:rFonts w:ascii="宋体"/>
                <w:szCs w:val="21"/>
              </w:rPr>
            </w:pPr>
            <w:r w:rsidRPr="0072062F">
              <w:rPr>
                <w:rFonts w:ascii="宋体" w:hAnsi="宋体"/>
                <w:szCs w:val="21"/>
              </w:rPr>
              <w:t>50</w:t>
            </w:r>
          </w:p>
        </w:tc>
        <w:tc>
          <w:tcPr>
            <w:tcW w:w="1468" w:type="dxa"/>
            <w:tcBorders>
              <w:bottom w:val="single" w:sz="12" w:space="0" w:color="000000"/>
            </w:tcBorders>
            <w:vAlign w:val="center"/>
          </w:tcPr>
          <w:p w:rsidR="00A445D3" w:rsidRPr="0072062F" w:rsidRDefault="00A445D3" w:rsidP="00A445D3">
            <w:pPr>
              <w:spacing w:line="360" w:lineRule="auto"/>
              <w:jc w:val="center"/>
              <w:rPr>
                <w:rFonts w:ascii="宋体"/>
                <w:szCs w:val="21"/>
              </w:rPr>
            </w:pPr>
          </w:p>
        </w:tc>
      </w:tr>
    </w:tbl>
    <w:p w:rsidR="00A445D3" w:rsidRPr="0072062F" w:rsidRDefault="00A445D3" w:rsidP="00A445D3"/>
    <w:p w:rsidR="00A445D3" w:rsidRPr="0072062F" w:rsidRDefault="00A445D3" w:rsidP="00A445D3"/>
    <w:p w:rsidR="00A445D3" w:rsidRPr="0072062F" w:rsidRDefault="00A445D3" w:rsidP="00A445D3">
      <w:r>
        <w:t>AD</w:t>
      </w:r>
      <w:r w:rsidRPr="0072062F">
        <w:rPr>
          <w:rFonts w:hint="eastAsia"/>
        </w:rPr>
        <w:t>公司的可调度的车辆参数如下表</w:t>
      </w:r>
    </w:p>
    <w:p w:rsidR="00A445D3" w:rsidRPr="0072062F" w:rsidRDefault="00A445D3" w:rsidP="00A445D3"/>
    <w:tbl>
      <w:tblPr>
        <w:tblW w:w="0" w:type="auto"/>
        <w:tblLayout w:type="fixed"/>
        <w:tblCellMar>
          <w:left w:w="0" w:type="dxa"/>
          <w:right w:w="0" w:type="dxa"/>
        </w:tblCellMar>
        <w:tblLook w:val="0000"/>
      </w:tblPr>
      <w:tblGrid>
        <w:gridCol w:w="1262"/>
        <w:gridCol w:w="983"/>
        <w:gridCol w:w="2241"/>
        <w:gridCol w:w="1407"/>
        <w:gridCol w:w="1130"/>
        <w:gridCol w:w="918"/>
      </w:tblGrid>
      <w:tr w:rsidR="00A445D3" w:rsidRPr="0072062F" w:rsidTr="00A445D3">
        <w:trPr>
          <w:trHeight w:val="334"/>
        </w:trPr>
        <w:tc>
          <w:tcPr>
            <w:tcW w:w="1262"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bCs/>
                <w:kern w:val="24"/>
                <w:szCs w:val="21"/>
              </w:rPr>
              <w:t>车型</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bCs/>
                <w:kern w:val="24"/>
                <w:szCs w:val="21"/>
              </w:rPr>
              <w:t>车身</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ind w:firstLineChars="50" w:firstLine="105"/>
              <w:jc w:val="left"/>
              <w:rPr>
                <w:rFonts w:ascii="宋体" w:cs="Arial"/>
                <w:bCs/>
                <w:kern w:val="24"/>
                <w:szCs w:val="21"/>
              </w:rPr>
            </w:pPr>
            <w:r w:rsidRPr="0072062F">
              <w:rPr>
                <w:rFonts w:ascii="宋体" w:hAnsi="宋体" w:cs="Arial" w:hint="eastAsia"/>
                <w:bCs/>
                <w:kern w:val="24"/>
                <w:szCs w:val="21"/>
              </w:rPr>
              <w:t>长</w:t>
            </w:r>
            <w:r w:rsidRPr="0072062F">
              <w:rPr>
                <w:rFonts w:ascii="宋体" w:hAnsi="宋体" w:cs="Arial"/>
                <w:bCs/>
                <w:kern w:val="24"/>
                <w:szCs w:val="21"/>
              </w:rPr>
              <w:t>/</w:t>
            </w:r>
            <w:r w:rsidRPr="0072062F">
              <w:rPr>
                <w:rFonts w:ascii="宋体" w:hAnsi="宋体" w:cs="Arial" w:hint="eastAsia"/>
                <w:bCs/>
                <w:kern w:val="24"/>
                <w:szCs w:val="21"/>
              </w:rPr>
              <w:t>宽</w:t>
            </w:r>
            <w:r w:rsidRPr="0072062F">
              <w:rPr>
                <w:rFonts w:ascii="宋体" w:hAnsi="宋体" w:cs="Arial"/>
                <w:bCs/>
                <w:kern w:val="24"/>
                <w:szCs w:val="21"/>
              </w:rPr>
              <w:t>/</w:t>
            </w:r>
            <w:r w:rsidRPr="0072062F">
              <w:rPr>
                <w:rFonts w:ascii="宋体" w:hAnsi="宋体" w:cs="Arial" w:hint="eastAsia"/>
                <w:bCs/>
                <w:kern w:val="24"/>
                <w:szCs w:val="21"/>
              </w:rPr>
              <w:t>高</w:t>
            </w:r>
          </w:p>
          <w:p w:rsidR="00A445D3" w:rsidRPr="0072062F" w:rsidRDefault="00A445D3" w:rsidP="00A445D3">
            <w:pPr>
              <w:widowControl/>
              <w:spacing w:line="240" w:lineRule="atLeast"/>
              <w:ind w:firstLineChars="50" w:firstLine="105"/>
              <w:jc w:val="left"/>
              <w:rPr>
                <w:rFonts w:ascii="宋体" w:cs="Arial"/>
                <w:kern w:val="0"/>
                <w:szCs w:val="21"/>
              </w:rPr>
            </w:pPr>
            <w:r w:rsidRPr="0072062F">
              <w:rPr>
                <w:rFonts w:ascii="宋体" w:hAnsi="宋体" w:cs="Arial" w:hint="eastAsia"/>
                <w:bCs/>
                <w:kern w:val="24"/>
                <w:szCs w:val="21"/>
              </w:rPr>
              <w:t>（</w:t>
            </w:r>
            <w:r w:rsidRPr="0072062F">
              <w:rPr>
                <w:rFonts w:ascii="宋体" w:hAnsi="宋体" w:cs="Arial"/>
                <w:bCs/>
                <w:kern w:val="24"/>
                <w:szCs w:val="21"/>
              </w:rPr>
              <w:t>mm</w:t>
            </w:r>
            <w:r w:rsidRPr="0072062F">
              <w:rPr>
                <w:rFonts w:ascii="宋体" w:hAnsi="宋体" w:cs="Arial" w:hint="eastAsia"/>
                <w:bCs/>
                <w:kern w:val="24"/>
                <w:szCs w:val="21"/>
              </w:rPr>
              <w:t>）</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bCs/>
                <w:kern w:val="24"/>
                <w:szCs w:val="21"/>
              </w:rPr>
              <w:t>载货体积</w:t>
            </w:r>
          </w:p>
          <w:p w:rsidR="00A445D3" w:rsidRPr="0072062F" w:rsidRDefault="00A445D3" w:rsidP="00A445D3">
            <w:pPr>
              <w:widowControl/>
              <w:spacing w:line="240" w:lineRule="atLeast"/>
              <w:ind w:firstLineChars="100" w:firstLine="210"/>
              <w:jc w:val="left"/>
              <w:rPr>
                <w:rFonts w:ascii="宋体" w:cs="Arial"/>
                <w:kern w:val="0"/>
                <w:szCs w:val="21"/>
              </w:rPr>
            </w:pPr>
            <w:r w:rsidRPr="0072062F">
              <w:rPr>
                <w:rFonts w:ascii="宋体" w:hAnsi="宋体" w:cs="Arial" w:hint="eastAsia"/>
                <w:bCs/>
                <w:kern w:val="24"/>
                <w:szCs w:val="21"/>
              </w:rPr>
              <w:t>（</w:t>
            </w:r>
            <w:r w:rsidRPr="0072062F">
              <w:rPr>
                <w:rFonts w:ascii="宋体" w:hAnsi="宋体" w:cs="Arial"/>
                <w:bCs/>
                <w:kern w:val="24"/>
                <w:szCs w:val="21"/>
              </w:rPr>
              <w:t>m3</w:t>
            </w:r>
            <w:r w:rsidRPr="0072062F">
              <w:rPr>
                <w:rFonts w:ascii="宋体" w:hAnsi="宋体" w:cs="Arial" w:hint="eastAsia"/>
                <w:bCs/>
                <w:kern w:val="24"/>
                <w:szCs w:val="21"/>
              </w:rPr>
              <w:t>）</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bCs/>
                <w:kern w:val="24"/>
                <w:szCs w:val="21"/>
              </w:rPr>
              <w:t>载货重量（吨）</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bCs/>
                <w:kern w:val="24"/>
                <w:szCs w:val="21"/>
              </w:rPr>
              <w:t>自重</w:t>
            </w:r>
          </w:p>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bCs/>
                <w:kern w:val="24"/>
                <w:szCs w:val="21"/>
              </w:rPr>
              <w:t>（吨）</w:t>
            </w:r>
          </w:p>
        </w:tc>
      </w:tr>
      <w:tr w:rsidR="00A445D3" w:rsidRPr="0072062F" w:rsidTr="00A445D3">
        <w:trPr>
          <w:trHeight w:val="235"/>
        </w:trPr>
        <w:tc>
          <w:tcPr>
            <w:tcW w:w="1262"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4</w:t>
            </w:r>
            <w:r w:rsidRPr="0072062F">
              <w:rPr>
                <w:rFonts w:ascii="宋体" w:hAnsi="宋体" w:cs="Arial" w:hint="eastAsia"/>
                <w:kern w:val="24"/>
                <w:szCs w:val="21"/>
              </w:rPr>
              <w:t>米</w:t>
            </w:r>
            <w:r w:rsidRPr="0072062F">
              <w:rPr>
                <w:rFonts w:ascii="宋体" w:hAnsi="宋体" w:cs="Arial"/>
                <w:kern w:val="24"/>
                <w:szCs w:val="21"/>
              </w:rPr>
              <w:t>2</w:t>
            </w:r>
            <w:r w:rsidRPr="0072062F">
              <w:rPr>
                <w:rFonts w:ascii="宋体" w:hAnsi="宋体" w:cs="Arial" w:hint="eastAsia"/>
                <w:kern w:val="24"/>
                <w:szCs w:val="21"/>
              </w:rPr>
              <w:t>箱车</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4172</w:t>
            </w:r>
            <w:r w:rsidRPr="0072062F">
              <w:rPr>
                <w:rFonts w:ascii="宋体" w:hAnsi="宋体" w:cs="Arial" w:hint="eastAsia"/>
                <w:kern w:val="24"/>
                <w:szCs w:val="21"/>
              </w:rPr>
              <w:t>／</w:t>
            </w:r>
            <w:r w:rsidRPr="0072062F">
              <w:rPr>
                <w:rFonts w:ascii="宋体" w:hAnsi="宋体" w:cs="Arial"/>
                <w:kern w:val="24"/>
                <w:szCs w:val="21"/>
              </w:rPr>
              <w:t>1800</w:t>
            </w:r>
            <w:r w:rsidRPr="0072062F">
              <w:rPr>
                <w:rFonts w:ascii="宋体" w:hAnsi="宋体" w:cs="Arial" w:hint="eastAsia"/>
                <w:kern w:val="24"/>
                <w:szCs w:val="21"/>
              </w:rPr>
              <w:t>／</w:t>
            </w:r>
            <w:r w:rsidRPr="0072062F">
              <w:rPr>
                <w:rFonts w:ascii="宋体" w:hAnsi="宋体" w:cs="Arial"/>
                <w:kern w:val="24"/>
                <w:szCs w:val="21"/>
              </w:rPr>
              <w:t xml:space="preserve">1900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14</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1.5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2.7 </w:t>
            </w:r>
          </w:p>
        </w:tc>
      </w:tr>
      <w:tr w:rsidR="00A445D3" w:rsidRPr="0072062F" w:rsidTr="00A445D3">
        <w:trPr>
          <w:trHeight w:val="227"/>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单桥车</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6750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41</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10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7 </w:t>
            </w:r>
          </w:p>
        </w:tc>
      </w:tr>
      <w:tr w:rsidR="00A445D3" w:rsidRPr="0072062F" w:rsidTr="00A445D3">
        <w:trPr>
          <w:trHeight w:val="313"/>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6750</w:t>
            </w:r>
            <w:r w:rsidRPr="0072062F">
              <w:rPr>
                <w:rFonts w:ascii="宋体" w:hAnsi="宋体" w:cs="Arial" w:hint="eastAsia"/>
                <w:kern w:val="24"/>
                <w:szCs w:val="21"/>
              </w:rPr>
              <w:t>／</w:t>
            </w:r>
            <w:r w:rsidRPr="0072062F">
              <w:rPr>
                <w:rFonts w:ascii="宋体" w:hAnsi="宋体" w:cs="Arial"/>
                <w:kern w:val="24"/>
                <w:szCs w:val="21"/>
              </w:rPr>
              <w:t>2000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33</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10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7 </w:t>
            </w:r>
          </w:p>
        </w:tc>
      </w:tr>
      <w:tr w:rsidR="00A445D3" w:rsidRPr="0072062F" w:rsidTr="00A445D3">
        <w:trPr>
          <w:trHeight w:val="249"/>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后八轮</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9600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59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15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10 </w:t>
            </w:r>
          </w:p>
        </w:tc>
      </w:tr>
      <w:tr w:rsidR="00A445D3" w:rsidRPr="0072062F" w:rsidTr="00A445D3">
        <w:trPr>
          <w:trHeight w:val="175"/>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9600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55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15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11</w:t>
            </w:r>
          </w:p>
        </w:tc>
      </w:tr>
      <w:tr w:rsidR="00A445D3" w:rsidRPr="0072062F" w:rsidTr="00A445D3">
        <w:trPr>
          <w:trHeight w:val="197"/>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前四后四</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9600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59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14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10 </w:t>
            </w:r>
          </w:p>
        </w:tc>
      </w:tr>
      <w:tr w:rsidR="00A445D3" w:rsidRPr="0072062F" w:rsidTr="00A445D3">
        <w:trPr>
          <w:trHeight w:val="233"/>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9600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55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14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11</w:t>
            </w:r>
          </w:p>
        </w:tc>
      </w:tr>
      <w:tr w:rsidR="00A445D3" w:rsidRPr="0072062F" w:rsidTr="00A445D3">
        <w:trPr>
          <w:trHeight w:val="255"/>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前四后八</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9600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59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20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12.5 </w:t>
            </w:r>
          </w:p>
        </w:tc>
      </w:tr>
      <w:tr w:rsidR="00A445D3" w:rsidRPr="0072062F" w:rsidTr="00A445D3">
        <w:trPr>
          <w:trHeight w:val="291"/>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9600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55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20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13.5 </w:t>
            </w:r>
          </w:p>
        </w:tc>
      </w:tr>
      <w:tr w:rsidR="00A445D3" w:rsidRPr="0072062F" w:rsidTr="00A445D3">
        <w:trPr>
          <w:trHeight w:val="235"/>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一拖二</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1000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62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21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14.3 </w:t>
            </w:r>
          </w:p>
        </w:tc>
      </w:tr>
      <w:tr w:rsidR="00A445D3" w:rsidRPr="0072062F" w:rsidTr="00A445D3">
        <w:trPr>
          <w:trHeight w:val="227"/>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1000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57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21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15.3 </w:t>
            </w:r>
          </w:p>
        </w:tc>
      </w:tr>
      <w:tr w:rsidR="00A445D3" w:rsidRPr="0072062F" w:rsidTr="00A445D3">
        <w:trPr>
          <w:trHeight w:val="243"/>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一拖三</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1300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80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24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17.5 </w:t>
            </w:r>
          </w:p>
        </w:tc>
      </w:tr>
      <w:tr w:rsidR="00A445D3" w:rsidRPr="0072062F" w:rsidTr="00A445D3">
        <w:trPr>
          <w:trHeight w:val="123"/>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1300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74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24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19</w:t>
            </w:r>
          </w:p>
        </w:tc>
      </w:tr>
      <w:tr w:rsidR="00A445D3" w:rsidRPr="0072062F" w:rsidTr="00A445D3">
        <w:trPr>
          <w:trHeight w:val="146"/>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二拖二</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1000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62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26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17.8 </w:t>
            </w:r>
          </w:p>
        </w:tc>
      </w:tr>
      <w:tr w:rsidR="00A445D3" w:rsidRPr="0072062F" w:rsidTr="00A445D3">
        <w:trPr>
          <w:trHeight w:val="195"/>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1000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57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26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18.8 </w:t>
            </w:r>
          </w:p>
        </w:tc>
      </w:tr>
      <w:tr w:rsidR="00A445D3" w:rsidRPr="0072062F" w:rsidTr="00A445D3">
        <w:trPr>
          <w:trHeight w:val="217"/>
        </w:trPr>
        <w:tc>
          <w:tcPr>
            <w:tcW w:w="1262" w:type="dxa"/>
            <w:vMerge w:val="restart"/>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二拖三</w:t>
            </w: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高栏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1300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2700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80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30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20 </w:t>
            </w:r>
          </w:p>
        </w:tc>
      </w:tr>
      <w:tr w:rsidR="00A445D3" w:rsidRPr="0072062F" w:rsidTr="00A445D3">
        <w:trPr>
          <w:trHeight w:val="252"/>
        </w:trPr>
        <w:tc>
          <w:tcPr>
            <w:tcW w:w="1262" w:type="dxa"/>
            <w:vMerge/>
            <w:tcBorders>
              <w:top w:val="single" w:sz="8" w:space="0" w:color="000514"/>
              <w:left w:val="single" w:sz="8" w:space="0" w:color="000514"/>
              <w:bottom w:val="single" w:sz="8" w:space="0" w:color="000514"/>
              <w:right w:val="single" w:sz="8" w:space="0" w:color="000514"/>
            </w:tcBorders>
            <w:vAlign w:val="center"/>
          </w:tcPr>
          <w:p w:rsidR="00A445D3" w:rsidRPr="0072062F" w:rsidRDefault="00A445D3" w:rsidP="00A445D3">
            <w:pPr>
              <w:widowControl/>
              <w:spacing w:line="240" w:lineRule="atLeast"/>
              <w:jc w:val="left"/>
              <w:rPr>
                <w:rFonts w:ascii="宋体" w:cs="Arial"/>
                <w:kern w:val="0"/>
                <w:szCs w:val="21"/>
              </w:rPr>
            </w:pPr>
          </w:p>
        </w:tc>
        <w:tc>
          <w:tcPr>
            <w:tcW w:w="983"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hint="eastAsia"/>
                <w:kern w:val="24"/>
                <w:szCs w:val="21"/>
              </w:rPr>
              <w:t>箱式</w:t>
            </w:r>
          </w:p>
        </w:tc>
        <w:tc>
          <w:tcPr>
            <w:tcW w:w="2241"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1300</w:t>
            </w:r>
            <w:r w:rsidRPr="0072062F">
              <w:rPr>
                <w:rFonts w:ascii="宋体" w:hAnsi="宋体" w:cs="Arial" w:hint="eastAsia"/>
                <w:kern w:val="24"/>
                <w:szCs w:val="21"/>
              </w:rPr>
              <w:t>／</w:t>
            </w:r>
            <w:r w:rsidRPr="0072062F">
              <w:rPr>
                <w:rFonts w:ascii="宋体" w:hAnsi="宋体" w:cs="Arial"/>
                <w:kern w:val="24"/>
                <w:szCs w:val="21"/>
              </w:rPr>
              <w:t>2300</w:t>
            </w:r>
            <w:r w:rsidRPr="0072062F">
              <w:rPr>
                <w:rFonts w:ascii="宋体" w:hAnsi="宋体" w:cs="Arial" w:hint="eastAsia"/>
                <w:kern w:val="24"/>
                <w:szCs w:val="21"/>
              </w:rPr>
              <w:t>／</w:t>
            </w:r>
            <w:r w:rsidRPr="0072062F">
              <w:rPr>
                <w:rFonts w:ascii="宋体" w:hAnsi="宋体" w:cs="Arial"/>
                <w:kern w:val="24"/>
                <w:szCs w:val="21"/>
              </w:rPr>
              <w:t xml:space="preserve">2500 </w:t>
            </w:r>
          </w:p>
        </w:tc>
        <w:tc>
          <w:tcPr>
            <w:tcW w:w="1407"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74 </w:t>
            </w:r>
          </w:p>
        </w:tc>
        <w:tc>
          <w:tcPr>
            <w:tcW w:w="1130"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 xml:space="preserve">30 </w:t>
            </w:r>
          </w:p>
        </w:tc>
        <w:tc>
          <w:tcPr>
            <w:tcW w:w="918" w:type="dxa"/>
            <w:tcBorders>
              <w:top w:val="single" w:sz="8" w:space="0" w:color="000514"/>
              <w:left w:val="single" w:sz="8" w:space="0" w:color="000514"/>
              <w:bottom w:val="single" w:sz="8" w:space="0" w:color="000514"/>
              <w:right w:val="single" w:sz="8" w:space="0" w:color="000514"/>
            </w:tcBorders>
            <w:tcMar>
              <w:top w:w="72" w:type="dxa"/>
              <w:left w:w="144" w:type="dxa"/>
              <w:bottom w:w="72" w:type="dxa"/>
              <w:right w:w="144" w:type="dxa"/>
            </w:tcMar>
          </w:tcPr>
          <w:p w:rsidR="00A445D3" w:rsidRPr="0072062F" w:rsidRDefault="00A445D3" w:rsidP="00A445D3">
            <w:pPr>
              <w:widowControl/>
              <w:spacing w:line="240" w:lineRule="atLeast"/>
              <w:jc w:val="left"/>
              <w:rPr>
                <w:rFonts w:ascii="宋体" w:cs="Arial"/>
                <w:kern w:val="0"/>
                <w:szCs w:val="21"/>
              </w:rPr>
            </w:pPr>
            <w:r w:rsidRPr="0072062F">
              <w:rPr>
                <w:rFonts w:ascii="宋体" w:hAnsi="宋体" w:cs="Arial"/>
                <w:kern w:val="24"/>
                <w:szCs w:val="21"/>
              </w:rPr>
              <w:t>21.5</w:t>
            </w:r>
          </w:p>
        </w:tc>
      </w:tr>
    </w:tbl>
    <w:p w:rsidR="00A445D3" w:rsidRDefault="00A445D3" w:rsidP="00A445D3">
      <w:r w:rsidRPr="0072062F">
        <w:rPr>
          <w:rFonts w:hint="eastAsia"/>
        </w:rPr>
        <w:t>还有一辆</w:t>
      </w:r>
      <w:r w:rsidRPr="0072062F">
        <w:t>17.5</w:t>
      </w:r>
      <w:r w:rsidRPr="0072062F">
        <w:rPr>
          <w:rFonts w:hint="eastAsia"/>
        </w:rPr>
        <w:t>米的高低板车，宽度</w:t>
      </w:r>
      <w:r w:rsidRPr="0072062F">
        <w:t>2</w:t>
      </w:r>
      <w:r w:rsidRPr="0072062F">
        <w:rPr>
          <w:rFonts w:hint="eastAsia"/>
        </w:rPr>
        <w:t>.</w:t>
      </w:r>
      <w:r w:rsidRPr="0072062F">
        <w:t>8</w:t>
      </w:r>
      <w:r w:rsidRPr="0072062F">
        <w:rPr>
          <w:rFonts w:hint="eastAsia"/>
        </w:rPr>
        <w:t>米，后部平台长度</w:t>
      </w:r>
      <w:r w:rsidRPr="0072062F">
        <w:t>14</w:t>
      </w:r>
      <w:r w:rsidRPr="0072062F">
        <w:rPr>
          <w:rFonts w:hint="eastAsia"/>
        </w:rPr>
        <w:t>米（高度</w:t>
      </w:r>
      <w:r w:rsidRPr="0072062F">
        <w:t>1</w:t>
      </w:r>
      <w:r w:rsidRPr="0072062F">
        <w:rPr>
          <w:rFonts w:hint="eastAsia"/>
        </w:rPr>
        <w:t>.</w:t>
      </w:r>
      <w:r w:rsidRPr="0072062F">
        <w:t>25</w:t>
      </w:r>
      <w:r w:rsidRPr="0072062F">
        <w:rPr>
          <w:rFonts w:hint="eastAsia"/>
        </w:rPr>
        <w:t>米），前部平台长度</w:t>
      </w:r>
      <w:r w:rsidRPr="0072062F">
        <w:t>3</w:t>
      </w:r>
      <w:r w:rsidRPr="0072062F">
        <w:rPr>
          <w:rFonts w:hint="eastAsia"/>
        </w:rPr>
        <w:t>.</w:t>
      </w:r>
      <w:r w:rsidRPr="0072062F">
        <w:t>7</w:t>
      </w:r>
      <w:r w:rsidRPr="0072062F">
        <w:rPr>
          <w:rFonts w:hint="eastAsia"/>
        </w:rPr>
        <w:t>米（高度</w:t>
      </w:r>
      <w:r w:rsidRPr="0072062F">
        <w:t>1</w:t>
      </w:r>
      <w:r w:rsidRPr="0072062F">
        <w:rPr>
          <w:rFonts w:hint="eastAsia"/>
        </w:rPr>
        <w:t>.</w:t>
      </w:r>
      <w:r w:rsidRPr="0072062F">
        <w:t>5</w:t>
      </w:r>
      <w:r w:rsidRPr="0072062F">
        <w:rPr>
          <w:rFonts w:hint="eastAsia"/>
        </w:rPr>
        <w:t>米），加车头总共约</w:t>
      </w:r>
      <w:r w:rsidRPr="0072062F">
        <w:t>21</w:t>
      </w:r>
      <w:r w:rsidRPr="0072062F">
        <w:rPr>
          <w:rFonts w:hint="eastAsia"/>
        </w:rPr>
        <w:t>米。额定载荷</w:t>
      </w:r>
      <w:r w:rsidRPr="0072062F">
        <w:t>35000kg</w:t>
      </w:r>
      <w:r w:rsidRPr="0072062F">
        <w:rPr>
          <w:rFonts w:hint="eastAsia"/>
        </w:rPr>
        <w:t>。</w:t>
      </w:r>
    </w:p>
    <w:p w:rsidR="00A445D3" w:rsidRDefault="00A445D3" w:rsidP="00A445D3">
      <w:pPr>
        <w:spacing w:line="360" w:lineRule="auto"/>
        <w:ind w:firstLineChars="200" w:firstLine="480"/>
        <w:rPr>
          <w:rFonts w:ascii="宋体" w:hAnsi="宋体"/>
          <w:sz w:val="24"/>
        </w:rPr>
      </w:pPr>
      <w:r w:rsidRPr="0072062F">
        <w:rPr>
          <w:rFonts w:ascii="宋体" w:hAnsi="宋体" w:hint="eastAsia"/>
          <w:kern w:val="0"/>
          <w:sz w:val="24"/>
        </w:rPr>
        <w:t>⑥</w:t>
      </w:r>
      <w:r w:rsidRPr="0072062F">
        <w:rPr>
          <w:rFonts w:ascii="宋体" w:hAnsi="宋体" w:hint="eastAsia"/>
          <w:sz w:val="24"/>
        </w:rPr>
        <w:t>在办理零担运输业务时，承运人应向托运人了解哪些信息？</w:t>
      </w:r>
    </w:p>
    <w:p w:rsidR="00A445D3" w:rsidRPr="005F5860" w:rsidRDefault="00A445D3" w:rsidP="00A445D3">
      <w:pPr>
        <w:spacing w:line="360" w:lineRule="auto"/>
        <w:ind w:firstLineChars="200" w:firstLine="482"/>
        <w:rPr>
          <w:rFonts w:ascii="宋体" w:hAnsi="宋体"/>
          <w:b/>
          <w:sz w:val="24"/>
        </w:rPr>
      </w:pPr>
      <w:bookmarkStart w:id="193" w:name="_Hlk10059687"/>
      <w:r w:rsidRPr="00563436">
        <w:rPr>
          <w:rFonts w:ascii="宋体" w:hAnsi="宋体"/>
          <w:b/>
          <w:sz w:val="24"/>
        </w:rPr>
        <w:t>2</w:t>
      </w:r>
      <w:r w:rsidRPr="00563436">
        <w:rPr>
          <w:rFonts w:ascii="宋体" w:hAnsi="宋体" w:hint="eastAsia"/>
          <w:b/>
          <w:sz w:val="24"/>
        </w:rPr>
        <w:t>）要求</w:t>
      </w:r>
    </w:p>
    <w:p w:rsidR="00A445D3" w:rsidRPr="0072062F" w:rsidRDefault="00A445D3" w:rsidP="00A445D3">
      <w:pPr>
        <w:ind w:firstLineChars="200" w:firstLine="480"/>
      </w:pPr>
      <w:r w:rsidRPr="0072062F">
        <w:rPr>
          <w:rFonts w:ascii="宋体" w:hAnsi="宋体" w:hint="eastAsia"/>
          <w:sz w:val="24"/>
        </w:rPr>
        <w:t>在测试结束后，学生应提交作答的相应电子文档和打印的纸质稿。</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2</w:t>
      </w:r>
      <w:r w:rsidRPr="006F6593">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3</w:t>
      </w:r>
      <w:r w:rsidRPr="006F6593">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4</w:t>
      </w:r>
      <w:r w:rsidRPr="006F6593">
        <w:rPr>
          <w:rFonts w:ascii="仿宋" w:eastAsia="仿宋" w:hAnsi="仿宋" w:hint="eastAsia"/>
          <w:kern w:val="0"/>
          <w:sz w:val="28"/>
        </w:rPr>
        <w:t>）评</w:t>
      </w:r>
      <w:r>
        <w:rPr>
          <w:rFonts w:ascii="仿宋" w:eastAsia="仿宋" w:hAnsi="仿宋" w:hint="eastAsia"/>
          <w:kern w:val="0"/>
          <w:sz w:val="28"/>
        </w:rPr>
        <w:t>分细则</w:t>
      </w:r>
    </w:p>
    <w:p w:rsidR="00A445D3" w:rsidRPr="0072062F" w:rsidRDefault="00A445D3" w:rsidP="00A445D3">
      <w:pPr>
        <w:spacing w:line="480" w:lineRule="exact"/>
        <w:ind w:firstLineChars="200" w:firstLine="420"/>
      </w:pPr>
      <w:r w:rsidRPr="0072062F">
        <w:rPr>
          <w:rFonts w:hint="eastAsia"/>
        </w:rPr>
        <w:t>各抽查项目的评价包括职业素养与作业</w:t>
      </w:r>
      <w:r w:rsidRPr="0072062F">
        <w:t>2</w:t>
      </w:r>
      <w:r w:rsidRPr="0072062F">
        <w:rPr>
          <w:rFonts w:hint="eastAsia"/>
        </w:rPr>
        <w:t>个方面，总分为</w:t>
      </w:r>
      <w:r w:rsidRPr="0072062F">
        <w:t>100</w:t>
      </w:r>
      <w:r w:rsidRPr="0072062F">
        <w:rPr>
          <w:rFonts w:hint="eastAsia"/>
        </w:rPr>
        <w:t>分。其中，职业素养占该项目总分的</w:t>
      </w:r>
      <w:r w:rsidRPr="0072062F">
        <w:t>20%</w:t>
      </w:r>
      <w:r w:rsidRPr="0072062F">
        <w:rPr>
          <w:rFonts w:hint="eastAsia"/>
        </w:rPr>
        <w:t>，作业占该项目总分的</w:t>
      </w:r>
      <w:r w:rsidRPr="0072062F">
        <w:t>80%</w:t>
      </w:r>
      <w:r w:rsidRPr="0072062F">
        <w:rPr>
          <w:rFonts w:hint="eastAsia"/>
        </w:rPr>
        <w:t>。各项目评价标准分别见表</w:t>
      </w:r>
      <w:r w:rsidRPr="0072062F">
        <w:t>1</w:t>
      </w:r>
      <w:r w:rsidRPr="0072062F">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lastRenderedPageBreak/>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零担运输</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能掌握零担运输的概念和特点。</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零担运输的概念表述准确无误</w:t>
            </w:r>
            <w:r w:rsidRPr="0072062F">
              <w:rPr>
                <w:rFonts w:ascii="宋体" w:hAnsi="宋体"/>
                <w:szCs w:val="21"/>
              </w:rPr>
              <w:t>10</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配装</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能根据车辆和货物的情况确定配装方案。</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分析过程</w:t>
            </w:r>
            <w:r w:rsidRPr="0072062F">
              <w:rPr>
                <w:rFonts w:ascii="宋体" w:hAnsi="宋体"/>
                <w:kern w:val="0"/>
                <w:szCs w:val="21"/>
              </w:rPr>
              <w:t>10</w:t>
            </w:r>
            <w:r w:rsidRPr="0072062F">
              <w:rPr>
                <w:rFonts w:ascii="宋体" w:hAnsi="宋体" w:hint="eastAsia"/>
                <w:kern w:val="0"/>
                <w:szCs w:val="21"/>
              </w:rPr>
              <w:t>分，配装方案</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运输受理</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能正确受理运输业务；</w:t>
            </w:r>
          </w:p>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能全面了解客户信息。</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对客户信息收集情况分析，分析全面合理</w:t>
            </w:r>
            <w:r w:rsidRPr="0072062F">
              <w:rPr>
                <w:rFonts w:ascii="宋体" w:hAnsi="宋体"/>
                <w:kern w:val="0"/>
                <w:szCs w:val="21"/>
              </w:rPr>
              <w:t>10</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车辆识别</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正确识别货车类型。</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2</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2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托运单的填写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能根据给定资料，正确填写托运单。</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每空</w:t>
            </w:r>
            <w:r w:rsidRPr="0072062F">
              <w:rPr>
                <w:rFonts w:ascii="宋体" w:hAnsi="宋体"/>
                <w:kern w:val="0"/>
                <w:szCs w:val="21"/>
              </w:rPr>
              <w:t>2</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58"/>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运费的计算</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能根据给定资料，正确地计算运费。</w:t>
            </w:r>
          </w:p>
        </w:tc>
        <w:tc>
          <w:tcPr>
            <w:tcW w:w="2637"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计算步骤和计算式的列出</w:t>
            </w:r>
            <w:r w:rsidRPr="0072062F">
              <w:rPr>
                <w:rFonts w:ascii="宋体" w:hAnsi="宋体"/>
                <w:kern w:val="0"/>
                <w:szCs w:val="21"/>
              </w:rPr>
              <w:t>15</w:t>
            </w:r>
            <w:r w:rsidRPr="0072062F">
              <w:rPr>
                <w:rFonts w:ascii="宋体" w:hAnsi="宋体" w:hint="eastAsia"/>
                <w:kern w:val="0"/>
                <w:szCs w:val="21"/>
              </w:rPr>
              <w:t>分，计算结果正确</w:t>
            </w:r>
            <w:r w:rsidRPr="0072062F">
              <w:rPr>
                <w:rFonts w:ascii="宋体" w:hAnsi="宋体"/>
                <w:kern w:val="0"/>
                <w:szCs w:val="21"/>
              </w:rPr>
              <w:t>5</w:t>
            </w:r>
            <w:r w:rsidRPr="0072062F">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bookmarkEnd w:id="193"/>
    </w:tbl>
    <w:p w:rsidR="00A445D3" w:rsidRPr="0072062F" w:rsidRDefault="00A445D3" w:rsidP="00A445D3">
      <w:pPr>
        <w:spacing w:line="480" w:lineRule="exact"/>
        <w:ind w:firstLineChars="200" w:firstLine="420"/>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94" w:name="_Toc492241252"/>
      <w:bookmarkStart w:id="195" w:name="_Toc492241786"/>
      <w:bookmarkStart w:id="196" w:name="_Toc492242215"/>
      <w:bookmarkStart w:id="197" w:name="_Toc13044685"/>
      <w:r w:rsidRPr="00FA4CE2">
        <w:rPr>
          <w:rFonts w:asciiTheme="minorEastAsia" w:eastAsiaTheme="minorEastAsia" w:hAnsiTheme="minorEastAsia"/>
          <w:sz w:val="28"/>
          <w:szCs w:val="28"/>
        </w:rPr>
        <w:t>10.</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3-10</w:t>
      </w:r>
      <w:r w:rsidRPr="00FA4CE2">
        <w:rPr>
          <w:rFonts w:asciiTheme="minorEastAsia" w:eastAsiaTheme="minorEastAsia" w:hAnsiTheme="minorEastAsia" w:hint="eastAsia"/>
          <w:sz w:val="28"/>
          <w:szCs w:val="28"/>
        </w:rPr>
        <w:t>：铁路运输</w:t>
      </w:r>
      <w:bookmarkEnd w:id="194"/>
      <w:bookmarkEnd w:id="195"/>
      <w:bookmarkEnd w:id="196"/>
      <w:bookmarkEnd w:id="197"/>
    </w:p>
    <w:p w:rsidR="00A445D3" w:rsidRPr="006F6593" w:rsidRDefault="00A445D3" w:rsidP="00A445D3">
      <w:pPr>
        <w:widowControl/>
        <w:spacing w:line="510" w:lineRule="exact"/>
        <w:ind w:left="360"/>
        <w:jc w:val="left"/>
        <w:rPr>
          <w:rFonts w:ascii="仿宋" w:eastAsia="仿宋" w:hAnsi="仿宋"/>
          <w:kern w:val="0"/>
          <w:sz w:val="28"/>
        </w:rPr>
      </w:pPr>
      <w:r>
        <w:rPr>
          <w:rFonts w:ascii="仿宋" w:eastAsia="仿宋" w:hAnsi="仿宋" w:hint="eastAsia"/>
          <w:kern w:val="0"/>
          <w:sz w:val="28"/>
        </w:rPr>
        <w:t>（</w:t>
      </w:r>
      <w:r>
        <w:rPr>
          <w:rFonts w:ascii="仿宋" w:eastAsia="仿宋" w:hAnsi="仿宋"/>
          <w:kern w:val="0"/>
          <w:sz w:val="28"/>
        </w:rPr>
        <w:t>1</w:t>
      </w:r>
      <w:r>
        <w:rPr>
          <w:rFonts w:ascii="仿宋" w:eastAsia="仿宋" w:hAnsi="仿宋" w:hint="eastAsia"/>
          <w:kern w:val="0"/>
          <w:sz w:val="28"/>
        </w:rPr>
        <w:t>）</w:t>
      </w:r>
      <w:r w:rsidRPr="006F6593">
        <w:rPr>
          <w:rFonts w:ascii="仿宋" w:eastAsia="仿宋" w:hAnsi="仿宋" w:hint="eastAsia"/>
          <w:kern w:val="0"/>
          <w:sz w:val="28"/>
        </w:rPr>
        <w:t>任务描述</w:t>
      </w:r>
    </w:p>
    <w:p w:rsidR="00A445D3" w:rsidRPr="00E76308" w:rsidRDefault="00A445D3" w:rsidP="00A445D3">
      <w:pPr>
        <w:spacing w:line="360" w:lineRule="auto"/>
        <w:ind w:firstLineChars="197" w:firstLine="473"/>
        <w:rPr>
          <w:rFonts w:ascii="宋体"/>
          <w:sz w:val="24"/>
        </w:rPr>
      </w:pPr>
      <w:r w:rsidRPr="00E76308">
        <w:rPr>
          <w:rFonts w:ascii="宋体" w:hAnsi="宋体" w:hint="eastAsia"/>
          <w:sz w:val="24"/>
        </w:rPr>
        <w:t>某托运人从</w:t>
      </w:r>
      <w:r>
        <w:rPr>
          <w:rFonts w:ascii="宋体" w:hAnsi="宋体" w:hint="eastAsia"/>
          <w:sz w:val="24"/>
        </w:rPr>
        <w:t>长沙</w:t>
      </w:r>
      <w:r w:rsidRPr="00E76308">
        <w:rPr>
          <w:rFonts w:ascii="宋体" w:hAnsi="宋体" w:hint="eastAsia"/>
          <w:sz w:val="24"/>
        </w:rPr>
        <w:t>发往沈阳南蔬菜一批重</w:t>
      </w:r>
      <w:r w:rsidRPr="00E76308">
        <w:rPr>
          <w:rFonts w:ascii="宋体" w:hAnsi="宋体"/>
          <w:sz w:val="24"/>
        </w:rPr>
        <w:t>20t</w:t>
      </w:r>
      <w:r w:rsidRPr="00E76308">
        <w:rPr>
          <w:rFonts w:ascii="宋体" w:hAnsi="宋体" w:hint="eastAsia"/>
          <w:sz w:val="24"/>
        </w:rPr>
        <w:t>，用</w:t>
      </w:r>
      <w:r w:rsidRPr="00E76308">
        <w:rPr>
          <w:rFonts w:ascii="宋体" w:hAnsi="宋体"/>
          <w:sz w:val="24"/>
        </w:rPr>
        <w:t>B6</w:t>
      </w:r>
      <w:r w:rsidRPr="00E76308">
        <w:rPr>
          <w:rFonts w:ascii="宋体" w:hAnsi="宋体" w:hint="eastAsia"/>
          <w:sz w:val="24"/>
        </w:rPr>
        <w:t>型车一辆装运，始发加冰、途中不加冰运输。查运价率表，加冰冷藏车运价的基价</w:t>
      </w:r>
      <w:r w:rsidRPr="00E76308">
        <w:rPr>
          <w:rFonts w:ascii="宋体" w:hAnsi="宋体"/>
          <w:sz w:val="24"/>
        </w:rPr>
        <w:t>1</w:t>
      </w:r>
      <w:r w:rsidRPr="00E76308">
        <w:rPr>
          <w:rFonts w:ascii="宋体" w:hAnsi="宋体" w:hint="eastAsia"/>
          <w:sz w:val="24"/>
        </w:rPr>
        <w:t>为</w:t>
      </w:r>
      <w:r>
        <w:rPr>
          <w:rFonts w:ascii="宋体" w:hAnsi="宋体"/>
          <w:sz w:val="24"/>
        </w:rPr>
        <w:t>11.5</w:t>
      </w:r>
      <w:r w:rsidRPr="00E76308">
        <w:rPr>
          <w:rFonts w:ascii="宋体" w:hAnsi="宋体" w:hint="eastAsia"/>
          <w:sz w:val="24"/>
        </w:rPr>
        <w:t>元</w:t>
      </w:r>
      <w:r w:rsidRPr="00E76308">
        <w:rPr>
          <w:rFonts w:ascii="宋体" w:hAnsi="宋体"/>
          <w:sz w:val="24"/>
        </w:rPr>
        <w:t>/t</w:t>
      </w:r>
      <w:r w:rsidRPr="00E76308">
        <w:rPr>
          <w:rFonts w:ascii="宋体" w:hAnsi="宋体" w:hint="eastAsia"/>
          <w:sz w:val="24"/>
        </w:rPr>
        <w:t>，基价</w:t>
      </w:r>
      <w:r w:rsidRPr="00E76308">
        <w:rPr>
          <w:rFonts w:ascii="宋体" w:hAnsi="宋体"/>
          <w:sz w:val="24"/>
        </w:rPr>
        <w:t>2</w:t>
      </w:r>
      <w:r w:rsidRPr="00E76308">
        <w:rPr>
          <w:rFonts w:ascii="宋体" w:hAnsi="宋体" w:hint="eastAsia"/>
          <w:sz w:val="24"/>
        </w:rPr>
        <w:t>为</w:t>
      </w:r>
      <w:r w:rsidRPr="00E76308">
        <w:rPr>
          <w:rFonts w:ascii="宋体" w:hAnsi="宋体"/>
          <w:sz w:val="24"/>
        </w:rPr>
        <w:t>0.0</w:t>
      </w:r>
      <w:r>
        <w:rPr>
          <w:rFonts w:ascii="宋体" w:hAnsi="宋体"/>
          <w:sz w:val="24"/>
        </w:rPr>
        <w:t>79</w:t>
      </w:r>
      <w:r w:rsidRPr="00E76308">
        <w:rPr>
          <w:rFonts w:ascii="宋体" w:hAnsi="宋体" w:hint="eastAsia"/>
          <w:sz w:val="24"/>
        </w:rPr>
        <w:t>元</w:t>
      </w:r>
      <w:r w:rsidRPr="00E76308">
        <w:rPr>
          <w:rFonts w:ascii="宋体" w:hAnsi="宋体"/>
          <w:sz w:val="24"/>
        </w:rPr>
        <w:t>/</w:t>
      </w:r>
      <w:r w:rsidRPr="00E76308">
        <w:rPr>
          <w:rFonts w:ascii="宋体" w:hAnsi="宋体" w:hint="eastAsia"/>
          <w:sz w:val="24"/>
        </w:rPr>
        <w:t>（</w:t>
      </w:r>
      <w:r w:rsidRPr="00E76308">
        <w:rPr>
          <w:rFonts w:ascii="宋体" w:hAnsi="宋体"/>
          <w:sz w:val="24"/>
        </w:rPr>
        <w:t>t km</w:t>
      </w:r>
      <w:r w:rsidRPr="00E76308">
        <w:rPr>
          <w:rFonts w:ascii="宋体" w:hAnsi="宋体" w:hint="eastAsia"/>
          <w:sz w:val="24"/>
        </w:rPr>
        <w:t>），</w:t>
      </w:r>
      <w:r>
        <w:rPr>
          <w:rFonts w:ascii="宋体" w:hAnsi="宋体" w:hint="eastAsia"/>
          <w:sz w:val="24"/>
        </w:rPr>
        <w:t>长沙</w:t>
      </w:r>
      <w:r w:rsidRPr="00E76308">
        <w:rPr>
          <w:rFonts w:ascii="宋体" w:hAnsi="宋体" w:hint="eastAsia"/>
          <w:sz w:val="24"/>
        </w:rPr>
        <w:t>至沈阳南运价里程</w:t>
      </w:r>
      <w:r>
        <w:rPr>
          <w:rFonts w:ascii="宋体" w:hAnsi="宋体" w:hint="eastAsia"/>
          <w:sz w:val="24"/>
        </w:rPr>
        <w:t>算</w:t>
      </w:r>
      <w:r w:rsidRPr="00E76308">
        <w:rPr>
          <w:rFonts w:ascii="宋体" w:hAnsi="宋体" w:hint="eastAsia"/>
          <w:sz w:val="24"/>
        </w:rPr>
        <w:t>为</w:t>
      </w:r>
      <w:r>
        <w:rPr>
          <w:rFonts w:ascii="宋体" w:hAnsi="宋体"/>
          <w:sz w:val="24"/>
        </w:rPr>
        <w:t>3000</w:t>
      </w:r>
      <w:r w:rsidRPr="00E76308">
        <w:rPr>
          <w:rFonts w:ascii="宋体" w:hAnsi="宋体"/>
          <w:sz w:val="24"/>
        </w:rPr>
        <w:t>km</w:t>
      </w:r>
      <w:r w:rsidRPr="00E76308">
        <w:rPr>
          <w:rFonts w:ascii="宋体" w:hAnsi="宋体" w:hint="eastAsia"/>
          <w:sz w:val="24"/>
        </w:rPr>
        <w:t>，</w:t>
      </w:r>
      <w:r w:rsidRPr="00E76308">
        <w:rPr>
          <w:rFonts w:ascii="宋体" w:hAnsi="宋体"/>
          <w:sz w:val="24"/>
        </w:rPr>
        <w:t>B6</w:t>
      </w:r>
      <w:r w:rsidRPr="00E76308">
        <w:rPr>
          <w:rFonts w:ascii="宋体" w:hAnsi="宋体" w:hint="eastAsia"/>
          <w:sz w:val="24"/>
        </w:rPr>
        <w:t>型车计费重量</w:t>
      </w:r>
      <w:r w:rsidRPr="00E76308">
        <w:rPr>
          <w:rFonts w:ascii="宋体" w:hAnsi="宋体"/>
          <w:sz w:val="24"/>
        </w:rPr>
        <w:t>38</w:t>
      </w:r>
      <w:r w:rsidRPr="00E76308">
        <w:rPr>
          <w:rFonts w:ascii="宋体" w:hAnsi="宋体" w:hint="eastAsia"/>
          <w:sz w:val="24"/>
        </w:rPr>
        <w:t>吨，采用快运（按快运办理的货物需加收快运费。快运费的费率为该批货物运价率的</w:t>
      </w:r>
      <w:r w:rsidRPr="00E76308">
        <w:rPr>
          <w:rFonts w:ascii="宋体" w:hAnsi="宋体"/>
          <w:sz w:val="24"/>
        </w:rPr>
        <w:t>30%</w:t>
      </w:r>
      <w:r w:rsidRPr="00E76308">
        <w:rPr>
          <w:rFonts w:ascii="宋体" w:hAnsi="宋体" w:hint="eastAsia"/>
          <w:sz w:val="24"/>
        </w:rPr>
        <w:t>）。</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1</w:t>
      </w:r>
      <w:r w:rsidRPr="005F5860">
        <w:rPr>
          <w:rFonts w:ascii="宋体" w:hAnsi="宋体" w:hint="eastAsia"/>
          <w:b/>
          <w:sz w:val="24"/>
        </w:rPr>
        <w:t>）任务</w:t>
      </w:r>
    </w:p>
    <w:p w:rsidR="00A445D3" w:rsidRDefault="00A445D3" w:rsidP="00A445D3">
      <w:pPr>
        <w:spacing w:line="360" w:lineRule="auto"/>
        <w:ind w:firstLineChars="200" w:firstLine="480"/>
        <w:rPr>
          <w:rFonts w:ascii="宋体" w:hAnsi="宋体"/>
          <w:sz w:val="24"/>
        </w:rPr>
      </w:pPr>
      <w:r w:rsidRPr="00E76308">
        <w:rPr>
          <w:rFonts w:hint="eastAsia"/>
          <w:sz w:val="24"/>
        </w:rPr>
        <w:t>①</w:t>
      </w:r>
      <w:r w:rsidRPr="00E76308">
        <w:rPr>
          <w:rFonts w:ascii="宋体" w:hAnsi="宋体" w:hint="eastAsia"/>
          <w:sz w:val="24"/>
        </w:rPr>
        <w:t>请计算其运费。列出运算方法或运算公式，写出运算步骤和运算结果。</w:t>
      </w:r>
      <w:r>
        <w:rPr>
          <w:rFonts w:ascii="宋体" w:hAnsi="宋体" w:hint="eastAsia"/>
          <w:sz w:val="24"/>
        </w:rPr>
        <w:t>（2</w:t>
      </w:r>
      <w:r>
        <w:rPr>
          <w:rFonts w:ascii="宋体" w:hAnsi="宋体"/>
          <w:sz w:val="24"/>
        </w:rPr>
        <w:t>0</w:t>
      </w:r>
      <w:r>
        <w:rPr>
          <w:rFonts w:ascii="宋体" w:hAnsi="宋体" w:hint="eastAsia"/>
          <w:sz w:val="24"/>
        </w:rPr>
        <w:t>分）</w:t>
      </w:r>
    </w:p>
    <w:p w:rsidR="00A445D3" w:rsidRDefault="00A445D3" w:rsidP="00A445D3">
      <w:pPr>
        <w:spacing w:line="360" w:lineRule="auto"/>
        <w:ind w:firstLineChars="200" w:firstLine="480"/>
        <w:rPr>
          <w:rFonts w:ascii="宋体" w:hAnsi="宋体"/>
          <w:sz w:val="24"/>
        </w:rPr>
      </w:pPr>
      <w:r w:rsidRPr="00E76308">
        <w:rPr>
          <w:rFonts w:ascii="宋体" w:hAnsi="宋体" w:hint="eastAsia"/>
          <w:sz w:val="24"/>
        </w:rPr>
        <w:t>②请计算该批货物的运到期限</w:t>
      </w:r>
      <w:r w:rsidRPr="00E76308">
        <w:rPr>
          <w:rFonts w:ascii="宋体" w:hAnsi="宋体"/>
          <w:sz w:val="24"/>
        </w:rPr>
        <w:t xml:space="preserve">, </w:t>
      </w:r>
      <w:r w:rsidRPr="00E76308">
        <w:rPr>
          <w:rFonts w:ascii="宋体" w:hAnsi="宋体" w:hint="eastAsia"/>
          <w:sz w:val="24"/>
        </w:rPr>
        <w:t>写出运算步骤和运算结果。</w:t>
      </w:r>
      <w:r>
        <w:rPr>
          <w:rFonts w:ascii="宋体" w:hAnsi="宋体" w:hint="eastAsia"/>
          <w:sz w:val="24"/>
        </w:rPr>
        <w:t>（1</w:t>
      </w:r>
      <w:r>
        <w:rPr>
          <w:rFonts w:ascii="宋体" w:hAnsi="宋体"/>
          <w:sz w:val="24"/>
        </w:rPr>
        <w:t>0</w:t>
      </w:r>
      <w:r>
        <w:rPr>
          <w:rFonts w:ascii="宋体" w:hAnsi="宋体" w:hint="eastAsia"/>
          <w:sz w:val="24"/>
        </w:rPr>
        <w:t>分）</w:t>
      </w:r>
    </w:p>
    <w:p w:rsidR="00A445D3" w:rsidRPr="00AF7E9F" w:rsidRDefault="00A445D3" w:rsidP="00A445D3">
      <w:pPr>
        <w:spacing w:line="360" w:lineRule="auto"/>
        <w:ind w:firstLineChars="200" w:firstLine="480"/>
        <w:rPr>
          <w:sz w:val="24"/>
        </w:rPr>
      </w:pPr>
      <w:r w:rsidRPr="00E76308">
        <w:rPr>
          <w:rFonts w:hint="eastAsia"/>
          <w:sz w:val="24"/>
        </w:rPr>
        <w:t>③请简述铁路运输特点。</w:t>
      </w:r>
    </w:p>
    <w:p w:rsidR="00A445D3" w:rsidRPr="00AF7E9F" w:rsidRDefault="00A445D3" w:rsidP="00A445D3">
      <w:pPr>
        <w:spacing w:line="360" w:lineRule="auto"/>
        <w:ind w:firstLineChars="200" w:firstLine="480"/>
        <w:rPr>
          <w:sz w:val="24"/>
        </w:rPr>
      </w:pPr>
      <w:r w:rsidRPr="00E76308">
        <w:rPr>
          <w:rFonts w:hint="eastAsia"/>
          <w:sz w:val="24"/>
        </w:rPr>
        <w:t>④铁路整车货物的发送办理程序和内容？绘制铁路整车货物运输的作业流程图。</w:t>
      </w:r>
      <w:r>
        <w:rPr>
          <w:rFonts w:hint="eastAsia"/>
          <w:sz w:val="24"/>
        </w:rPr>
        <w:t>（</w:t>
      </w:r>
      <w:r>
        <w:rPr>
          <w:rFonts w:hint="eastAsia"/>
          <w:sz w:val="24"/>
        </w:rPr>
        <w:t>1</w:t>
      </w:r>
      <w:r>
        <w:rPr>
          <w:sz w:val="24"/>
        </w:rPr>
        <w:t>0</w:t>
      </w:r>
      <w:r>
        <w:rPr>
          <w:rFonts w:hint="eastAsia"/>
          <w:sz w:val="24"/>
        </w:rPr>
        <w:t>分）</w:t>
      </w:r>
    </w:p>
    <w:p w:rsidR="00A445D3" w:rsidRPr="003E4598" w:rsidRDefault="00A445D3" w:rsidP="00A445D3">
      <w:pPr>
        <w:spacing w:line="360" w:lineRule="auto"/>
        <w:ind w:firstLineChars="200" w:firstLine="480"/>
        <w:rPr>
          <w:sz w:val="24"/>
        </w:rPr>
      </w:pPr>
      <w:r w:rsidRPr="00E76308">
        <w:rPr>
          <w:rFonts w:hint="eastAsia"/>
          <w:sz w:val="24"/>
        </w:rPr>
        <w:t>⑤什么是保价运输？保价运输和不保价运输有何区别？什么是运输保险？保价运输与运输保险有何区别？</w:t>
      </w:r>
      <w:r>
        <w:rPr>
          <w:rFonts w:hint="eastAsia"/>
          <w:sz w:val="24"/>
        </w:rPr>
        <w:t>（</w:t>
      </w:r>
      <w:r>
        <w:rPr>
          <w:rFonts w:hint="eastAsia"/>
          <w:sz w:val="24"/>
        </w:rPr>
        <w:t>2</w:t>
      </w:r>
      <w:r>
        <w:rPr>
          <w:sz w:val="24"/>
        </w:rPr>
        <w:t>0</w:t>
      </w:r>
      <w:r>
        <w:rPr>
          <w:rFonts w:hint="eastAsia"/>
          <w:sz w:val="24"/>
        </w:rPr>
        <w:t>分）</w:t>
      </w:r>
    </w:p>
    <w:p w:rsidR="00A445D3" w:rsidRDefault="00A445D3" w:rsidP="00A445D3">
      <w:pPr>
        <w:spacing w:line="360" w:lineRule="auto"/>
        <w:ind w:firstLineChars="200" w:firstLine="480"/>
        <w:rPr>
          <w:sz w:val="24"/>
        </w:rPr>
      </w:pPr>
      <w:r w:rsidRPr="00E76308">
        <w:rPr>
          <w:rFonts w:hint="eastAsia"/>
          <w:sz w:val="24"/>
        </w:rPr>
        <w:t>⑥简述货票的性质和作用。</w:t>
      </w:r>
      <w:r>
        <w:rPr>
          <w:rFonts w:hint="eastAsia"/>
          <w:sz w:val="24"/>
        </w:rPr>
        <w:t>（</w:t>
      </w:r>
      <w:r>
        <w:rPr>
          <w:rFonts w:hint="eastAsia"/>
          <w:sz w:val="24"/>
        </w:rPr>
        <w:t>1</w:t>
      </w:r>
      <w:r>
        <w:rPr>
          <w:sz w:val="24"/>
        </w:rPr>
        <w:t>0</w:t>
      </w:r>
      <w:r>
        <w:rPr>
          <w:rFonts w:hint="eastAsia"/>
          <w:sz w:val="24"/>
        </w:rPr>
        <w:t>分）</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2</w:t>
      </w:r>
      <w:r w:rsidRPr="005F5860">
        <w:rPr>
          <w:rFonts w:ascii="宋体" w:hAnsi="宋体" w:hint="eastAsia"/>
          <w:b/>
          <w:sz w:val="24"/>
        </w:rPr>
        <w:t>）要求</w:t>
      </w:r>
    </w:p>
    <w:p w:rsidR="00A445D3" w:rsidRPr="0072062F" w:rsidRDefault="00A445D3" w:rsidP="00A445D3">
      <w:pPr>
        <w:ind w:firstLineChars="200" w:firstLine="480"/>
      </w:pPr>
      <w:bookmarkStart w:id="198" w:name="_Hlk10060663"/>
      <w:r w:rsidRPr="0072062F">
        <w:rPr>
          <w:rFonts w:ascii="宋体" w:hAnsi="宋体" w:hint="eastAsia"/>
          <w:sz w:val="24"/>
        </w:rPr>
        <w:lastRenderedPageBreak/>
        <w:t>在测试结束后，学生应提交作答的相应电子文档和打印的纸质稿。</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2</w:t>
      </w:r>
      <w:r w:rsidRPr="006F6593">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3</w:t>
      </w:r>
      <w:r w:rsidRPr="006F6593">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4</w:t>
      </w:r>
      <w:r w:rsidRPr="006F6593">
        <w:rPr>
          <w:rFonts w:ascii="仿宋" w:eastAsia="仿宋" w:hAnsi="仿宋" w:hint="eastAsia"/>
          <w:kern w:val="0"/>
          <w:sz w:val="28"/>
        </w:rPr>
        <w:t>）评</w:t>
      </w:r>
      <w:r>
        <w:rPr>
          <w:rFonts w:ascii="仿宋" w:eastAsia="仿宋" w:hAnsi="仿宋" w:hint="eastAsia"/>
          <w:kern w:val="0"/>
          <w:sz w:val="28"/>
        </w:rPr>
        <w:t>分细则</w:t>
      </w:r>
    </w:p>
    <w:p w:rsidR="00A445D3" w:rsidRPr="0072062F" w:rsidRDefault="00A445D3" w:rsidP="00A445D3">
      <w:pPr>
        <w:spacing w:line="480" w:lineRule="exact"/>
        <w:ind w:firstLineChars="200" w:firstLine="420"/>
      </w:pPr>
      <w:r w:rsidRPr="0072062F">
        <w:rPr>
          <w:rFonts w:hint="eastAsia"/>
        </w:rPr>
        <w:t>各抽查项目的评价包括职业素养与作业</w:t>
      </w:r>
      <w:r w:rsidRPr="0072062F">
        <w:t>2</w:t>
      </w:r>
      <w:r w:rsidRPr="0072062F">
        <w:rPr>
          <w:rFonts w:hint="eastAsia"/>
        </w:rPr>
        <w:t>个方面，总分为</w:t>
      </w:r>
      <w:r w:rsidRPr="0072062F">
        <w:t>100</w:t>
      </w:r>
      <w:r w:rsidRPr="0072062F">
        <w:rPr>
          <w:rFonts w:hint="eastAsia"/>
        </w:rPr>
        <w:t>分。其中，职业素养占该项目总分的</w:t>
      </w:r>
      <w:r w:rsidRPr="0072062F">
        <w:t>20%</w:t>
      </w:r>
      <w:r w:rsidRPr="0072062F">
        <w:rPr>
          <w:rFonts w:hint="eastAsia"/>
        </w:rPr>
        <w:t>，作业占该项目总分的</w:t>
      </w:r>
      <w:r w:rsidRPr="0072062F">
        <w:t>80%</w:t>
      </w:r>
      <w:r w:rsidRPr="0072062F">
        <w:rPr>
          <w:rFonts w:hint="eastAsia"/>
        </w:rPr>
        <w:t>。各项目评价标准分别见表</w:t>
      </w:r>
      <w:r w:rsidRPr="0072062F">
        <w:t>1</w:t>
      </w:r>
      <w:r w:rsidRPr="0072062F">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rPr>
                <w:rFonts w:ascii="宋体"/>
                <w:szCs w:val="21"/>
              </w:rPr>
            </w:pPr>
            <w:r>
              <w:rPr>
                <w:rFonts w:ascii="宋体" w:hAnsi="宋体" w:hint="eastAsia"/>
                <w:szCs w:val="21"/>
              </w:rPr>
              <w:t>运费的计算</w:t>
            </w: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szCs w:val="21"/>
              </w:rPr>
              <w:t>2</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根据资料，正确计算运费，并能列出计算过程和计算步骤。</w:t>
            </w:r>
          </w:p>
        </w:tc>
        <w:tc>
          <w:tcPr>
            <w:tcW w:w="2637" w:type="dxa"/>
            <w:vAlign w:val="center"/>
          </w:tcPr>
          <w:p w:rsidR="00A445D3" w:rsidRPr="0072062F" w:rsidRDefault="00A445D3" w:rsidP="00A445D3">
            <w:pPr>
              <w:spacing w:line="300" w:lineRule="exact"/>
              <w:rPr>
                <w:rFonts w:ascii="宋体"/>
                <w:szCs w:val="21"/>
              </w:rPr>
            </w:pPr>
            <w:r>
              <w:rPr>
                <w:rFonts w:ascii="宋体" w:hAnsi="宋体" w:hint="eastAsia"/>
                <w:szCs w:val="21"/>
              </w:rPr>
              <w:t>计算过程和计算步骤1</w:t>
            </w:r>
            <w:r>
              <w:rPr>
                <w:rFonts w:ascii="宋体" w:hAnsi="宋体"/>
                <w:szCs w:val="21"/>
              </w:rPr>
              <w:t>5</w:t>
            </w:r>
            <w:r>
              <w:rPr>
                <w:rFonts w:ascii="宋体" w:hAnsi="宋体" w:hint="eastAsia"/>
                <w:szCs w:val="21"/>
              </w:rPr>
              <w:t>分，计算结果</w:t>
            </w:r>
            <w:r>
              <w:rPr>
                <w:rFonts w:ascii="宋体" w:hAnsi="宋体"/>
                <w:szCs w:val="21"/>
              </w:rPr>
              <w:t>5</w:t>
            </w:r>
            <w:r>
              <w:rPr>
                <w:rFonts w:ascii="宋体" w:hAnsi="宋体" w:hint="eastAsia"/>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hint="eastAsia"/>
                <w:kern w:val="0"/>
                <w:szCs w:val="21"/>
              </w:rPr>
              <w:t>货物运到期限</w:t>
            </w: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szCs w:val="21"/>
              </w:rPr>
              <w:t>1</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w:t>
            </w:r>
            <w:r>
              <w:rPr>
                <w:rFonts w:ascii="宋体" w:hAnsi="宋体" w:hint="eastAsia"/>
                <w:kern w:val="0"/>
                <w:szCs w:val="21"/>
              </w:rPr>
              <w:t>资料，正确计算运到期限。</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计算过程和计算步骤</w:t>
            </w:r>
            <w:r>
              <w:rPr>
                <w:rFonts w:ascii="宋体" w:hAnsi="宋体"/>
                <w:kern w:val="0"/>
                <w:szCs w:val="21"/>
              </w:rPr>
              <w:t>5</w:t>
            </w:r>
            <w:r>
              <w:rPr>
                <w:rFonts w:ascii="宋体" w:hAnsi="宋体" w:hint="eastAsia"/>
                <w:kern w:val="0"/>
                <w:szCs w:val="21"/>
              </w:rPr>
              <w:t>分，计算结果5分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hint="eastAsia"/>
                <w:kern w:val="0"/>
                <w:szCs w:val="21"/>
              </w:rPr>
              <w:t>铁路保险与保价</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区分保险运输与保价运输。</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保险分析5分，保价分析5分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货物装运</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能正确检查货物的装运工作</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货物装运工作的检查，每答对一点得2分，共1</w:t>
            </w:r>
            <w:r>
              <w:rPr>
                <w:rFonts w:ascii="宋体" w:hAnsi="宋体"/>
                <w:kern w:val="0"/>
                <w:szCs w:val="21"/>
              </w:rPr>
              <w:t>0</w:t>
            </w:r>
            <w:r>
              <w:rPr>
                <w:rFonts w:ascii="宋体" w:hAnsi="宋体" w:hint="eastAsia"/>
                <w:kern w:val="0"/>
                <w:szCs w:val="21"/>
              </w:rPr>
              <w:t>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2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运单和货票</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掌握货票的性质和作用；能掌握运单的作用</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货票的性质与作用5分，运单的作用5分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58"/>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铁路货运的特点</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掌握铁路货物运输的意义；能掌握铁路货运发展的特点。</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铁路运输的特点分析1</w:t>
            </w:r>
            <w:r>
              <w:rPr>
                <w:rFonts w:ascii="宋体" w:hAnsi="宋体"/>
                <w:kern w:val="0"/>
                <w:szCs w:val="21"/>
              </w:rPr>
              <w:t>0</w:t>
            </w:r>
            <w:r>
              <w:rPr>
                <w:rFonts w:ascii="宋体" w:hAnsi="宋体" w:hint="eastAsia"/>
                <w:kern w:val="0"/>
                <w:szCs w:val="21"/>
              </w:rPr>
              <w:t>分；铁路运输的优点分析5分，缺点分析5分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bookmarkEnd w:id="198"/>
    </w:tbl>
    <w:p w:rsidR="00A445D3" w:rsidRPr="002E78F2" w:rsidRDefault="00A445D3" w:rsidP="00A445D3">
      <w:pPr>
        <w:spacing w:line="360" w:lineRule="auto"/>
        <w:ind w:firstLineChars="200" w:firstLine="480"/>
        <w:rPr>
          <w:sz w:val="24"/>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199" w:name="_Toc492241253"/>
      <w:bookmarkStart w:id="200" w:name="_Toc492241787"/>
      <w:bookmarkStart w:id="201" w:name="_Toc492242216"/>
      <w:bookmarkStart w:id="202" w:name="_Toc13044686"/>
      <w:r w:rsidRPr="00FA4CE2">
        <w:rPr>
          <w:rFonts w:asciiTheme="minorEastAsia" w:eastAsiaTheme="minorEastAsia" w:hAnsiTheme="minorEastAsia"/>
          <w:sz w:val="28"/>
          <w:szCs w:val="28"/>
        </w:rPr>
        <w:t>11.</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3-11</w:t>
      </w:r>
      <w:r w:rsidRPr="00FA4CE2">
        <w:rPr>
          <w:rFonts w:asciiTheme="minorEastAsia" w:eastAsiaTheme="minorEastAsia" w:hAnsiTheme="minorEastAsia" w:hint="eastAsia"/>
          <w:sz w:val="28"/>
          <w:szCs w:val="28"/>
        </w:rPr>
        <w:t>：铁路运输</w:t>
      </w:r>
      <w:bookmarkEnd w:id="199"/>
      <w:bookmarkEnd w:id="200"/>
      <w:bookmarkEnd w:id="201"/>
      <w:bookmarkEnd w:id="202"/>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1</w:t>
      </w:r>
      <w:r w:rsidRPr="006F6593">
        <w:rPr>
          <w:rFonts w:ascii="仿宋" w:eastAsia="仿宋" w:hAnsi="仿宋" w:hint="eastAsia"/>
          <w:kern w:val="0"/>
          <w:sz w:val="28"/>
        </w:rPr>
        <w:t>）任务描述</w:t>
      </w:r>
    </w:p>
    <w:p w:rsidR="00A445D3" w:rsidRPr="00E76308" w:rsidRDefault="00A445D3" w:rsidP="00A445D3">
      <w:pPr>
        <w:spacing w:line="360" w:lineRule="auto"/>
        <w:ind w:firstLineChars="200" w:firstLine="480"/>
        <w:rPr>
          <w:rFonts w:ascii="宋体"/>
          <w:sz w:val="24"/>
        </w:rPr>
      </w:pPr>
      <w:r w:rsidRPr="00E76308">
        <w:rPr>
          <w:rFonts w:ascii="宋体" w:hAnsi="宋体" w:hint="eastAsia"/>
          <w:sz w:val="24"/>
        </w:rPr>
        <w:t>某托运人从</w:t>
      </w:r>
      <w:r>
        <w:rPr>
          <w:rFonts w:ascii="宋体" w:hAnsi="宋体" w:hint="eastAsia"/>
          <w:sz w:val="24"/>
        </w:rPr>
        <w:t>长沙</w:t>
      </w:r>
      <w:r w:rsidRPr="00E76308">
        <w:rPr>
          <w:rFonts w:ascii="宋体" w:hAnsi="宋体" w:hint="eastAsia"/>
          <w:sz w:val="24"/>
        </w:rPr>
        <w:t>托运一台</w:t>
      </w:r>
      <w:r>
        <w:rPr>
          <w:rFonts w:ascii="宋体" w:hAnsi="宋体" w:hint="eastAsia"/>
          <w:sz w:val="24"/>
        </w:rPr>
        <w:t>电力设备</w:t>
      </w:r>
      <w:r w:rsidRPr="00E76308">
        <w:rPr>
          <w:rFonts w:ascii="宋体" w:hAnsi="宋体" w:hint="eastAsia"/>
          <w:sz w:val="24"/>
        </w:rPr>
        <w:t>，重</w:t>
      </w:r>
      <w:r>
        <w:rPr>
          <w:rFonts w:ascii="宋体" w:hAnsi="宋体"/>
          <w:sz w:val="24"/>
        </w:rPr>
        <w:t>20</w:t>
      </w:r>
      <w:r w:rsidRPr="00E76308">
        <w:rPr>
          <w:rFonts w:ascii="宋体" w:hAnsi="宋体"/>
          <w:sz w:val="24"/>
        </w:rPr>
        <w:t>t</w:t>
      </w:r>
      <w:r w:rsidRPr="00E76308">
        <w:rPr>
          <w:rFonts w:ascii="宋体" w:hAnsi="宋体" w:hint="eastAsia"/>
          <w:sz w:val="24"/>
        </w:rPr>
        <w:t>，使用</w:t>
      </w:r>
      <w:r w:rsidRPr="00E76308">
        <w:rPr>
          <w:rFonts w:ascii="宋体" w:hAnsi="宋体"/>
          <w:sz w:val="24"/>
        </w:rPr>
        <w:t>60t</w:t>
      </w:r>
      <w:r w:rsidRPr="00E76308">
        <w:rPr>
          <w:rFonts w:ascii="宋体" w:hAnsi="宋体" w:hint="eastAsia"/>
          <w:sz w:val="24"/>
        </w:rPr>
        <w:t>货车一辆装运至徐州北，</w:t>
      </w:r>
      <w:r>
        <w:rPr>
          <w:rFonts w:ascii="宋体" w:hAnsi="宋体" w:hint="eastAsia"/>
          <w:sz w:val="24"/>
        </w:rPr>
        <w:t>长沙</w:t>
      </w:r>
      <w:r w:rsidRPr="00E76308">
        <w:rPr>
          <w:rFonts w:ascii="宋体" w:hAnsi="宋体" w:hint="eastAsia"/>
          <w:sz w:val="24"/>
        </w:rPr>
        <w:t>至</w:t>
      </w:r>
      <w:r>
        <w:rPr>
          <w:rFonts w:ascii="宋体" w:hAnsi="宋体" w:hint="eastAsia"/>
          <w:sz w:val="24"/>
        </w:rPr>
        <w:t>上海</w:t>
      </w:r>
      <w:r w:rsidRPr="00E76308">
        <w:rPr>
          <w:rFonts w:ascii="宋体" w:hAnsi="宋体" w:hint="eastAsia"/>
          <w:sz w:val="24"/>
        </w:rPr>
        <w:t>的运价里程为</w:t>
      </w:r>
      <w:r>
        <w:rPr>
          <w:rFonts w:ascii="宋体" w:hAnsi="宋体"/>
          <w:sz w:val="24"/>
        </w:rPr>
        <w:t>1199</w:t>
      </w:r>
      <w:r w:rsidRPr="00E76308">
        <w:rPr>
          <w:rFonts w:ascii="宋体" w:hAnsi="宋体"/>
          <w:sz w:val="24"/>
        </w:rPr>
        <w:t>km</w:t>
      </w:r>
      <w:r w:rsidRPr="00E76308">
        <w:rPr>
          <w:rFonts w:ascii="宋体" w:hAnsi="宋体" w:hint="eastAsia"/>
          <w:sz w:val="24"/>
        </w:rPr>
        <w:t>，</w:t>
      </w:r>
      <w:r>
        <w:rPr>
          <w:rFonts w:ascii="宋体" w:hAnsi="宋体" w:hint="eastAsia"/>
          <w:sz w:val="24"/>
        </w:rPr>
        <w:t>电力设备</w:t>
      </w:r>
      <w:r w:rsidRPr="00E76308">
        <w:rPr>
          <w:rFonts w:ascii="宋体" w:hAnsi="宋体" w:hint="eastAsia"/>
          <w:sz w:val="24"/>
        </w:rPr>
        <w:t>运价号为</w:t>
      </w:r>
      <w:r w:rsidRPr="00E76308">
        <w:rPr>
          <w:rFonts w:ascii="宋体" w:hAnsi="宋体"/>
          <w:sz w:val="24"/>
        </w:rPr>
        <w:t>6</w:t>
      </w:r>
      <w:r w:rsidRPr="00E76308">
        <w:rPr>
          <w:rFonts w:ascii="宋体" w:hAnsi="宋体" w:hint="eastAsia"/>
          <w:sz w:val="24"/>
        </w:rPr>
        <w:t>号运价，查运价率表，</w:t>
      </w:r>
      <w:r w:rsidRPr="00E76308">
        <w:rPr>
          <w:rFonts w:ascii="宋体" w:hAnsi="宋体"/>
          <w:sz w:val="24"/>
        </w:rPr>
        <w:t>6</w:t>
      </w:r>
      <w:r w:rsidRPr="00E76308">
        <w:rPr>
          <w:rFonts w:ascii="宋体" w:hAnsi="宋体" w:hint="eastAsia"/>
          <w:sz w:val="24"/>
        </w:rPr>
        <w:t>号运价的基价</w:t>
      </w:r>
      <w:r w:rsidRPr="00E76308">
        <w:rPr>
          <w:rFonts w:ascii="宋体" w:hAnsi="宋体"/>
          <w:sz w:val="24"/>
        </w:rPr>
        <w:t>1</w:t>
      </w:r>
      <w:r w:rsidRPr="00E76308">
        <w:rPr>
          <w:rFonts w:ascii="宋体" w:hAnsi="宋体" w:hint="eastAsia"/>
          <w:sz w:val="24"/>
        </w:rPr>
        <w:t>为</w:t>
      </w:r>
      <w:r>
        <w:rPr>
          <w:rFonts w:ascii="宋体" w:hAnsi="宋体"/>
          <w:sz w:val="24"/>
        </w:rPr>
        <w:t>22.2</w:t>
      </w:r>
      <w:r w:rsidRPr="00E76308">
        <w:rPr>
          <w:rFonts w:ascii="宋体" w:hAnsi="宋体" w:hint="eastAsia"/>
          <w:sz w:val="24"/>
        </w:rPr>
        <w:t>元</w:t>
      </w:r>
      <w:r w:rsidRPr="00E76308">
        <w:rPr>
          <w:rFonts w:ascii="宋体" w:hAnsi="宋体"/>
          <w:sz w:val="24"/>
        </w:rPr>
        <w:t>/t</w:t>
      </w:r>
      <w:r w:rsidRPr="00E76308">
        <w:rPr>
          <w:rFonts w:ascii="宋体" w:hAnsi="宋体" w:hint="eastAsia"/>
          <w:sz w:val="24"/>
        </w:rPr>
        <w:t>，基价</w:t>
      </w:r>
      <w:r w:rsidRPr="00E76308">
        <w:rPr>
          <w:rFonts w:ascii="宋体" w:hAnsi="宋体"/>
          <w:sz w:val="24"/>
        </w:rPr>
        <w:t>2</w:t>
      </w:r>
      <w:r w:rsidRPr="00E76308">
        <w:rPr>
          <w:rFonts w:ascii="宋体" w:hAnsi="宋体" w:hint="eastAsia"/>
          <w:sz w:val="24"/>
        </w:rPr>
        <w:t>为</w:t>
      </w:r>
      <w:r w:rsidRPr="00E76308">
        <w:rPr>
          <w:rFonts w:ascii="宋体" w:hAnsi="宋体"/>
          <w:sz w:val="24"/>
        </w:rPr>
        <w:t>0.</w:t>
      </w:r>
      <w:r>
        <w:rPr>
          <w:rFonts w:ascii="宋体" w:hAnsi="宋体"/>
          <w:sz w:val="24"/>
        </w:rPr>
        <w:t>115</w:t>
      </w:r>
      <w:r w:rsidRPr="00E76308">
        <w:rPr>
          <w:rFonts w:ascii="宋体" w:hAnsi="宋体" w:hint="eastAsia"/>
          <w:sz w:val="24"/>
        </w:rPr>
        <w:t>元</w:t>
      </w:r>
      <w:r w:rsidRPr="00E76308">
        <w:rPr>
          <w:rFonts w:ascii="宋体" w:hAnsi="宋体"/>
          <w:sz w:val="24"/>
        </w:rPr>
        <w:t>/</w:t>
      </w:r>
      <w:r w:rsidRPr="00E76308">
        <w:rPr>
          <w:rFonts w:ascii="宋体" w:hAnsi="宋体" w:hint="eastAsia"/>
          <w:sz w:val="24"/>
        </w:rPr>
        <w:t>（</w:t>
      </w:r>
      <w:r w:rsidRPr="00E76308">
        <w:rPr>
          <w:rFonts w:ascii="宋体" w:hAnsi="宋体"/>
          <w:sz w:val="24"/>
        </w:rPr>
        <w:t>t</w:t>
      </w:r>
      <w:r>
        <w:rPr>
          <w:rFonts w:ascii="宋体" w:hAnsi="宋体" w:hint="eastAsia"/>
          <w:sz w:val="24"/>
        </w:rPr>
        <w:t>·</w:t>
      </w:r>
      <w:r w:rsidRPr="00E76308">
        <w:rPr>
          <w:rFonts w:ascii="宋体" w:hAnsi="宋体"/>
          <w:sz w:val="24"/>
        </w:rPr>
        <w:t>km</w:t>
      </w:r>
      <w:r w:rsidRPr="00E76308">
        <w:rPr>
          <w:rFonts w:ascii="宋体" w:hAnsi="宋体" w:hint="eastAsia"/>
          <w:sz w:val="24"/>
        </w:rPr>
        <w:t>）。</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1</w:t>
      </w:r>
      <w:r w:rsidRPr="005F5860">
        <w:rPr>
          <w:rFonts w:ascii="宋体" w:hAnsi="宋体" w:hint="eastAsia"/>
          <w:b/>
          <w:sz w:val="24"/>
        </w:rPr>
        <w:t>）任务</w:t>
      </w:r>
    </w:p>
    <w:p w:rsidR="00A445D3" w:rsidRPr="00AF7E9F" w:rsidRDefault="00A445D3" w:rsidP="00A445D3">
      <w:pPr>
        <w:spacing w:line="360" w:lineRule="auto"/>
        <w:ind w:firstLineChars="200" w:firstLine="480"/>
        <w:rPr>
          <w:rFonts w:ascii="宋体" w:hAnsi="宋体"/>
          <w:sz w:val="24"/>
        </w:rPr>
      </w:pPr>
      <w:r w:rsidRPr="00E76308">
        <w:rPr>
          <w:rFonts w:hint="eastAsia"/>
          <w:sz w:val="24"/>
        </w:rPr>
        <w:t>①请计算其运费。列出运算方法或运算公式，写出运算步骤和运算结果。</w:t>
      </w:r>
      <w:r>
        <w:rPr>
          <w:rFonts w:hint="eastAsia"/>
          <w:sz w:val="24"/>
        </w:rPr>
        <w:t>（</w:t>
      </w:r>
      <w:r>
        <w:rPr>
          <w:rFonts w:hint="eastAsia"/>
          <w:sz w:val="24"/>
        </w:rPr>
        <w:t>2</w:t>
      </w:r>
      <w:r>
        <w:rPr>
          <w:sz w:val="24"/>
        </w:rPr>
        <w:t>0</w:t>
      </w:r>
      <w:r>
        <w:rPr>
          <w:rFonts w:hint="eastAsia"/>
          <w:sz w:val="24"/>
        </w:rPr>
        <w:t>分）</w:t>
      </w:r>
    </w:p>
    <w:p w:rsidR="00A445D3" w:rsidRPr="00AF7E9F" w:rsidRDefault="00A445D3" w:rsidP="00A445D3">
      <w:pPr>
        <w:spacing w:line="360" w:lineRule="auto"/>
        <w:ind w:firstLineChars="200" w:firstLine="480"/>
        <w:rPr>
          <w:sz w:val="24"/>
        </w:rPr>
      </w:pPr>
      <w:r w:rsidRPr="00E76308">
        <w:rPr>
          <w:rFonts w:hint="eastAsia"/>
          <w:sz w:val="24"/>
        </w:rPr>
        <w:t>②铁路运输中保价运输与保险运输的区别。</w:t>
      </w:r>
      <w:r>
        <w:rPr>
          <w:rFonts w:hint="eastAsia"/>
          <w:sz w:val="24"/>
        </w:rPr>
        <w:t>（</w:t>
      </w:r>
      <w:r>
        <w:rPr>
          <w:rFonts w:hint="eastAsia"/>
          <w:sz w:val="24"/>
        </w:rPr>
        <w:t>1</w:t>
      </w:r>
      <w:r>
        <w:rPr>
          <w:sz w:val="24"/>
        </w:rPr>
        <w:t>0</w:t>
      </w:r>
      <w:r>
        <w:rPr>
          <w:rFonts w:hint="eastAsia"/>
          <w:sz w:val="24"/>
        </w:rPr>
        <w:t>分）</w:t>
      </w:r>
    </w:p>
    <w:p w:rsidR="00A445D3" w:rsidRPr="006C1DD8" w:rsidRDefault="00A445D3" w:rsidP="00A445D3">
      <w:pPr>
        <w:spacing w:line="360" w:lineRule="auto"/>
        <w:ind w:firstLineChars="200" w:firstLine="480"/>
        <w:rPr>
          <w:sz w:val="24"/>
        </w:rPr>
      </w:pPr>
      <w:r w:rsidRPr="00E76308">
        <w:rPr>
          <w:rFonts w:hint="eastAsia"/>
          <w:sz w:val="24"/>
        </w:rPr>
        <w:t>③简述运单和货票在铁路运输中的作用。</w:t>
      </w:r>
      <w:r>
        <w:rPr>
          <w:rFonts w:hint="eastAsia"/>
          <w:sz w:val="24"/>
        </w:rPr>
        <w:t>（</w:t>
      </w:r>
      <w:r>
        <w:rPr>
          <w:rFonts w:hint="eastAsia"/>
          <w:sz w:val="24"/>
        </w:rPr>
        <w:t>1</w:t>
      </w:r>
      <w:r>
        <w:rPr>
          <w:sz w:val="24"/>
        </w:rPr>
        <w:t>0</w:t>
      </w:r>
      <w:r>
        <w:rPr>
          <w:rFonts w:hint="eastAsia"/>
          <w:sz w:val="24"/>
        </w:rPr>
        <w:t>分）</w:t>
      </w:r>
    </w:p>
    <w:p w:rsidR="00A445D3" w:rsidRPr="00AF7E9F" w:rsidRDefault="00A445D3" w:rsidP="00A445D3">
      <w:pPr>
        <w:spacing w:line="360" w:lineRule="auto"/>
        <w:ind w:firstLineChars="200" w:firstLine="480"/>
        <w:rPr>
          <w:sz w:val="24"/>
        </w:rPr>
      </w:pPr>
      <w:r w:rsidRPr="00E76308">
        <w:rPr>
          <w:rFonts w:hint="eastAsia"/>
          <w:sz w:val="24"/>
        </w:rPr>
        <w:t>④请计算该批货物的运到期限</w:t>
      </w:r>
      <w:r w:rsidRPr="00E76308">
        <w:rPr>
          <w:sz w:val="24"/>
        </w:rPr>
        <w:t xml:space="preserve">, </w:t>
      </w:r>
      <w:r w:rsidRPr="00E76308">
        <w:rPr>
          <w:rFonts w:hint="eastAsia"/>
          <w:sz w:val="24"/>
        </w:rPr>
        <w:t>写出运算步骤和运算结果。</w:t>
      </w:r>
      <w:r>
        <w:rPr>
          <w:rFonts w:hint="eastAsia"/>
          <w:sz w:val="24"/>
        </w:rPr>
        <w:t>（</w:t>
      </w:r>
      <w:r>
        <w:rPr>
          <w:rFonts w:hint="eastAsia"/>
          <w:sz w:val="24"/>
        </w:rPr>
        <w:t>1</w:t>
      </w:r>
      <w:r>
        <w:rPr>
          <w:sz w:val="24"/>
        </w:rPr>
        <w:t>0</w:t>
      </w:r>
      <w:r>
        <w:rPr>
          <w:rFonts w:hint="eastAsia"/>
          <w:sz w:val="24"/>
        </w:rPr>
        <w:t>分）</w:t>
      </w:r>
    </w:p>
    <w:p w:rsidR="00A445D3" w:rsidRDefault="00A445D3" w:rsidP="00A445D3">
      <w:pPr>
        <w:spacing w:line="360" w:lineRule="auto"/>
        <w:ind w:firstLineChars="200" w:firstLine="480"/>
        <w:rPr>
          <w:sz w:val="24"/>
        </w:rPr>
      </w:pPr>
      <w:r w:rsidRPr="00E76308">
        <w:rPr>
          <w:rFonts w:hint="eastAsia"/>
          <w:sz w:val="24"/>
        </w:rPr>
        <w:t>⑤装车前，货运员应做哪些检查？</w:t>
      </w:r>
      <w:r>
        <w:rPr>
          <w:rFonts w:hint="eastAsia"/>
          <w:sz w:val="24"/>
        </w:rPr>
        <w:t>（</w:t>
      </w:r>
      <w:r>
        <w:rPr>
          <w:rFonts w:hint="eastAsia"/>
          <w:sz w:val="24"/>
        </w:rPr>
        <w:t>1</w:t>
      </w:r>
      <w:r>
        <w:rPr>
          <w:sz w:val="24"/>
        </w:rPr>
        <w:t>0</w:t>
      </w:r>
      <w:r>
        <w:rPr>
          <w:rFonts w:hint="eastAsia"/>
          <w:sz w:val="24"/>
        </w:rPr>
        <w:t>分）</w:t>
      </w:r>
    </w:p>
    <w:p w:rsidR="00A445D3" w:rsidRDefault="00A445D3" w:rsidP="00A445D3">
      <w:pPr>
        <w:spacing w:line="360" w:lineRule="auto"/>
        <w:ind w:firstLineChars="200" w:firstLine="480"/>
        <w:rPr>
          <w:sz w:val="24"/>
        </w:rPr>
      </w:pPr>
      <w:r w:rsidRPr="00E76308">
        <w:rPr>
          <w:rFonts w:hint="eastAsia"/>
          <w:sz w:val="24"/>
        </w:rPr>
        <w:t>⑥请简述铁路货物运输的特点。</w:t>
      </w:r>
      <w:r>
        <w:rPr>
          <w:rFonts w:hint="eastAsia"/>
          <w:sz w:val="24"/>
        </w:rPr>
        <w:t>（</w:t>
      </w:r>
      <w:r>
        <w:rPr>
          <w:rFonts w:hint="eastAsia"/>
          <w:sz w:val="24"/>
        </w:rPr>
        <w:t>2</w:t>
      </w:r>
      <w:r>
        <w:rPr>
          <w:sz w:val="24"/>
        </w:rPr>
        <w:t>0</w:t>
      </w:r>
      <w:r>
        <w:rPr>
          <w:rFonts w:hint="eastAsia"/>
          <w:sz w:val="24"/>
        </w:rPr>
        <w:t>分）</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2</w:t>
      </w:r>
      <w:r w:rsidRPr="005F5860">
        <w:rPr>
          <w:rFonts w:ascii="宋体" w:hAnsi="宋体" w:hint="eastAsia"/>
          <w:b/>
          <w:sz w:val="24"/>
        </w:rPr>
        <w:t>）要求</w:t>
      </w:r>
    </w:p>
    <w:p w:rsidR="00A445D3" w:rsidRDefault="00A445D3" w:rsidP="00A445D3">
      <w:pPr>
        <w:ind w:firstLineChars="200" w:firstLine="480"/>
        <w:rPr>
          <w:rFonts w:ascii="宋体" w:hAnsi="宋体"/>
          <w:sz w:val="24"/>
        </w:rPr>
      </w:pPr>
      <w:r w:rsidRPr="0072062F">
        <w:rPr>
          <w:rFonts w:ascii="宋体" w:hAnsi="宋体" w:hint="eastAsia"/>
          <w:sz w:val="24"/>
        </w:rPr>
        <w:t>在测试结束后，学生应提交作答的相应电子文档和打印的纸质稿。</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2</w:t>
      </w:r>
      <w:r w:rsidRPr="006F6593">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lastRenderedPageBreak/>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3</w:t>
      </w:r>
      <w:r w:rsidRPr="006F6593">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6F6593" w:rsidRDefault="00A445D3" w:rsidP="00A445D3">
      <w:pPr>
        <w:widowControl/>
        <w:spacing w:line="510" w:lineRule="exact"/>
        <w:ind w:left="360"/>
        <w:jc w:val="left"/>
        <w:rPr>
          <w:rFonts w:ascii="仿宋" w:eastAsia="仿宋" w:hAnsi="仿宋"/>
          <w:kern w:val="0"/>
          <w:sz w:val="28"/>
        </w:rPr>
      </w:pPr>
      <w:r w:rsidRPr="006F6593">
        <w:rPr>
          <w:rFonts w:ascii="仿宋" w:eastAsia="仿宋" w:hAnsi="仿宋" w:hint="eastAsia"/>
          <w:kern w:val="0"/>
          <w:sz w:val="28"/>
        </w:rPr>
        <w:t>（</w:t>
      </w:r>
      <w:r w:rsidRPr="006F6593">
        <w:rPr>
          <w:rFonts w:ascii="仿宋" w:eastAsia="仿宋" w:hAnsi="仿宋"/>
          <w:kern w:val="0"/>
          <w:sz w:val="28"/>
        </w:rPr>
        <w:t>4</w:t>
      </w:r>
      <w:r w:rsidRPr="006F6593">
        <w:rPr>
          <w:rFonts w:ascii="仿宋" w:eastAsia="仿宋" w:hAnsi="仿宋" w:hint="eastAsia"/>
          <w:kern w:val="0"/>
          <w:sz w:val="28"/>
        </w:rPr>
        <w:t>）评</w:t>
      </w:r>
      <w:r>
        <w:rPr>
          <w:rFonts w:ascii="仿宋" w:eastAsia="仿宋" w:hAnsi="仿宋" w:hint="eastAsia"/>
          <w:kern w:val="0"/>
          <w:sz w:val="28"/>
        </w:rPr>
        <w:t>分细则</w:t>
      </w:r>
    </w:p>
    <w:p w:rsidR="00A445D3" w:rsidRPr="0072062F" w:rsidRDefault="00A445D3" w:rsidP="00A445D3">
      <w:pPr>
        <w:spacing w:line="480" w:lineRule="exact"/>
        <w:ind w:firstLineChars="200" w:firstLine="420"/>
      </w:pPr>
      <w:r w:rsidRPr="0072062F">
        <w:rPr>
          <w:rFonts w:hint="eastAsia"/>
        </w:rPr>
        <w:t>各抽查项目的评价包括职业素养与作业</w:t>
      </w:r>
      <w:r w:rsidRPr="0072062F">
        <w:t>2</w:t>
      </w:r>
      <w:r w:rsidRPr="0072062F">
        <w:rPr>
          <w:rFonts w:hint="eastAsia"/>
        </w:rPr>
        <w:t>个方面，总分为</w:t>
      </w:r>
      <w:r w:rsidRPr="0072062F">
        <w:t>100</w:t>
      </w:r>
      <w:r w:rsidRPr="0072062F">
        <w:rPr>
          <w:rFonts w:hint="eastAsia"/>
        </w:rPr>
        <w:t>分。其中，职业素养占该项目总分的</w:t>
      </w:r>
      <w:r w:rsidRPr="0072062F">
        <w:t>20%</w:t>
      </w:r>
      <w:r w:rsidRPr="0072062F">
        <w:rPr>
          <w:rFonts w:hint="eastAsia"/>
        </w:rPr>
        <w:t>，作业占该项目总分的</w:t>
      </w:r>
      <w:r w:rsidRPr="0072062F">
        <w:t>80%</w:t>
      </w:r>
      <w:r w:rsidRPr="0072062F">
        <w:rPr>
          <w:rFonts w:hint="eastAsia"/>
        </w:rPr>
        <w:t>。各项目评价标准分别见</w:t>
      </w:r>
      <w:r>
        <w:rPr>
          <w:rFonts w:hint="eastAsia"/>
        </w:rPr>
        <w:t>下</w:t>
      </w:r>
      <w:r w:rsidRPr="0072062F">
        <w:rPr>
          <w:rFonts w:hint="eastAsia"/>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rPr>
                <w:rFonts w:ascii="宋体"/>
                <w:szCs w:val="21"/>
              </w:rPr>
            </w:pPr>
            <w:r>
              <w:rPr>
                <w:rFonts w:ascii="宋体" w:hAnsi="宋体" w:hint="eastAsia"/>
                <w:szCs w:val="21"/>
              </w:rPr>
              <w:t>运费的计算</w:t>
            </w: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szCs w:val="21"/>
              </w:rPr>
              <w:t>2</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根据资料，正确计算运费，并能列出计算过程和计算步骤。</w:t>
            </w:r>
          </w:p>
        </w:tc>
        <w:tc>
          <w:tcPr>
            <w:tcW w:w="2637" w:type="dxa"/>
            <w:vAlign w:val="center"/>
          </w:tcPr>
          <w:p w:rsidR="00A445D3" w:rsidRPr="0072062F" w:rsidRDefault="00A445D3" w:rsidP="00A445D3">
            <w:pPr>
              <w:spacing w:line="300" w:lineRule="exact"/>
              <w:rPr>
                <w:rFonts w:ascii="宋体"/>
                <w:szCs w:val="21"/>
              </w:rPr>
            </w:pPr>
            <w:r>
              <w:rPr>
                <w:rFonts w:ascii="宋体" w:hAnsi="宋体" w:hint="eastAsia"/>
                <w:szCs w:val="21"/>
              </w:rPr>
              <w:t>计算过程和计算步骤1</w:t>
            </w:r>
            <w:r>
              <w:rPr>
                <w:rFonts w:ascii="宋体" w:hAnsi="宋体"/>
                <w:szCs w:val="21"/>
              </w:rPr>
              <w:t>5</w:t>
            </w:r>
            <w:r>
              <w:rPr>
                <w:rFonts w:ascii="宋体" w:hAnsi="宋体" w:hint="eastAsia"/>
                <w:szCs w:val="21"/>
              </w:rPr>
              <w:t>分，计算结果</w:t>
            </w:r>
            <w:r>
              <w:rPr>
                <w:rFonts w:ascii="宋体" w:hAnsi="宋体"/>
                <w:szCs w:val="21"/>
              </w:rPr>
              <w:t>5</w:t>
            </w:r>
            <w:r>
              <w:rPr>
                <w:rFonts w:ascii="宋体" w:hAnsi="宋体" w:hint="eastAsia"/>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hint="eastAsia"/>
                <w:kern w:val="0"/>
                <w:szCs w:val="21"/>
              </w:rPr>
              <w:t>货物运到期限</w:t>
            </w: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szCs w:val="21"/>
              </w:rPr>
              <w:t>1</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w:t>
            </w:r>
            <w:r>
              <w:rPr>
                <w:rFonts w:ascii="宋体" w:hAnsi="宋体" w:hint="eastAsia"/>
                <w:kern w:val="0"/>
                <w:szCs w:val="21"/>
              </w:rPr>
              <w:t>资料，正确计算运到期限。</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计算过程和计算步骤</w:t>
            </w:r>
            <w:r>
              <w:rPr>
                <w:rFonts w:ascii="宋体" w:hAnsi="宋体"/>
                <w:kern w:val="0"/>
                <w:szCs w:val="21"/>
              </w:rPr>
              <w:t>5</w:t>
            </w:r>
            <w:r>
              <w:rPr>
                <w:rFonts w:ascii="宋体" w:hAnsi="宋体" w:hint="eastAsia"/>
                <w:kern w:val="0"/>
                <w:szCs w:val="21"/>
              </w:rPr>
              <w:t>分，计算结果5分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hint="eastAsia"/>
                <w:kern w:val="0"/>
                <w:szCs w:val="21"/>
              </w:rPr>
              <w:t>铁路保险与保价</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区分保险运输与保价运输。</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保险分析5分，保价分析5分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99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货物装运</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能正确检查货物的装运工作</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货物装运工作的检查，每答对一点得2分，共1</w:t>
            </w:r>
            <w:r>
              <w:rPr>
                <w:rFonts w:ascii="宋体" w:hAnsi="宋体"/>
                <w:kern w:val="0"/>
                <w:szCs w:val="21"/>
              </w:rPr>
              <w:t>0</w:t>
            </w:r>
            <w:r>
              <w:rPr>
                <w:rFonts w:ascii="宋体" w:hAnsi="宋体" w:hint="eastAsia"/>
                <w:kern w:val="0"/>
                <w:szCs w:val="21"/>
              </w:rPr>
              <w:t>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027"/>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运单和货票</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掌握货票的性质和作用；能掌握运单的作用</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货票的性质与作用5分，运单的作用5分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rPr>
          <w:trHeight w:val="158"/>
        </w:trPr>
        <w:tc>
          <w:tcPr>
            <w:tcW w:w="1008" w:type="dxa"/>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铁路货运的特点</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20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掌握铁路货物运输的意义；能掌握铁路货运发展的特点。</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铁路运输的特点分析1</w:t>
            </w:r>
            <w:r>
              <w:rPr>
                <w:rFonts w:ascii="宋体" w:hAnsi="宋体"/>
                <w:kern w:val="0"/>
                <w:szCs w:val="21"/>
              </w:rPr>
              <w:t>0</w:t>
            </w:r>
            <w:r>
              <w:rPr>
                <w:rFonts w:ascii="宋体" w:hAnsi="宋体" w:hint="eastAsia"/>
                <w:kern w:val="0"/>
                <w:szCs w:val="21"/>
              </w:rPr>
              <w:t>分；铁路运输的优点分析5分，缺点分析5分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bl>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03" w:name="_Toc492241254"/>
      <w:bookmarkStart w:id="204" w:name="_Toc492241788"/>
      <w:bookmarkStart w:id="205" w:name="_Toc492242217"/>
      <w:bookmarkStart w:id="206" w:name="_Toc13044687"/>
      <w:r w:rsidRPr="00FA4CE2">
        <w:rPr>
          <w:rFonts w:asciiTheme="minorEastAsia" w:eastAsiaTheme="minorEastAsia" w:hAnsiTheme="minorEastAsia"/>
          <w:sz w:val="28"/>
          <w:szCs w:val="28"/>
        </w:rPr>
        <w:lastRenderedPageBreak/>
        <w:t>12.</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3-12</w:t>
      </w:r>
      <w:r w:rsidRPr="00FA4CE2">
        <w:rPr>
          <w:rFonts w:asciiTheme="minorEastAsia" w:eastAsiaTheme="minorEastAsia" w:hAnsiTheme="minorEastAsia" w:hint="eastAsia"/>
          <w:sz w:val="28"/>
          <w:szCs w:val="28"/>
        </w:rPr>
        <w:t>：铁路运输</w:t>
      </w:r>
      <w:bookmarkEnd w:id="203"/>
      <w:bookmarkEnd w:id="204"/>
      <w:bookmarkEnd w:id="205"/>
      <w:bookmarkEnd w:id="206"/>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1</w:t>
      </w:r>
      <w:r w:rsidRPr="00035DAB">
        <w:rPr>
          <w:rFonts w:ascii="仿宋" w:eastAsia="仿宋" w:hAnsi="仿宋" w:hint="eastAsia"/>
          <w:kern w:val="0"/>
          <w:sz w:val="28"/>
        </w:rPr>
        <w:t>）任务</w:t>
      </w:r>
      <w:r>
        <w:rPr>
          <w:rFonts w:ascii="仿宋" w:eastAsia="仿宋" w:hAnsi="仿宋" w:hint="eastAsia"/>
          <w:kern w:val="0"/>
          <w:sz w:val="28"/>
        </w:rPr>
        <w:t>描述</w:t>
      </w:r>
    </w:p>
    <w:p w:rsidR="00A445D3" w:rsidRPr="00E76308" w:rsidRDefault="00A445D3" w:rsidP="00A445D3">
      <w:pPr>
        <w:spacing w:line="360" w:lineRule="auto"/>
        <w:ind w:firstLineChars="197" w:firstLine="473"/>
        <w:jc w:val="left"/>
        <w:rPr>
          <w:rFonts w:ascii="宋体"/>
          <w:sz w:val="24"/>
        </w:rPr>
      </w:pPr>
      <w:r w:rsidRPr="00E76308">
        <w:rPr>
          <w:rFonts w:ascii="宋体" w:hAnsi="宋体" w:hint="eastAsia"/>
          <w:sz w:val="24"/>
        </w:rPr>
        <w:t>从</w:t>
      </w:r>
      <w:r>
        <w:rPr>
          <w:rFonts w:ascii="宋体" w:hAnsi="宋体" w:hint="eastAsia"/>
          <w:sz w:val="24"/>
        </w:rPr>
        <w:t>广州</w:t>
      </w:r>
      <w:r w:rsidRPr="00E76308">
        <w:rPr>
          <w:rFonts w:ascii="宋体" w:hAnsi="宋体" w:hint="eastAsia"/>
          <w:sz w:val="24"/>
        </w:rPr>
        <w:t>站至</w:t>
      </w:r>
      <w:r>
        <w:rPr>
          <w:rFonts w:ascii="宋体" w:hAnsi="宋体" w:hint="eastAsia"/>
          <w:sz w:val="24"/>
        </w:rPr>
        <w:t>上海</w:t>
      </w:r>
      <w:r w:rsidRPr="00E76308">
        <w:rPr>
          <w:rFonts w:ascii="宋体" w:hAnsi="宋体" w:hint="eastAsia"/>
          <w:sz w:val="24"/>
        </w:rPr>
        <w:t>站发送一批零担货物，重</w:t>
      </w:r>
      <w:r>
        <w:rPr>
          <w:rFonts w:ascii="宋体" w:hAnsi="宋体"/>
          <w:sz w:val="24"/>
        </w:rPr>
        <w:t>400</w:t>
      </w:r>
      <w:r w:rsidRPr="00E76308">
        <w:rPr>
          <w:rFonts w:ascii="宋体" w:hAnsi="宋体" w:hint="eastAsia"/>
          <w:sz w:val="24"/>
        </w:rPr>
        <w:t>公斤，体积为</w:t>
      </w:r>
      <w:r>
        <w:rPr>
          <w:rFonts w:ascii="宋体" w:hAnsi="宋体"/>
          <w:sz w:val="24"/>
        </w:rPr>
        <w:t>2</w:t>
      </w:r>
      <w:r w:rsidRPr="00E76308">
        <w:rPr>
          <w:rFonts w:ascii="宋体" w:hAnsi="宋体" w:hint="eastAsia"/>
          <w:sz w:val="24"/>
        </w:rPr>
        <w:t>立方米，里程为</w:t>
      </w:r>
      <w:r w:rsidRPr="00E76308">
        <w:rPr>
          <w:rFonts w:ascii="宋体" w:hAnsi="宋体"/>
          <w:sz w:val="24"/>
        </w:rPr>
        <w:t>1</w:t>
      </w:r>
      <w:r>
        <w:rPr>
          <w:rFonts w:ascii="宋体" w:hAnsi="宋体"/>
          <w:sz w:val="24"/>
        </w:rPr>
        <w:t>803</w:t>
      </w:r>
      <w:r w:rsidRPr="00E76308">
        <w:rPr>
          <w:rFonts w:ascii="宋体" w:hAnsi="宋体" w:hint="eastAsia"/>
          <w:sz w:val="24"/>
        </w:rPr>
        <w:t>千米；发到基价为</w:t>
      </w:r>
      <w:r w:rsidRPr="00E76308">
        <w:rPr>
          <w:rFonts w:ascii="宋体" w:hAnsi="宋体"/>
          <w:sz w:val="24"/>
        </w:rPr>
        <w:t>0.</w:t>
      </w:r>
      <w:r>
        <w:rPr>
          <w:rFonts w:ascii="宋体" w:hAnsi="宋体"/>
          <w:sz w:val="24"/>
        </w:rPr>
        <w:t>235</w:t>
      </w:r>
      <w:r w:rsidRPr="00E76308">
        <w:rPr>
          <w:rFonts w:ascii="宋体" w:hAnsi="宋体" w:hint="eastAsia"/>
          <w:sz w:val="24"/>
        </w:rPr>
        <w:t>元</w:t>
      </w:r>
      <w:r w:rsidRPr="00E76308">
        <w:rPr>
          <w:rFonts w:ascii="宋体" w:hAnsi="宋体"/>
          <w:sz w:val="24"/>
        </w:rPr>
        <w:t>/10</w:t>
      </w:r>
      <w:r w:rsidRPr="00E76308">
        <w:rPr>
          <w:rFonts w:ascii="宋体" w:hAnsi="宋体" w:hint="eastAsia"/>
          <w:sz w:val="24"/>
        </w:rPr>
        <w:t>千克，运行基价为</w:t>
      </w:r>
      <w:r w:rsidRPr="00E76308">
        <w:rPr>
          <w:rFonts w:ascii="宋体" w:hAnsi="宋体"/>
          <w:sz w:val="24"/>
        </w:rPr>
        <w:t>0.</w:t>
      </w:r>
      <w:r>
        <w:rPr>
          <w:rFonts w:ascii="宋体" w:hAnsi="宋体"/>
          <w:sz w:val="24"/>
        </w:rPr>
        <w:t>00120</w:t>
      </w:r>
      <w:r w:rsidRPr="00E76308">
        <w:rPr>
          <w:rFonts w:ascii="宋体" w:hAnsi="宋体" w:hint="eastAsia"/>
          <w:sz w:val="24"/>
        </w:rPr>
        <w:t>元</w:t>
      </w:r>
      <w:r w:rsidRPr="00E76308">
        <w:rPr>
          <w:rFonts w:ascii="宋体" w:hAnsi="宋体"/>
          <w:sz w:val="24"/>
        </w:rPr>
        <w:t>/10</w:t>
      </w:r>
      <w:r w:rsidRPr="00E76308">
        <w:rPr>
          <w:rFonts w:ascii="宋体" w:hAnsi="宋体" w:hint="eastAsia"/>
          <w:sz w:val="24"/>
        </w:rPr>
        <w:t>千克公里。</w:t>
      </w:r>
    </w:p>
    <w:p w:rsidR="00A445D3" w:rsidRPr="00E76308" w:rsidRDefault="00A445D3" w:rsidP="00A445D3">
      <w:pPr>
        <w:spacing w:line="360" w:lineRule="auto"/>
        <w:ind w:firstLineChars="200" w:firstLine="480"/>
        <w:jc w:val="left"/>
        <w:rPr>
          <w:rFonts w:ascii="宋体"/>
          <w:sz w:val="24"/>
        </w:rPr>
      </w:pPr>
      <w:r w:rsidRPr="00E76308">
        <w:rPr>
          <w:rFonts w:ascii="宋体" w:hAnsi="宋体" w:hint="eastAsia"/>
          <w:sz w:val="24"/>
        </w:rPr>
        <w:t>注：零担货物的计费重量以</w:t>
      </w:r>
      <w:r w:rsidRPr="00E76308">
        <w:rPr>
          <w:rFonts w:ascii="宋体" w:hAnsi="宋体"/>
          <w:sz w:val="24"/>
        </w:rPr>
        <w:t>10kg</w:t>
      </w:r>
      <w:r w:rsidRPr="00E76308">
        <w:rPr>
          <w:rFonts w:ascii="宋体" w:hAnsi="宋体" w:hint="eastAsia"/>
          <w:sz w:val="24"/>
        </w:rPr>
        <w:t>为单位，不足</w:t>
      </w:r>
      <w:r w:rsidRPr="00E76308">
        <w:rPr>
          <w:rFonts w:ascii="宋体" w:hAnsi="宋体"/>
          <w:sz w:val="24"/>
        </w:rPr>
        <w:t>10kg</w:t>
      </w:r>
      <w:r w:rsidRPr="00E76308">
        <w:rPr>
          <w:rFonts w:ascii="宋体" w:hAnsi="宋体" w:hint="eastAsia"/>
          <w:sz w:val="24"/>
        </w:rPr>
        <w:t>进为</w:t>
      </w:r>
      <w:r w:rsidRPr="00E76308">
        <w:rPr>
          <w:rFonts w:ascii="宋体" w:hAnsi="宋体"/>
          <w:sz w:val="24"/>
        </w:rPr>
        <w:t>10kg</w:t>
      </w:r>
      <w:r w:rsidRPr="00E76308">
        <w:rPr>
          <w:rFonts w:ascii="宋体" w:hAnsi="宋体" w:hint="eastAsia"/>
          <w:sz w:val="24"/>
        </w:rPr>
        <w:t>。</w:t>
      </w:r>
      <w:r w:rsidRPr="00E76308">
        <w:rPr>
          <w:rFonts w:ascii="宋体" w:hAnsi="宋体"/>
          <w:sz w:val="24"/>
        </w:rPr>
        <w:t>1</w:t>
      </w:r>
      <w:r w:rsidRPr="00E76308">
        <w:rPr>
          <w:rFonts w:ascii="宋体" w:hAnsi="宋体" w:hint="eastAsia"/>
          <w:sz w:val="24"/>
        </w:rPr>
        <w:t>立方米的货物不足</w:t>
      </w:r>
      <w:r w:rsidRPr="00E76308">
        <w:rPr>
          <w:rFonts w:ascii="宋体" w:hAnsi="宋体"/>
          <w:sz w:val="24"/>
        </w:rPr>
        <w:t xml:space="preserve">300 </w:t>
      </w:r>
      <w:r w:rsidRPr="00E76308">
        <w:rPr>
          <w:rFonts w:ascii="宋体" w:hAnsi="宋体" w:hint="eastAsia"/>
          <w:sz w:val="24"/>
        </w:rPr>
        <w:t>公斤的轻泡零担货物均按其体积折合为重量：折合重量＝</w:t>
      </w:r>
      <w:r w:rsidRPr="00E76308">
        <w:rPr>
          <w:rFonts w:ascii="宋体" w:hAnsi="宋体"/>
          <w:sz w:val="24"/>
        </w:rPr>
        <w:t>300</w:t>
      </w:r>
      <w:r w:rsidRPr="00E76308">
        <w:rPr>
          <w:rFonts w:ascii="宋体" w:hAnsi="宋体" w:hint="eastAsia"/>
          <w:sz w:val="24"/>
        </w:rPr>
        <w:t>×体积（</w:t>
      </w:r>
      <w:r w:rsidRPr="00E76308">
        <w:rPr>
          <w:rFonts w:ascii="宋体" w:hAnsi="宋体"/>
          <w:sz w:val="24"/>
        </w:rPr>
        <w:t>M3</w:t>
      </w:r>
      <w:r w:rsidRPr="00E76308">
        <w:rPr>
          <w:rFonts w:ascii="宋体" w:hAnsi="宋体" w:hint="eastAsia"/>
          <w:sz w:val="24"/>
        </w:rPr>
        <w:t>），运费尾数不足</w:t>
      </w:r>
      <w:r w:rsidRPr="00E76308">
        <w:rPr>
          <w:rFonts w:ascii="宋体" w:hAnsi="宋体"/>
          <w:sz w:val="24"/>
        </w:rPr>
        <w:t>1</w:t>
      </w:r>
      <w:r w:rsidRPr="00E76308">
        <w:rPr>
          <w:rFonts w:ascii="宋体" w:hAnsi="宋体" w:hint="eastAsia"/>
          <w:sz w:val="24"/>
        </w:rPr>
        <w:t>元四舍五入。</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1</w:t>
      </w:r>
      <w:r w:rsidRPr="005F5860">
        <w:rPr>
          <w:rFonts w:ascii="宋体" w:hAnsi="宋体" w:hint="eastAsia"/>
          <w:b/>
          <w:sz w:val="24"/>
        </w:rPr>
        <w:t>）任务</w:t>
      </w:r>
    </w:p>
    <w:p w:rsidR="00A445D3" w:rsidRPr="00E15ABB" w:rsidRDefault="00A445D3" w:rsidP="00A445D3">
      <w:pPr>
        <w:spacing w:line="360" w:lineRule="auto"/>
        <w:ind w:firstLineChars="200" w:firstLine="480"/>
        <w:rPr>
          <w:sz w:val="24"/>
        </w:rPr>
      </w:pPr>
      <w:r w:rsidRPr="00E76308">
        <w:rPr>
          <w:rFonts w:hint="eastAsia"/>
          <w:sz w:val="24"/>
        </w:rPr>
        <w:t>①请计算其运费。列出运算方法或运算公式，写出运算步骤和运算结果。</w:t>
      </w:r>
      <w:r>
        <w:rPr>
          <w:rFonts w:hint="eastAsia"/>
          <w:sz w:val="24"/>
        </w:rPr>
        <w:t>（</w:t>
      </w:r>
      <w:r>
        <w:rPr>
          <w:rFonts w:hint="eastAsia"/>
          <w:sz w:val="24"/>
        </w:rPr>
        <w:t>2</w:t>
      </w:r>
      <w:r>
        <w:rPr>
          <w:sz w:val="24"/>
        </w:rPr>
        <w:t>0</w:t>
      </w:r>
      <w:r>
        <w:rPr>
          <w:rFonts w:hint="eastAsia"/>
          <w:sz w:val="24"/>
        </w:rPr>
        <w:t>分）</w:t>
      </w:r>
    </w:p>
    <w:p w:rsidR="00A445D3" w:rsidRDefault="00A445D3" w:rsidP="00A445D3">
      <w:pPr>
        <w:spacing w:line="360" w:lineRule="auto"/>
        <w:ind w:firstLine="482"/>
        <w:rPr>
          <w:sz w:val="24"/>
        </w:rPr>
      </w:pPr>
      <w:r w:rsidRPr="00E76308">
        <w:rPr>
          <w:rFonts w:hint="eastAsia"/>
          <w:sz w:val="24"/>
        </w:rPr>
        <w:t>②请你简述当代铁路货物运输中运单与货票的功能和地位。</w:t>
      </w:r>
      <w:r>
        <w:rPr>
          <w:rFonts w:hint="eastAsia"/>
          <w:sz w:val="24"/>
        </w:rPr>
        <w:t>（</w:t>
      </w:r>
      <w:r>
        <w:rPr>
          <w:rFonts w:hint="eastAsia"/>
          <w:sz w:val="24"/>
        </w:rPr>
        <w:t>2</w:t>
      </w:r>
      <w:r>
        <w:rPr>
          <w:sz w:val="24"/>
        </w:rPr>
        <w:t>0</w:t>
      </w:r>
      <w:r>
        <w:rPr>
          <w:rFonts w:hint="eastAsia"/>
          <w:sz w:val="24"/>
        </w:rPr>
        <w:t>分）</w:t>
      </w:r>
    </w:p>
    <w:p w:rsidR="00A445D3" w:rsidRPr="00AF7E9F" w:rsidRDefault="00A445D3" w:rsidP="00A445D3">
      <w:pPr>
        <w:spacing w:line="360" w:lineRule="auto"/>
        <w:ind w:firstLineChars="200" w:firstLine="420"/>
        <w:rPr>
          <w:color w:val="000000"/>
          <w:szCs w:val="21"/>
        </w:rPr>
      </w:pPr>
      <w:r>
        <w:rPr>
          <w:rFonts w:hint="eastAsia"/>
          <w:color w:val="000000"/>
          <w:szCs w:val="21"/>
        </w:rPr>
        <w:t>运单是确定运输过程中托运人、承运人、收货人三方权利、义务和责任的原始依据。运单既是托运人向承运人托运货物的申请书，也是承运人承运货物和核收运费、填写货票以及编制记录和备查的依据。</w:t>
      </w:r>
    </w:p>
    <w:p w:rsidR="00A445D3" w:rsidRPr="00E76308" w:rsidRDefault="00A445D3" w:rsidP="00A445D3">
      <w:pPr>
        <w:spacing w:line="360" w:lineRule="auto"/>
        <w:ind w:firstLine="482"/>
        <w:rPr>
          <w:sz w:val="24"/>
        </w:rPr>
      </w:pPr>
      <w:r w:rsidRPr="00E76308">
        <w:rPr>
          <w:rFonts w:hint="eastAsia"/>
          <w:sz w:val="24"/>
        </w:rPr>
        <w:t>③请计算该批货物的运到期限</w:t>
      </w:r>
      <w:r w:rsidRPr="00E76308">
        <w:rPr>
          <w:sz w:val="24"/>
        </w:rPr>
        <w:t xml:space="preserve">, </w:t>
      </w:r>
      <w:r w:rsidRPr="00E76308">
        <w:rPr>
          <w:rFonts w:hint="eastAsia"/>
          <w:sz w:val="24"/>
        </w:rPr>
        <w:t>写出运算步骤和运算结果。</w:t>
      </w:r>
      <w:r>
        <w:rPr>
          <w:rFonts w:hint="eastAsia"/>
          <w:sz w:val="24"/>
        </w:rPr>
        <w:t>（</w:t>
      </w:r>
      <w:r>
        <w:rPr>
          <w:rFonts w:hint="eastAsia"/>
          <w:sz w:val="24"/>
        </w:rPr>
        <w:t>1</w:t>
      </w:r>
      <w:r>
        <w:rPr>
          <w:sz w:val="24"/>
        </w:rPr>
        <w:t>0</w:t>
      </w:r>
      <w:r>
        <w:rPr>
          <w:rFonts w:hint="eastAsia"/>
          <w:sz w:val="24"/>
        </w:rPr>
        <w:t>分）</w:t>
      </w:r>
    </w:p>
    <w:p w:rsidR="00A445D3" w:rsidRPr="00D95D00" w:rsidRDefault="00A445D3" w:rsidP="00A445D3">
      <w:pPr>
        <w:spacing w:line="360" w:lineRule="auto"/>
        <w:ind w:firstLine="482"/>
        <w:rPr>
          <w:sz w:val="24"/>
        </w:rPr>
      </w:pPr>
      <w:r w:rsidRPr="00E76308">
        <w:rPr>
          <w:rFonts w:hint="eastAsia"/>
          <w:sz w:val="24"/>
        </w:rPr>
        <w:t>④请简述铁路运输的特点。</w:t>
      </w:r>
      <w:r>
        <w:rPr>
          <w:rFonts w:hint="eastAsia"/>
          <w:sz w:val="24"/>
        </w:rPr>
        <w:t>（</w:t>
      </w:r>
      <w:r>
        <w:rPr>
          <w:rFonts w:hint="eastAsia"/>
          <w:sz w:val="24"/>
        </w:rPr>
        <w:t>1</w:t>
      </w:r>
      <w:r>
        <w:rPr>
          <w:sz w:val="24"/>
        </w:rPr>
        <w:t>0</w:t>
      </w:r>
      <w:r>
        <w:rPr>
          <w:rFonts w:hint="eastAsia"/>
          <w:sz w:val="24"/>
        </w:rPr>
        <w:t>分）</w:t>
      </w:r>
    </w:p>
    <w:p w:rsidR="00A445D3" w:rsidRDefault="00A445D3" w:rsidP="00A445D3">
      <w:pPr>
        <w:spacing w:line="360" w:lineRule="auto"/>
        <w:ind w:firstLine="482"/>
        <w:rPr>
          <w:sz w:val="24"/>
        </w:rPr>
      </w:pPr>
      <w:r w:rsidRPr="00E76308">
        <w:rPr>
          <w:rFonts w:hint="eastAsia"/>
          <w:sz w:val="24"/>
        </w:rPr>
        <w:t>⑤铁路运输装车后的检查工作有哪些？</w:t>
      </w:r>
      <w:r>
        <w:rPr>
          <w:rFonts w:hint="eastAsia"/>
          <w:sz w:val="24"/>
        </w:rPr>
        <w:t>（</w:t>
      </w:r>
      <w:r>
        <w:rPr>
          <w:rFonts w:hint="eastAsia"/>
          <w:sz w:val="24"/>
        </w:rPr>
        <w:t>1</w:t>
      </w:r>
      <w:r>
        <w:rPr>
          <w:sz w:val="24"/>
        </w:rPr>
        <w:t>0</w:t>
      </w:r>
      <w:r>
        <w:rPr>
          <w:rFonts w:hint="eastAsia"/>
          <w:sz w:val="24"/>
        </w:rPr>
        <w:t>分）</w:t>
      </w:r>
    </w:p>
    <w:p w:rsidR="00A445D3" w:rsidRDefault="00A445D3" w:rsidP="00A445D3">
      <w:pPr>
        <w:spacing w:line="360" w:lineRule="auto"/>
        <w:ind w:firstLine="482"/>
        <w:rPr>
          <w:sz w:val="24"/>
        </w:rPr>
      </w:pPr>
      <w:r w:rsidRPr="00E76308">
        <w:rPr>
          <w:rFonts w:hint="eastAsia"/>
          <w:sz w:val="24"/>
        </w:rPr>
        <w:t>⑥什么是保险运输？什么是保价运输？</w:t>
      </w:r>
      <w:r>
        <w:rPr>
          <w:rFonts w:hint="eastAsia"/>
          <w:sz w:val="24"/>
        </w:rPr>
        <w:t>（</w:t>
      </w:r>
      <w:r>
        <w:rPr>
          <w:rFonts w:hint="eastAsia"/>
          <w:sz w:val="24"/>
        </w:rPr>
        <w:t>1</w:t>
      </w:r>
      <w:r>
        <w:rPr>
          <w:sz w:val="24"/>
        </w:rPr>
        <w:t>0</w:t>
      </w:r>
      <w:r>
        <w:rPr>
          <w:rFonts w:hint="eastAsia"/>
          <w:sz w:val="24"/>
        </w:rPr>
        <w:t>分）</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2</w:t>
      </w:r>
      <w:r w:rsidRPr="005F5860">
        <w:rPr>
          <w:rFonts w:ascii="宋体" w:hAnsi="宋体" w:hint="eastAsia"/>
          <w:b/>
          <w:sz w:val="24"/>
        </w:rPr>
        <w:t>）要求</w:t>
      </w:r>
    </w:p>
    <w:p w:rsidR="00A445D3" w:rsidRDefault="00A445D3" w:rsidP="00A445D3">
      <w:pPr>
        <w:ind w:firstLineChars="200" w:firstLine="480"/>
        <w:rPr>
          <w:rFonts w:ascii="宋体" w:hAnsi="宋体"/>
          <w:sz w:val="24"/>
        </w:rPr>
      </w:pPr>
      <w:r w:rsidRPr="0072062F">
        <w:rPr>
          <w:rFonts w:ascii="宋体" w:hAnsi="宋体" w:hint="eastAsia"/>
          <w:sz w:val="24"/>
        </w:rPr>
        <w:t>在测试结束后，学生应提交作答的相应电子文档和打印的纸质稿。</w:t>
      </w:r>
    </w:p>
    <w:p w:rsidR="00A445D3" w:rsidRPr="00035DAB" w:rsidRDefault="00A445D3" w:rsidP="00A445D3">
      <w:pPr>
        <w:spacing w:line="360" w:lineRule="auto"/>
        <w:rPr>
          <w:sz w:val="24"/>
        </w:rPr>
      </w:pP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2</w:t>
      </w:r>
      <w:r w:rsidRPr="00035DAB">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lastRenderedPageBreak/>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3</w:t>
      </w:r>
      <w:r w:rsidRPr="00035DAB">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4</w:t>
      </w:r>
      <w:r w:rsidRPr="00035DAB">
        <w:rPr>
          <w:rFonts w:ascii="仿宋" w:eastAsia="仿宋" w:hAnsi="仿宋" w:hint="eastAsia"/>
          <w:kern w:val="0"/>
          <w:sz w:val="28"/>
        </w:rPr>
        <w:t>）评</w:t>
      </w:r>
      <w:r>
        <w:rPr>
          <w:rFonts w:ascii="仿宋" w:eastAsia="仿宋" w:hAnsi="仿宋" w:hint="eastAsia"/>
          <w:kern w:val="0"/>
          <w:sz w:val="28"/>
        </w:rPr>
        <w:t>分细则</w:t>
      </w:r>
    </w:p>
    <w:p w:rsidR="00A445D3" w:rsidRPr="0072062F" w:rsidRDefault="00A445D3" w:rsidP="00A445D3">
      <w:pPr>
        <w:spacing w:line="480" w:lineRule="exact"/>
        <w:ind w:firstLineChars="200" w:firstLine="420"/>
      </w:pPr>
      <w:r w:rsidRPr="0072062F">
        <w:rPr>
          <w:rFonts w:hint="eastAsia"/>
        </w:rPr>
        <w:t>各抽查项目的评价包括职业素养与作业</w:t>
      </w:r>
      <w:r w:rsidRPr="0072062F">
        <w:t>2</w:t>
      </w:r>
      <w:r w:rsidRPr="0072062F">
        <w:rPr>
          <w:rFonts w:hint="eastAsia"/>
        </w:rPr>
        <w:t>个方面，总分为</w:t>
      </w:r>
      <w:r w:rsidRPr="0072062F">
        <w:t>100</w:t>
      </w:r>
      <w:r w:rsidRPr="0072062F">
        <w:rPr>
          <w:rFonts w:hint="eastAsia"/>
        </w:rPr>
        <w:t>分。其中，职业素养占该项目总分的</w:t>
      </w:r>
      <w:r w:rsidRPr="0072062F">
        <w:t>20%</w:t>
      </w:r>
      <w:r w:rsidRPr="0072062F">
        <w:rPr>
          <w:rFonts w:hint="eastAsia"/>
        </w:rPr>
        <w:t>，作业占该项目总分的</w:t>
      </w:r>
      <w:r w:rsidRPr="0072062F">
        <w:t>80%</w:t>
      </w:r>
      <w:r w:rsidRPr="0072062F">
        <w:rPr>
          <w:rFonts w:hint="eastAsia"/>
        </w:rPr>
        <w:t>。各项目评价标准分别见</w:t>
      </w:r>
      <w:r>
        <w:rPr>
          <w:rFonts w:hint="eastAsia"/>
        </w:rPr>
        <w:t>下</w:t>
      </w:r>
      <w:r w:rsidRPr="0072062F">
        <w:rPr>
          <w:rFonts w:hint="eastAsia"/>
        </w:rPr>
        <w:t>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rPr>
                <w:rFonts w:ascii="宋体"/>
                <w:szCs w:val="21"/>
              </w:rPr>
            </w:pPr>
            <w:r>
              <w:rPr>
                <w:rFonts w:ascii="宋体" w:hAnsi="宋体" w:hint="eastAsia"/>
                <w:szCs w:val="21"/>
              </w:rPr>
              <w:t>运费的计算</w:t>
            </w: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szCs w:val="21"/>
              </w:rPr>
              <w:t>2</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根据资料，正确计算运费，并能列出计算过程和计算步骤。</w:t>
            </w:r>
          </w:p>
        </w:tc>
        <w:tc>
          <w:tcPr>
            <w:tcW w:w="2637" w:type="dxa"/>
            <w:vAlign w:val="center"/>
          </w:tcPr>
          <w:p w:rsidR="00A445D3" w:rsidRPr="0072062F" w:rsidRDefault="00A445D3" w:rsidP="00A445D3">
            <w:pPr>
              <w:spacing w:line="300" w:lineRule="exact"/>
              <w:rPr>
                <w:rFonts w:ascii="宋体"/>
                <w:szCs w:val="21"/>
              </w:rPr>
            </w:pPr>
            <w:r>
              <w:rPr>
                <w:rFonts w:ascii="宋体" w:hAnsi="宋体" w:hint="eastAsia"/>
                <w:szCs w:val="21"/>
              </w:rPr>
              <w:t>计算过程和计算步骤1</w:t>
            </w:r>
            <w:r>
              <w:rPr>
                <w:rFonts w:ascii="宋体" w:hAnsi="宋体"/>
                <w:szCs w:val="21"/>
              </w:rPr>
              <w:t>5</w:t>
            </w:r>
            <w:r>
              <w:rPr>
                <w:rFonts w:ascii="宋体" w:hAnsi="宋体" w:hint="eastAsia"/>
                <w:szCs w:val="21"/>
              </w:rPr>
              <w:t>分，计算结果</w:t>
            </w:r>
            <w:r>
              <w:rPr>
                <w:rFonts w:ascii="宋体" w:hAnsi="宋体"/>
                <w:szCs w:val="21"/>
              </w:rPr>
              <w:t>5</w:t>
            </w:r>
            <w:r>
              <w:rPr>
                <w:rFonts w:ascii="宋体" w:hAnsi="宋体" w:hint="eastAsia"/>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运单和货票</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了解</w:t>
            </w:r>
            <w:r w:rsidRPr="00EC1743">
              <w:rPr>
                <w:rFonts w:ascii="宋体" w:hAnsi="宋体" w:hint="eastAsia"/>
                <w:kern w:val="0"/>
                <w:szCs w:val="21"/>
              </w:rPr>
              <w:t>当代铁路货物运输中运单与货票的功能和地位</w:t>
            </w:r>
          </w:p>
        </w:tc>
        <w:tc>
          <w:tcPr>
            <w:tcW w:w="2637" w:type="dxa"/>
            <w:vAlign w:val="center"/>
          </w:tcPr>
          <w:p w:rsidR="00A445D3" w:rsidRPr="00EC1743" w:rsidRDefault="00A445D3" w:rsidP="00A445D3">
            <w:pPr>
              <w:spacing w:line="300" w:lineRule="exact"/>
              <w:rPr>
                <w:rFonts w:ascii="宋体" w:hAnsi="宋体"/>
                <w:szCs w:val="21"/>
              </w:rPr>
            </w:pPr>
            <w:r>
              <w:rPr>
                <w:rFonts w:ascii="宋体" w:hAnsi="宋体" w:hint="eastAsia"/>
                <w:szCs w:val="21"/>
              </w:rPr>
              <w:t>运单与货票的功能和地位各5分。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hint="eastAsia"/>
                <w:kern w:val="0"/>
                <w:szCs w:val="21"/>
              </w:rPr>
              <w:t>货物运到期限</w:t>
            </w: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szCs w:val="21"/>
              </w:rPr>
              <w:t>2</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w:t>
            </w:r>
            <w:r>
              <w:rPr>
                <w:rFonts w:ascii="宋体" w:hAnsi="宋体" w:hint="eastAsia"/>
                <w:kern w:val="0"/>
                <w:szCs w:val="21"/>
              </w:rPr>
              <w:t>资料，正确计算运到期限。</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计算过程和计算步骤1</w:t>
            </w:r>
            <w:r>
              <w:rPr>
                <w:rFonts w:ascii="宋体" w:hAnsi="宋体"/>
                <w:kern w:val="0"/>
                <w:szCs w:val="21"/>
              </w:rPr>
              <w:t>5</w:t>
            </w:r>
            <w:r>
              <w:rPr>
                <w:rFonts w:ascii="宋体" w:hAnsi="宋体" w:hint="eastAsia"/>
                <w:kern w:val="0"/>
                <w:szCs w:val="21"/>
              </w:rPr>
              <w:t>分，计算结果5分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铁路运输的特点</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掌握铁路运输的特点</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特点分析1</w:t>
            </w:r>
            <w:r>
              <w:rPr>
                <w:rFonts w:ascii="宋体" w:hAnsi="宋体"/>
                <w:kern w:val="0"/>
                <w:szCs w:val="21"/>
              </w:rPr>
              <w:t>0</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货物装运</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能正确检查货物的装运工作</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货物装运工作的检查，每答对一点得2分，共1</w:t>
            </w:r>
            <w:r>
              <w:rPr>
                <w:rFonts w:ascii="宋体" w:hAnsi="宋体"/>
                <w:kern w:val="0"/>
                <w:szCs w:val="21"/>
              </w:rPr>
              <w:t>0</w:t>
            </w:r>
            <w:r>
              <w:rPr>
                <w:rFonts w:ascii="宋体" w:hAnsi="宋体" w:hint="eastAsia"/>
                <w:kern w:val="0"/>
                <w:szCs w:val="21"/>
              </w:rPr>
              <w:t>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hint="eastAsia"/>
                <w:kern w:val="0"/>
                <w:szCs w:val="21"/>
              </w:rPr>
              <w:t>铁路保险与保价</w:t>
            </w:r>
          </w:p>
        </w:tc>
        <w:tc>
          <w:tcPr>
            <w:tcW w:w="72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区分保险运输与保价运输。</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保险分析5分，保价分析5分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bl>
    <w:p w:rsidR="00A445D3" w:rsidRPr="00121850" w:rsidRDefault="00A445D3" w:rsidP="00A445D3">
      <w:pPr>
        <w:spacing w:line="360" w:lineRule="auto"/>
        <w:rPr>
          <w:sz w:val="24"/>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07" w:name="_Toc492241255"/>
      <w:bookmarkStart w:id="208" w:name="_Toc492241789"/>
      <w:bookmarkStart w:id="209" w:name="_Toc492242218"/>
      <w:bookmarkStart w:id="210" w:name="_Toc13044688"/>
      <w:r w:rsidRPr="00FA4CE2">
        <w:rPr>
          <w:rFonts w:asciiTheme="minorEastAsia" w:eastAsiaTheme="minorEastAsia" w:hAnsiTheme="minorEastAsia"/>
          <w:sz w:val="28"/>
          <w:szCs w:val="28"/>
        </w:rPr>
        <w:lastRenderedPageBreak/>
        <w:t>13.</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3-13</w:t>
      </w:r>
      <w:r w:rsidRPr="00FA4CE2">
        <w:rPr>
          <w:rFonts w:asciiTheme="minorEastAsia" w:eastAsiaTheme="minorEastAsia" w:hAnsiTheme="minorEastAsia" w:hint="eastAsia"/>
          <w:sz w:val="28"/>
          <w:szCs w:val="28"/>
        </w:rPr>
        <w:t>：铁路运输</w:t>
      </w:r>
      <w:bookmarkEnd w:id="207"/>
      <w:bookmarkEnd w:id="208"/>
      <w:bookmarkEnd w:id="209"/>
      <w:bookmarkEnd w:id="210"/>
    </w:p>
    <w:p w:rsidR="00A445D3" w:rsidRPr="00035DAB" w:rsidRDefault="00A445D3" w:rsidP="00A445D3">
      <w:pPr>
        <w:widowControl/>
        <w:spacing w:line="510" w:lineRule="exact"/>
        <w:ind w:left="360"/>
        <w:jc w:val="left"/>
        <w:rPr>
          <w:rFonts w:ascii="仿宋" w:eastAsia="仿宋" w:hAnsi="仿宋"/>
          <w:kern w:val="0"/>
          <w:sz w:val="28"/>
        </w:rPr>
      </w:pPr>
      <w:r>
        <w:rPr>
          <w:rFonts w:ascii="仿宋" w:eastAsia="仿宋" w:hAnsi="仿宋" w:hint="eastAsia"/>
          <w:kern w:val="0"/>
          <w:sz w:val="28"/>
        </w:rPr>
        <w:t>（1）</w:t>
      </w:r>
      <w:r w:rsidRPr="00035DAB">
        <w:rPr>
          <w:rFonts w:ascii="仿宋" w:eastAsia="仿宋" w:hAnsi="仿宋" w:hint="eastAsia"/>
          <w:kern w:val="0"/>
          <w:sz w:val="28"/>
        </w:rPr>
        <w:t>任务</w:t>
      </w:r>
      <w:r>
        <w:rPr>
          <w:rFonts w:ascii="仿宋" w:eastAsia="仿宋" w:hAnsi="仿宋" w:hint="eastAsia"/>
          <w:kern w:val="0"/>
          <w:sz w:val="28"/>
        </w:rPr>
        <w:t>描述</w:t>
      </w:r>
    </w:p>
    <w:p w:rsidR="00A445D3" w:rsidRPr="00E76308" w:rsidRDefault="00A445D3" w:rsidP="00A445D3">
      <w:pPr>
        <w:spacing w:line="360" w:lineRule="auto"/>
        <w:ind w:leftChars="197" w:left="414" w:firstLineChars="50" w:firstLine="120"/>
        <w:rPr>
          <w:sz w:val="24"/>
        </w:rPr>
      </w:pPr>
      <w:r>
        <w:rPr>
          <w:rFonts w:hint="eastAsia"/>
          <w:sz w:val="24"/>
        </w:rPr>
        <w:t>长沙</w:t>
      </w:r>
      <w:r w:rsidRPr="00E76308">
        <w:rPr>
          <w:rFonts w:hint="eastAsia"/>
          <w:sz w:val="24"/>
        </w:rPr>
        <w:t>站发</w:t>
      </w:r>
      <w:r>
        <w:rPr>
          <w:rFonts w:hint="eastAsia"/>
          <w:sz w:val="24"/>
        </w:rPr>
        <w:t>南宁</w:t>
      </w:r>
      <w:r w:rsidRPr="00E76308">
        <w:rPr>
          <w:rFonts w:hint="eastAsia"/>
          <w:sz w:val="24"/>
        </w:rPr>
        <w:t>站机器一台重</w:t>
      </w:r>
      <w:r>
        <w:rPr>
          <w:sz w:val="24"/>
        </w:rPr>
        <w:t>30</w:t>
      </w:r>
      <w:r w:rsidRPr="00E76308">
        <w:rPr>
          <w:sz w:val="24"/>
        </w:rPr>
        <w:t>T</w:t>
      </w:r>
      <w:r w:rsidRPr="00E76308">
        <w:rPr>
          <w:rFonts w:hint="eastAsia"/>
          <w:sz w:val="24"/>
        </w:rPr>
        <w:t>，用</w:t>
      </w:r>
      <w:r>
        <w:rPr>
          <w:sz w:val="24"/>
        </w:rPr>
        <w:t>50</w:t>
      </w:r>
      <w:r w:rsidRPr="00E76308">
        <w:rPr>
          <w:sz w:val="24"/>
        </w:rPr>
        <w:t>T</w:t>
      </w:r>
      <w:r w:rsidRPr="00E76308">
        <w:rPr>
          <w:rFonts w:hint="eastAsia"/>
          <w:sz w:val="24"/>
        </w:rPr>
        <w:t>货车一辆装运，计算其运费。</w:t>
      </w:r>
    </w:p>
    <w:p w:rsidR="00A445D3" w:rsidRPr="00E76308" w:rsidRDefault="00A445D3" w:rsidP="00A445D3">
      <w:pPr>
        <w:spacing w:line="360" w:lineRule="auto"/>
        <w:ind w:firstLineChars="200" w:firstLine="480"/>
        <w:jc w:val="left"/>
        <w:rPr>
          <w:rFonts w:ascii="宋体"/>
          <w:sz w:val="24"/>
        </w:rPr>
      </w:pPr>
      <w:r w:rsidRPr="00E76308">
        <w:rPr>
          <w:rFonts w:ascii="宋体" w:hAnsi="宋体" w:hint="eastAsia"/>
          <w:sz w:val="24"/>
        </w:rPr>
        <w:t>已知：从</w:t>
      </w:r>
      <w:r>
        <w:rPr>
          <w:rFonts w:ascii="宋体" w:hAnsi="宋体" w:hint="eastAsia"/>
          <w:sz w:val="24"/>
        </w:rPr>
        <w:t>长沙</w:t>
      </w:r>
      <w:r w:rsidRPr="00E76308">
        <w:rPr>
          <w:rFonts w:ascii="宋体" w:hAnsi="宋体" w:hint="eastAsia"/>
          <w:sz w:val="24"/>
        </w:rPr>
        <w:t>站至</w:t>
      </w:r>
      <w:r>
        <w:rPr>
          <w:rFonts w:ascii="宋体" w:hAnsi="宋体" w:hint="eastAsia"/>
          <w:sz w:val="24"/>
        </w:rPr>
        <w:t>南宁</w:t>
      </w:r>
      <w:r w:rsidRPr="00E76308">
        <w:rPr>
          <w:rFonts w:ascii="宋体" w:hAnsi="宋体" w:hint="eastAsia"/>
          <w:sz w:val="24"/>
        </w:rPr>
        <w:t>站运价里程为</w:t>
      </w:r>
      <w:r>
        <w:rPr>
          <w:rFonts w:ascii="宋体" w:hAnsi="宋体"/>
          <w:sz w:val="24"/>
        </w:rPr>
        <w:t>978</w:t>
      </w:r>
      <w:r w:rsidRPr="00E76308">
        <w:rPr>
          <w:rFonts w:ascii="宋体" w:hAnsi="宋体"/>
          <w:sz w:val="24"/>
        </w:rPr>
        <w:t>km</w:t>
      </w:r>
      <w:r w:rsidRPr="00E76308">
        <w:rPr>
          <w:rFonts w:ascii="宋体" w:hAnsi="宋体" w:hint="eastAsia"/>
          <w:sz w:val="24"/>
        </w:rPr>
        <w:t>。货物检查表，机器的运价号为</w:t>
      </w:r>
      <w:r w:rsidRPr="00E76308">
        <w:rPr>
          <w:rFonts w:ascii="宋体" w:hAnsi="宋体"/>
          <w:sz w:val="24"/>
        </w:rPr>
        <w:t>6</w:t>
      </w:r>
      <w:r w:rsidRPr="00E76308">
        <w:rPr>
          <w:rFonts w:ascii="宋体" w:hAnsi="宋体" w:hint="eastAsia"/>
          <w:sz w:val="24"/>
        </w:rPr>
        <w:t>号。再查运价率表，运价号为</w:t>
      </w:r>
      <w:r w:rsidRPr="00E76308">
        <w:rPr>
          <w:rFonts w:ascii="宋体" w:hAnsi="宋体"/>
          <w:sz w:val="24"/>
        </w:rPr>
        <w:t>6</w:t>
      </w:r>
      <w:r w:rsidRPr="00E76308">
        <w:rPr>
          <w:rFonts w:ascii="宋体" w:hAnsi="宋体" w:hint="eastAsia"/>
          <w:sz w:val="24"/>
        </w:rPr>
        <w:t>号，发到基价为</w:t>
      </w:r>
      <w:r w:rsidRPr="00E76308">
        <w:rPr>
          <w:rFonts w:ascii="宋体" w:hAnsi="宋体"/>
          <w:sz w:val="24"/>
        </w:rPr>
        <w:t>14.6</w:t>
      </w:r>
      <w:r w:rsidRPr="00E76308">
        <w:rPr>
          <w:rFonts w:ascii="宋体" w:hAnsi="宋体" w:hint="eastAsia"/>
          <w:sz w:val="24"/>
        </w:rPr>
        <w:t>元</w:t>
      </w:r>
      <w:r w:rsidRPr="00E76308">
        <w:rPr>
          <w:rFonts w:ascii="宋体" w:hAnsi="宋体"/>
          <w:sz w:val="24"/>
        </w:rPr>
        <w:t>/t</w:t>
      </w:r>
      <w:r w:rsidRPr="00E76308">
        <w:rPr>
          <w:rFonts w:ascii="宋体" w:hAnsi="宋体" w:hint="eastAsia"/>
          <w:sz w:val="24"/>
        </w:rPr>
        <w:t>，运行基价为</w:t>
      </w:r>
      <w:r w:rsidRPr="00E76308">
        <w:rPr>
          <w:rFonts w:ascii="宋体" w:hAnsi="宋体"/>
          <w:sz w:val="24"/>
        </w:rPr>
        <w:t>0.0704</w:t>
      </w:r>
      <w:r w:rsidRPr="00E76308">
        <w:rPr>
          <w:rFonts w:ascii="宋体" w:hAnsi="宋体" w:hint="eastAsia"/>
          <w:sz w:val="24"/>
        </w:rPr>
        <w:t>元</w:t>
      </w:r>
      <w:r w:rsidRPr="00E76308">
        <w:rPr>
          <w:rFonts w:ascii="宋体" w:hAnsi="宋体"/>
          <w:sz w:val="24"/>
        </w:rPr>
        <w:t>/t</w:t>
      </w:r>
      <w:r w:rsidRPr="00E76308">
        <w:rPr>
          <w:rFonts w:ascii="宋体"/>
          <w:sz w:val="24"/>
        </w:rPr>
        <w:t>•</w:t>
      </w:r>
      <w:r w:rsidRPr="00E76308">
        <w:rPr>
          <w:rFonts w:ascii="宋体" w:hAnsi="宋体"/>
          <w:sz w:val="24"/>
        </w:rPr>
        <w:t>km</w:t>
      </w:r>
      <w:r w:rsidRPr="00E76308">
        <w:rPr>
          <w:rFonts w:ascii="宋体" w:hAnsi="宋体" w:hint="eastAsia"/>
          <w:sz w:val="24"/>
        </w:rPr>
        <w:t>。</w:t>
      </w:r>
    </w:p>
    <w:p w:rsidR="00A445D3" w:rsidRPr="005F5860" w:rsidRDefault="00A445D3" w:rsidP="00A445D3">
      <w:pPr>
        <w:spacing w:line="360" w:lineRule="auto"/>
        <w:ind w:firstLineChars="200" w:firstLine="482"/>
        <w:rPr>
          <w:rFonts w:ascii="宋体" w:hAnsi="宋体"/>
          <w:b/>
          <w:sz w:val="24"/>
        </w:rPr>
      </w:pPr>
      <w:r w:rsidRPr="005F5860">
        <w:rPr>
          <w:rFonts w:ascii="宋体" w:hAnsi="宋体"/>
          <w:b/>
          <w:sz w:val="24"/>
        </w:rPr>
        <w:t>1</w:t>
      </w:r>
      <w:r w:rsidRPr="005F5860">
        <w:rPr>
          <w:rFonts w:ascii="宋体" w:hAnsi="宋体" w:hint="eastAsia"/>
          <w:b/>
          <w:sz w:val="24"/>
        </w:rPr>
        <w:t>）任务</w:t>
      </w:r>
    </w:p>
    <w:p w:rsidR="00A445D3" w:rsidRDefault="00A445D3" w:rsidP="00A445D3">
      <w:pPr>
        <w:spacing w:line="360" w:lineRule="auto"/>
        <w:ind w:firstLineChars="200" w:firstLine="480"/>
        <w:rPr>
          <w:sz w:val="24"/>
        </w:rPr>
      </w:pPr>
      <w:r w:rsidRPr="00E76308">
        <w:rPr>
          <w:rFonts w:hint="eastAsia"/>
          <w:sz w:val="24"/>
        </w:rPr>
        <w:t>①请计算其运费。列出运算方法或运算公式，写出运算步骤和运算结果。</w:t>
      </w:r>
      <w:r>
        <w:rPr>
          <w:rFonts w:hint="eastAsia"/>
          <w:sz w:val="24"/>
        </w:rPr>
        <w:t>（</w:t>
      </w:r>
      <w:r>
        <w:rPr>
          <w:rFonts w:hint="eastAsia"/>
          <w:sz w:val="24"/>
        </w:rPr>
        <w:t>2</w:t>
      </w:r>
      <w:r>
        <w:rPr>
          <w:sz w:val="24"/>
        </w:rPr>
        <w:t>0</w:t>
      </w:r>
      <w:r>
        <w:rPr>
          <w:rFonts w:hint="eastAsia"/>
          <w:sz w:val="24"/>
        </w:rPr>
        <w:t>分）</w:t>
      </w:r>
    </w:p>
    <w:p w:rsidR="00A445D3" w:rsidRPr="00E76308" w:rsidRDefault="00A445D3" w:rsidP="00A445D3">
      <w:pPr>
        <w:spacing w:line="360" w:lineRule="auto"/>
        <w:ind w:firstLineChars="200" w:firstLine="480"/>
        <w:rPr>
          <w:sz w:val="24"/>
        </w:rPr>
      </w:pPr>
      <w:r w:rsidRPr="00E76308">
        <w:rPr>
          <w:rFonts w:hint="eastAsia"/>
          <w:sz w:val="24"/>
        </w:rPr>
        <w:t>②请计算该批货物的运到期限</w:t>
      </w:r>
      <w:r w:rsidRPr="00E76308">
        <w:rPr>
          <w:sz w:val="24"/>
        </w:rPr>
        <w:t xml:space="preserve">, </w:t>
      </w:r>
      <w:r w:rsidRPr="00E76308">
        <w:rPr>
          <w:rFonts w:hint="eastAsia"/>
          <w:sz w:val="24"/>
        </w:rPr>
        <w:t>写出运算步骤和运算结果。</w:t>
      </w:r>
      <w:r>
        <w:rPr>
          <w:rFonts w:hint="eastAsia"/>
          <w:sz w:val="24"/>
        </w:rPr>
        <w:t>（</w:t>
      </w:r>
      <w:r>
        <w:rPr>
          <w:rFonts w:hint="eastAsia"/>
          <w:sz w:val="24"/>
        </w:rPr>
        <w:t>1</w:t>
      </w:r>
      <w:r>
        <w:rPr>
          <w:sz w:val="24"/>
        </w:rPr>
        <w:t>0</w:t>
      </w:r>
      <w:r>
        <w:rPr>
          <w:rFonts w:hint="eastAsia"/>
          <w:sz w:val="24"/>
        </w:rPr>
        <w:t>分）</w:t>
      </w:r>
    </w:p>
    <w:p w:rsidR="00A445D3" w:rsidRPr="00E76308" w:rsidRDefault="00A445D3" w:rsidP="00A445D3">
      <w:pPr>
        <w:spacing w:line="360" w:lineRule="auto"/>
        <w:ind w:firstLineChars="200" w:firstLine="480"/>
        <w:rPr>
          <w:sz w:val="24"/>
        </w:rPr>
      </w:pPr>
      <w:r w:rsidRPr="00E76308">
        <w:rPr>
          <w:rFonts w:hint="eastAsia"/>
          <w:sz w:val="24"/>
        </w:rPr>
        <w:t>③请绘制铁路整车货物运输的组织流程图。</w:t>
      </w:r>
      <w:r>
        <w:rPr>
          <w:rFonts w:hint="eastAsia"/>
          <w:sz w:val="24"/>
        </w:rPr>
        <w:t>（</w:t>
      </w:r>
      <w:r>
        <w:rPr>
          <w:rFonts w:hint="eastAsia"/>
          <w:sz w:val="24"/>
        </w:rPr>
        <w:t>1</w:t>
      </w:r>
      <w:r>
        <w:rPr>
          <w:sz w:val="24"/>
        </w:rPr>
        <w:t>0</w:t>
      </w:r>
      <w:r>
        <w:rPr>
          <w:rFonts w:hint="eastAsia"/>
          <w:sz w:val="24"/>
        </w:rPr>
        <w:t>分）</w:t>
      </w:r>
    </w:p>
    <w:p w:rsidR="00A445D3" w:rsidRPr="0087694A" w:rsidRDefault="00A445D3" w:rsidP="00A445D3">
      <w:pPr>
        <w:spacing w:line="360" w:lineRule="auto"/>
        <w:ind w:firstLineChars="200" w:firstLine="480"/>
        <w:rPr>
          <w:sz w:val="24"/>
        </w:rPr>
      </w:pPr>
      <w:r w:rsidRPr="00E76308">
        <w:rPr>
          <w:rFonts w:hint="eastAsia"/>
          <w:sz w:val="24"/>
        </w:rPr>
        <w:t>④货物运单的性质和作用是什么？</w:t>
      </w:r>
      <w:r>
        <w:rPr>
          <w:rFonts w:hint="eastAsia"/>
          <w:sz w:val="24"/>
        </w:rPr>
        <w:t>（</w:t>
      </w:r>
      <w:r>
        <w:rPr>
          <w:rFonts w:hint="eastAsia"/>
          <w:sz w:val="24"/>
        </w:rPr>
        <w:t>1</w:t>
      </w:r>
      <w:r>
        <w:rPr>
          <w:sz w:val="24"/>
        </w:rPr>
        <w:t>0</w:t>
      </w:r>
      <w:r>
        <w:rPr>
          <w:rFonts w:hint="eastAsia"/>
          <w:sz w:val="24"/>
        </w:rPr>
        <w:t>分）</w:t>
      </w:r>
    </w:p>
    <w:p w:rsidR="00A445D3" w:rsidRPr="00AF7E9F" w:rsidRDefault="00A445D3" w:rsidP="00A445D3">
      <w:pPr>
        <w:spacing w:line="360" w:lineRule="auto"/>
        <w:ind w:firstLineChars="200" w:firstLine="480"/>
        <w:rPr>
          <w:sz w:val="24"/>
        </w:rPr>
      </w:pPr>
      <w:r w:rsidRPr="00E76308">
        <w:rPr>
          <w:rFonts w:hint="eastAsia"/>
          <w:sz w:val="24"/>
        </w:rPr>
        <w:t>⑤请你分析铁路货物运输如何进行风险转移。</w:t>
      </w:r>
      <w:r>
        <w:rPr>
          <w:rFonts w:hint="eastAsia"/>
          <w:sz w:val="24"/>
        </w:rPr>
        <w:t>（</w:t>
      </w:r>
      <w:r>
        <w:rPr>
          <w:rFonts w:hint="eastAsia"/>
          <w:sz w:val="24"/>
        </w:rPr>
        <w:t>1</w:t>
      </w:r>
      <w:r>
        <w:rPr>
          <w:sz w:val="24"/>
        </w:rPr>
        <w:t>0</w:t>
      </w:r>
      <w:r>
        <w:rPr>
          <w:rFonts w:hint="eastAsia"/>
          <w:sz w:val="24"/>
        </w:rPr>
        <w:t>分）</w:t>
      </w:r>
    </w:p>
    <w:p w:rsidR="00A445D3" w:rsidRDefault="00A445D3" w:rsidP="00A445D3">
      <w:pPr>
        <w:spacing w:line="360" w:lineRule="auto"/>
        <w:ind w:firstLineChars="200" w:firstLine="480"/>
        <w:rPr>
          <w:sz w:val="24"/>
        </w:rPr>
      </w:pPr>
      <w:r w:rsidRPr="00E76308">
        <w:rPr>
          <w:rFonts w:hint="eastAsia"/>
          <w:sz w:val="24"/>
        </w:rPr>
        <w:t>⑥请你对铁路运输进行</w:t>
      </w:r>
      <w:r w:rsidRPr="00E76308">
        <w:rPr>
          <w:sz w:val="24"/>
        </w:rPr>
        <w:t>SWOT</w:t>
      </w:r>
      <w:r w:rsidRPr="00E76308">
        <w:rPr>
          <w:rFonts w:hint="eastAsia"/>
          <w:sz w:val="24"/>
        </w:rPr>
        <w:t>分析。</w:t>
      </w:r>
      <w:r>
        <w:rPr>
          <w:rFonts w:hint="eastAsia"/>
          <w:sz w:val="24"/>
        </w:rPr>
        <w:t>（</w:t>
      </w:r>
      <w:r>
        <w:rPr>
          <w:rFonts w:hint="eastAsia"/>
          <w:sz w:val="24"/>
        </w:rPr>
        <w:t>2</w:t>
      </w:r>
      <w:r>
        <w:rPr>
          <w:sz w:val="24"/>
        </w:rPr>
        <w:t>0</w:t>
      </w:r>
      <w:r>
        <w:rPr>
          <w:rFonts w:hint="eastAsia"/>
          <w:sz w:val="24"/>
        </w:rPr>
        <w:t>分）</w:t>
      </w: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2</w:t>
      </w:r>
      <w:r w:rsidRPr="00035DAB">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3</w:t>
      </w:r>
      <w:r w:rsidRPr="00035DAB">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4</w:t>
      </w:r>
      <w:r w:rsidRPr="00035DAB">
        <w:rPr>
          <w:rFonts w:ascii="仿宋" w:eastAsia="仿宋" w:hAnsi="仿宋" w:hint="eastAsia"/>
          <w:kern w:val="0"/>
          <w:sz w:val="28"/>
        </w:rPr>
        <w:t>）评</w:t>
      </w:r>
      <w:r>
        <w:rPr>
          <w:rFonts w:ascii="仿宋" w:eastAsia="仿宋" w:hAnsi="仿宋" w:hint="eastAsia"/>
          <w:kern w:val="0"/>
          <w:sz w:val="28"/>
        </w:rPr>
        <w:t>分细则</w:t>
      </w:r>
    </w:p>
    <w:p w:rsidR="00A445D3" w:rsidRPr="0072062F" w:rsidRDefault="00A445D3" w:rsidP="00A445D3">
      <w:pPr>
        <w:spacing w:line="480" w:lineRule="exact"/>
        <w:ind w:firstLineChars="200" w:firstLine="480"/>
      </w:pPr>
      <w:r w:rsidRPr="005F5860">
        <w:rPr>
          <w:rFonts w:hint="eastAsia"/>
          <w:sz w:val="24"/>
        </w:rPr>
        <w:t>各抽查项目的评价包括职业素养与作业</w:t>
      </w:r>
      <w:r w:rsidRPr="005F5860">
        <w:rPr>
          <w:sz w:val="24"/>
        </w:rPr>
        <w:t>2</w:t>
      </w:r>
      <w:r w:rsidRPr="005F5860">
        <w:rPr>
          <w:rFonts w:hint="eastAsia"/>
          <w:sz w:val="24"/>
        </w:rPr>
        <w:t>个方面，总分为</w:t>
      </w:r>
      <w:r w:rsidRPr="005F5860">
        <w:rPr>
          <w:sz w:val="24"/>
        </w:rPr>
        <w:t>100</w:t>
      </w:r>
      <w:r w:rsidRPr="005F5860">
        <w:rPr>
          <w:rFonts w:hint="eastAsia"/>
          <w:sz w:val="24"/>
        </w:rPr>
        <w:t>分。其中，职业素养占该项目总分的</w:t>
      </w:r>
      <w:r w:rsidRPr="005F5860">
        <w:rPr>
          <w:sz w:val="24"/>
        </w:rPr>
        <w:t>20%</w:t>
      </w:r>
      <w:r w:rsidRPr="005F5860">
        <w:rPr>
          <w:rFonts w:hint="eastAsia"/>
          <w:sz w:val="24"/>
        </w:rPr>
        <w:t>，作业占该项目总分的</w:t>
      </w:r>
      <w:r w:rsidRPr="005F5860">
        <w:rPr>
          <w:sz w:val="24"/>
        </w:rPr>
        <w:t>80%</w:t>
      </w:r>
      <w:r w:rsidRPr="005F5860">
        <w:rPr>
          <w:rFonts w:hint="eastAsia"/>
          <w:sz w:val="24"/>
        </w:rPr>
        <w:t>。各项目评价标准分别见</w:t>
      </w:r>
      <w:r w:rsidRPr="005F5860">
        <w:rPr>
          <w:rFonts w:hint="eastAsia"/>
          <w:sz w:val="24"/>
        </w:rPr>
        <w:lastRenderedPageBreak/>
        <w:t>下表</w:t>
      </w:r>
      <w:r w:rsidRPr="0072062F">
        <w:rPr>
          <w:rFonts w:hint="eastAsia"/>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rPr>
                <w:rFonts w:ascii="宋体"/>
                <w:szCs w:val="21"/>
              </w:rPr>
            </w:pPr>
            <w:r>
              <w:rPr>
                <w:rFonts w:ascii="宋体" w:hAnsi="宋体" w:hint="eastAsia"/>
                <w:szCs w:val="21"/>
              </w:rPr>
              <w:t>运费的计算</w:t>
            </w: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szCs w:val="21"/>
              </w:rPr>
              <w:t>2</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w:t>
            </w:r>
            <w:r>
              <w:rPr>
                <w:rFonts w:ascii="宋体" w:hAnsi="宋体" w:hint="eastAsia"/>
                <w:kern w:val="0"/>
                <w:szCs w:val="21"/>
              </w:rPr>
              <w:t>根据资料，正确计算运费，并能列出计算过程和计算步骤。</w:t>
            </w:r>
          </w:p>
        </w:tc>
        <w:tc>
          <w:tcPr>
            <w:tcW w:w="2637" w:type="dxa"/>
            <w:vAlign w:val="center"/>
          </w:tcPr>
          <w:p w:rsidR="00A445D3" w:rsidRPr="0072062F" w:rsidRDefault="00A445D3" w:rsidP="00A445D3">
            <w:pPr>
              <w:spacing w:line="300" w:lineRule="exact"/>
              <w:rPr>
                <w:rFonts w:ascii="宋体"/>
                <w:szCs w:val="21"/>
              </w:rPr>
            </w:pPr>
            <w:r>
              <w:rPr>
                <w:rFonts w:ascii="宋体" w:hAnsi="宋体" w:hint="eastAsia"/>
                <w:szCs w:val="21"/>
              </w:rPr>
              <w:t>计算过程和计算步骤1</w:t>
            </w:r>
            <w:r>
              <w:rPr>
                <w:rFonts w:ascii="宋体" w:hAnsi="宋体"/>
                <w:szCs w:val="21"/>
              </w:rPr>
              <w:t>5</w:t>
            </w:r>
            <w:r>
              <w:rPr>
                <w:rFonts w:ascii="宋体" w:hAnsi="宋体" w:hint="eastAsia"/>
                <w:szCs w:val="21"/>
              </w:rPr>
              <w:t>分，计算结果</w:t>
            </w:r>
            <w:r>
              <w:rPr>
                <w:rFonts w:ascii="宋体" w:hAnsi="宋体"/>
                <w:szCs w:val="21"/>
              </w:rPr>
              <w:t>5</w:t>
            </w:r>
            <w:r>
              <w:rPr>
                <w:rFonts w:ascii="宋体" w:hAnsi="宋体" w:hint="eastAsia"/>
                <w:szCs w:val="21"/>
              </w:rPr>
              <w:t>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hint="eastAsia"/>
                <w:kern w:val="0"/>
                <w:szCs w:val="21"/>
              </w:rPr>
              <w:t>货物运到期限</w:t>
            </w: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szCs w:val="21"/>
              </w:rPr>
              <w:t>2</w:t>
            </w:r>
            <w:r w:rsidRPr="0072062F">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能根据</w:t>
            </w:r>
            <w:r>
              <w:rPr>
                <w:rFonts w:ascii="宋体" w:hAnsi="宋体" w:hint="eastAsia"/>
                <w:kern w:val="0"/>
                <w:szCs w:val="21"/>
              </w:rPr>
              <w:t>资料，正确计算运到期限。</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计算过程和计算步骤1</w:t>
            </w:r>
            <w:r>
              <w:rPr>
                <w:rFonts w:ascii="宋体" w:hAnsi="宋体"/>
                <w:kern w:val="0"/>
                <w:szCs w:val="21"/>
              </w:rPr>
              <w:t>5</w:t>
            </w:r>
            <w:r>
              <w:rPr>
                <w:rFonts w:ascii="宋体" w:hAnsi="宋体" w:hint="eastAsia"/>
                <w:kern w:val="0"/>
                <w:szCs w:val="21"/>
              </w:rPr>
              <w:t>分，计算结果5分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组织流程图</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w:t>
            </w:r>
            <w:r w:rsidRPr="00002482">
              <w:rPr>
                <w:rFonts w:ascii="宋体" w:hAnsi="宋体" w:hint="eastAsia"/>
                <w:kern w:val="0"/>
                <w:szCs w:val="21"/>
              </w:rPr>
              <w:t>绘制铁路整车货物运输的组织流程图</w:t>
            </w:r>
            <w:r>
              <w:rPr>
                <w:rFonts w:ascii="宋体" w:hAnsi="宋体" w:hint="eastAsia"/>
                <w:kern w:val="0"/>
                <w:szCs w:val="21"/>
              </w:rPr>
              <w:t>。</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绘制组织流程图1</w:t>
            </w:r>
            <w:r>
              <w:rPr>
                <w:rFonts w:ascii="宋体" w:hAnsi="宋体"/>
                <w:kern w:val="0"/>
                <w:szCs w:val="21"/>
              </w:rPr>
              <w:t>0</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运单</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能掌握运单的性质与作用</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运单的性质与作用各5分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风险转移</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掌握</w:t>
            </w:r>
            <w:r w:rsidRPr="00002482">
              <w:rPr>
                <w:rFonts w:ascii="宋体" w:hAnsi="宋体" w:hint="eastAsia"/>
                <w:kern w:val="0"/>
                <w:szCs w:val="21"/>
              </w:rPr>
              <w:t>铁路货物运输</w:t>
            </w:r>
            <w:r>
              <w:rPr>
                <w:rFonts w:ascii="宋体" w:hAnsi="宋体" w:hint="eastAsia"/>
                <w:kern w:val="0"/>
                <w:szCs w:val="21"/>
              </w:rPr>
              <w:t>的</w:t>
            </w:r>
            <w:r w:rsidRPr="00002482">
              <w:rPr>
                <w:rFonts w:ascii="宋体" w:hAnsi="宋体" w:hint="eastAsia"/>
                <w:kern w:val="0"/>
                <w:szCs w:val="21"/>
              </w:rPr>
              <w:t>风险转移</w:t>
            </w:r>
          </w:p>
        </w:tc>
        <w:tc>
          <w:tcPr>
            <w:tcW w:w="2637" w:type="dxa"/>
            <w:vAlign w:val="center"/>
          </w:tcPr>
          <w:p w:rsidR="00A445D3" w:rsidRDefault="00A445D3" w:rsidP="00A445D3">
            <w:pPr>
              <w:spacing w:line="300" w:lineRule="exact"/>
              <w:rPr>
                <w:rFonts w:ascii="宋体" w:hAnsi="宋体"/>
                <w:kern w:val="0"/>
                <w:szCs w:val="21"/>
              </w:rPr>
            </w:pPr>
            <w:r w:rsidRPr="00002482">
              <w:rPr>
                <w:rFonts w:ascii="宋体" w:hAnsi="宋体" w:hint="eastAsia"/>
                <w:kern w:val="0"/>
                <w:szCs w:val="21"/>
              </w:rPr>
              <w:t>风险转移</w:t>
            </w:r>
            <w:r>
              <w:rPr>
                <w:rFonts w:ascii="宋体" w:hAnsi="宋体" w:hint="eastAsia"/>
                <w:kern w:val="0"/>
                <w:szCs w:val="21"/>
              </w:rPr>
              <w:t>1</w:t>
            </w:r>
            <w:r>
              <w:rPr>
                <w:rFonts w:ascii="宋体" w:hAnsi="宋体"/>
                <w:kern w:val="0"/>
                <w:szCs w:val="21"/>
              </w:rPr>
              <w:t>0</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铁路S</w:t>
            </w:r>
            <w:r>
              <w:rPr>
                <w:rFonts w:ascii="宋体" w:hAnsi="宋体"/>
                <w:szCs w:val="21"/>
              </w:rPr>
              <w:t>WOT</w:t>
            </w:r>
            <w:r>
              <w:rPr>
                <w:rFonts w:ascii="宋体" w:hAnsi="宋体" w:hint="eastAsia"/>
                <w:szCs w:val="21"/>
              </w:rPr>
              <w:t>分析</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能对</w:t>
            </w:r>
            <w:r w:rsidRPr="00A23CAB">
              <w:rPr>
                <w:rFonts w:ascii="宋体" w:hAnsi="宋体" w:hint="eastAsia"/>
                <w:kern w:val="0"/>
                <w:szCs w:val="21"/>
              </w:rPr>
              <w:t>铁路运输进行SWOT分析</w:t>
            </w:r>
            <w:r w:rsidRPr="0072062F">
              <w:rPr>
                <w:rFonts w:ascii="宋体" w:hAnsi="宋体" w:hint="eastAsia"/>
                <w:kern w:val="0"/>
                <w:szCs w:val="21"/>
              </w:rPr>
              <w:t>。</w:t>
            </w:r>
          </w:p>
        </w:tc>
        <w:tc>
          <w:tcPr>
            <w:tcW w:w="2637" w:type="dxa"/>
            <w:vAlign w:val="center"/>
          </w:tcPr>
          <w:p w:rsidR="00A445D3" w:rsidRPr="0072062F" w:rsidRDefault="00A445D3" w:rsidP="00A445D3">
            <w:pPr>
              <w:spacing w:line="300" w:lineRule="exact"/>
              <w:rPr>
                <w:rFonts w:ascii="宋体"/>
                <w:kern w:val="0"/>
                <w:szCs w:val="21"/>
              </w:rPr>
            </w:pPr>
            <w:r w:rsidRPr="00A23CAB">
              <w:rPr>
                <w:rFonts w:ascii="宋体" w:hAnsi="宋体" w:hint="eastAsia"/>
                <w:kern w:val="0"/>
                <w:szCs w:val="21"/>
              </w:rPr>
              <w:t>SWOT分析</w:t>
            </w:r>
            <w:r>
              <w:rPr>
                <w:rFonts w:ascii="宋体" w:hAnsi="宋体" w:hint="eastAsia"/>
                <w:kern w:val="0"/>
                <w:szCs w:val="21"/>
              </w:rPr>
              <w:t>1</w:t>
            </w:r>
            <w:r>
              <w:rPr>
                <w:rFonts w:ascii="宋体" w:hAnsi="宋体"/>
                <w:kern w:val="0"/>
                <w:szCs w:val="21"/>
              </w:rPr>
              <w:t>0</w:t>
            </w:r>
            <w:r>
              <w:rPr>
                <w:rFonts w:ascii="宋体" w:hAnsi="宋体" w:hint="eastAsia"/>
                <w:kern w:val="0"/>
                <w:szCs w:val="21"/>
              </w:rPr>
              <w:t>分</w:t>
            </w:r>
            <w:r w:rsidRPr="0072062F">
              <w:rPr>
                <w:rFonts w:ascii="宋体" w:hAnsi="宋体" w:hint="eastAsia"/>
                <w:kern w:val="0"/>
                <w:szCs w:val="21"/>
              </w:rPr>
              <w:t>。</w:t>
            </w:r>
          </w:p>
        </w:tc>
        <w:tc>
          <w:tcPr>
            <w:tcW w:w="900" w:type="dxa"/>
            <w:vMerge/>
            <w:vAlign w:val="center"/>
          </w:tcPr>
          <w:p w:rsidR="00A445D3" w:rsidRPr="0072062F" w:rsidRDefault="00A445D3" w:rsidP="00A445D3">
            <w:pPr>
              <w:spacing w:line="300" w:lineRule="exact"/>
              <w:rPr>
                <w:rFonts w:ascii="宋体"/>
                <w:szCs w:val="21"/>
              </w:rPr>
            </w:pPr>
          </w:p>
        </w:tc>
      </w:tr>
    </w:tbl>
    <w:p w:rsidR="00A445D3" w:rsidRPr="007850DD" w:rsidRDefault="00A445D3" w:rsidP="00A445D3">
      <w:pPr>
        <w:spacing w:line="360" w:lineRule="auto"/>
        <w:ind w:firstLineChars="200" w:firstLine="480"/>
        <w:rPr>
          <w:sz w:val="24"/>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11" w:name="_Toc13044689"/>
      <w:r w:rsidRPr="00FA4CE2">
        <w:rPr>
          <w:rFonts w:asciiTheme="minorEastAsia" w:eastAsiaTheme="minorEastAsia" w:hAnsiTheme="minorEastAsia"/>
          <w:sz w:val="28"/>
          <w:szCs w:val="28"/>
        </w:rPr>
        <w:t>14</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w:t>
      </w:r>
      <w:r w:rsidRPr="00FA4CE2">
        <w:rPr>
          <w:rFonts w:asciiTheme="minorEastAsia" w:eastAsiaTheme="minorEastAsia" w:hAnsiTheme="minorEastAsia" w:hint="eastAsia"/>
          <w:sz w:val="28"/>
          <w:szCs w:val="28"/>
        </w:rPr>
        <w:t>-</w:t>
      </w:r>
      <w:r w:rsidRPr="00FA4CE2">
        <w:rPr>
          <w:rFonts w:asciiTheme="minorEastAsia" w:eastAsiaTheme="minorEastAsia" w:hAnsiTheme="minorEastAsia"/>
          <w:sz w:val="28"/>
          <w:szCs w:val="28"/>
        </w:rPr>
        <w:t>14</w:t>
      </w:r>
      <w:r w:rsidRPr="00FA4CE2">
        <w:rPr>
          <w:rFonts w:asciiTheme="minorEastAsia" w:eastAsiaTheme="minorEastAsia" w:hAnsiTheme="minorEastAsia" w:hint="eastAsia"/>
          <w:sz w:val="28"/>
          <w:szCs w:val="28"/>
        </w:rPr>
        <w:t>：水路运输</w:t>
      </w:r>
      <w:bookmarkEnd w:id="211"/>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（1）任务描述</w:t>
      </w:r>
    </w:p>
    <w:p w:rsidR="00A445D3" w:rsidRPr="00676108" w:rsidRDefault="00A445D3" w:rsidP="00A445D3">
      <w:pPr>
        <w:spacing w:line="480" w:lineRule="exact"/>
        <w:ind w:firstLineChars="250" w:firstLine="600"/>
        <w:rPr>
          <w:rFonts w:ascii="宋体" w:hAnsi="宋体"/>
          <w:sz w:val="24"/>
        </w:rPr>
      </w:pPr>
      <w:r w:rsidRPr="00676108">
        <w:rPr>
          <w:rFonts w:ascii="宋体" w:hAnsi="宋体" w:hint="eastAsia"/>
          <w:sz w:val="24"/>
        </w:rPr>
        <w:t>郴州</w:t>
      </w:r>
      <w:r w:rsidRPr="00676108">
        <w:rPr>
          <w:rFonts w:ascii="宋体" w:hAnsi="宋体"/>
          <w:sz w:val="24"/>
        </w:rPr>
        <w:t>XD</w:t>
      </w:r>
      <w:r w:rsidRPr="00676108">
        <w:rPr>
          <w:rFonts w:ascii="宋体" w:hAnsi="宋体" w:hint="eastAsia"/>
          <w:sz w:val="24"/>
        </w:rPr>
        <w:t>贸易公司和新加坡客户达成白衬衫出口贸易，本批出口商品系采用集装箱班轮运输，具体贸易细节如下：</w:t>
      </w:r>
    </w:p>
    <w:p w:rsidR="00A445D3" w:rsidRPr="005F5860" w:rsidRDefault="00A445D3" w:rsidP="00A445D3">
      <w:pPr>
        <w:rPr>
          <w:rFonts w:ascii="宋体" w:hAnsi="宋体"/>
          <w:kern w:val="0"/>
          <w:sz w:val="24"/>
        </w:rPr>
      </w:pPr>
      <w:r w:rsidRPr="005F5860">
        <w:rPr>
          <w:rFonts w:ascii="宋体" w:hAnsi="宋体" w:hint="eastAsia"/>
          <w:kern w:val="0"/>
          <w:sz w:val="24"/>
        </w:rPr>
        <w:t>1）出口外贸公司</w:t>
      </w:r>
    </w:p>
    <w:p w:rsidR="00A445D3" w:rsidRPr="005F5860" w:rsidRDefault="00A445D3" w:rsidP="00A445D3">
      <w:pPr>
        <w:rPr>
          <w:rFonts w:ascii="宋体" w:hAnsi="宋体"/>
          <w:kern w:val="0"/>
          <w:sz w:val="24"/>
        </w:rPr>
      </w:pPr>
      <w:r w:rsidRPr="005F5860">
        <w:rPr>
          <w:rFonts w:ascii="宋体" w:hAnsi="宋体"/>
          <w:kern w:val="0"/>
          <w:sz w:val="24"/>
        </w:rPr>
        <w:t>CHEN</w:t>
      </w:r>
      <w:r w:rsidRPr="005F5860">
        <w:rPr>
          <w:rFonts w:ascii="宋体" w:hAnsi="宋体" w:hint="eastAsia"/>
          <w:kern w:val="0"/>
          <w:sz w:val="24"/>
        </w:rPr>
        <w:t xml:space="preserve">ZHOU </w:t>
      </w:r>
      <w:r w:rsidRPr="005F5860">
        <w:rPr>
          <w:rFonts w:ascii="宋体" w:hAnsi="宋体"/>
          <w:kern w:val="0"/>
          <w:sz w:val="24"/>
        </w:rPr>
        <w:t>XD</w:t>
      </w:r>
      <w:r w:rsidRPr="005F5860">
        <w:rPr>
          <w:rFonts w:ascii="宋体" w:hAnsi="宋体" w:hint="eastAsia"/>
          <w:kern w:val="0"/>
          <w:sz w:val="24"/>
        </w:rPr>
        <w:t xml:space="preserve"> Trading CO., LTD.</w:t>
      </w:r>
    </w:p>
    <w:p w:rsidR="00A445D3" w:rsidRPr="005F5860" w:rsidRDefault="00A445D3" w:rsidP="00A445D3">
      <w:pPr>
        <w:rPr>
          <w:rFonts w:ascii="宋体" w:hAnsi="宋体"/>
          <w:kern w:val="0"/>
          <w:sz w:val="24"/>
        </w:rPr>
      </w:pPr>
      <w:r w:rsidRPr="005F5860">
        <w:rPr>
          <w:rFonts w:ascii="宋体" w:hAnsi="宋体" w:hint="eastAsia"/>
          <w:kern w:val="0"/>
          <w:sz w:val="24"/>
        </w:rPr>
        <w:t>No.</w:t>
      </w:r>
      <w:r w:rsidRPr="005F5860">
        <w:rPr>
          <w:rFonts w:ascii="宋体" w:hAnsi="宋体"/>
          <w:kern w:val="0"/>
          <w:sz w:val="24"/>
        </w:rPr>
        <w:t>909</w:t>
      </w:r>
      <w:r w:rsidRPr="005F5860">
        <w:rPr>
          <w:rFonts w:ascii="宋体" w:hAnsi="宋体" w:hint="eastAsia"/>
          <w:kern w:val="0"/>
          <w:sz w:val="24"/>
        </w:rPr>
        <w:t>,</w:t>
      </w:r>
      <w:r w:rsidRPr="005F5860">
        <w:rPr>
          <w:rFonts w:ascii="宋体" w:hAnsi="宋体"/>
          <w:kern w:val="0"/>
          <w:sz w:val="24"/>
        </w:rPr>
        <w:t>Renmin</w:t>
      </w:r>
      <w:r w:rsidRPr="005F5860">
        <w:rPr>
          <w:rFonts w:ascii="宋体" w:hAnsi="宋体" w:hint="eastAsia"/>
          <w:kern w:val="0"/>
          <w:sz w:val="24"/>
        </w:rPr>
        <w:t>Road,</w:t>
      </w:r>
      <w:r w:rsidRPr="005F5860">
        <w:rPr>
          <w:rFonts w:ascii="宋体" w:hAnsi="宋体"/>
          <w:kern w:val="0"/>
          <w:sz w:val="24"/>
        </w:rPr>
        <w:t>Chenzhou</w:t>
      </w:r>
      <w:r w:rsidRPr="005F5860">
        <w:rPr>
          <w:rFonts w:ascii="宋体" w:hAnsi="宋体" w:hint="eastAsia"/>
          <w:kern w:val="0"/>
          <w:sz w:val="24"/>
        </w:rPr>
        <w:t>,China</w:t>
      </w:r>
    </w:p>
    <w:p w:rsidR="00A445D3" w:rsidRPr="005F5860" w:rsidRDefault="00A445D3" w:rsidP="00A445D3">
      <w:pPr>
        <w:rPr>
          <w:rFonts w:ascii="宋体" w:hAnsi="宋体"/>
          <w:kern w:val="0"/>
          <w:sz w:val="24"/>
        </w:rPr>
      </w:pPr>
      <w:r w:rsidRPr="005F5860">
        <w:rPr>
          <w:rFonts w:ascii="宋体" w:hAnsi="宋体" w:hint="eastAsia"/>
          <w:kern w:val="0"/>
          <w:sz w:val="24"/>
        </w:rPr>
        <w:t xml:space="preserve">TEL: </w:t>
      </w:r>
      <w:r w:rsidRPr="005F5860">
        <w:rPr>
          <w:rFonts w:ascii="宋体" w:hAnsi="宋体"/>
          <w:kern w:val="0"/>
          <w:sz w:val="24"/>
        </w:rPr>
        <w:t>0735</w:t>
      </w:r>
      <w:r w:rsidRPr="005F5860">
        <w:rPr>
          <w:rFonts w:ascii="宋体" w:hAnsi="宋体" w:hint="eastAsia"/>
          <w:kern w:val="0"/>
          <w:sz w:val="24"/>
        </w:rPr>
        <w:t>-</w:t>
      </w:r>
      <w:r w:rsidRPr="005F5860">
        <w:rPr>
          <w:rFonts w:ascii="宋体" w:hAnsi="宋体"/>
          <w:kern w:val="0"/>
          <w:sz w:val="24"/>
        </w:rPr>
        <w:t>2222666</w:t>
      </w:r>
      <w:r w:rsidRPr="005F5860">
        <w:rPr>
          <w:rFonts w:ascii="宋体" w:hAnsi="宋体" w:hint="eastAsia"/>
          <w:kern w:val="0"/>
          <w:sz w:val="24"/>
        </w:rPr>
        <w:t xml:space="preserve">  FAX: </w:t>
      </w:r>
      <w:r w:rsidRPr="005F5860">
        <w:rPr>
          <w:rFonts w:ascii="宋体" w:hAnsi="宋体"/>
          <w:kern w:val="0"/>
          <w:sz w:val="24"/>
        </w:rPr>
        <w:t>0735</w:t>
      </w:r>
      <w:r w:rsidRPr="005F5860">
        <w:rPr>
          <w:rFonts w:ascii="宋体" w:hAnsi="宋体" w:hint="eastAsia"/>
          <w:kern w:val="0"/>
          <w:sz w:val="24"/>
        </w:rPr>
        <w:t>-</w:t>
      </w:r>
      <w:r w:rsidRPr="005F5860">
        <w:rPr>
          <w:rFonts w:ascii="宋体" w:hAnsi="宋体"/>
          <w:kern w:val="0"/>
          <w:sz w:val="24"/>
        </w:rPr>
        <w:t>2222666</w:t>
      </w:r>
    </w:p>
    <w:p w:rsidR="00A445D3" w:rsidRPr="005F5860" w:rsidRDefault="00A445D3" w:rsidP="00A445D3">
      <w:pPr>
        <w:rPr>
          <w:rFonts w:ascii="宋体" w:hAnsi="宋体"/>
          <w:kern w:val="0"/>
          <w:sz w:val="24"/>
        </w:rPr>
      </w:pPr>
      <w:r w:rsidRPr="005F5860">
        <w:rPr>
          <w:rFonts w:ascii="宋体" w:hAnsi="宋体" w:hint="eastAsia"/>
          <w:kern w:val="0"/>
          <w:sz w:val="24"/>
        </w:rPr>
        <w:t>2）国外客户</w:t>
      </w:r>
    </w:p>
    <w:p w:rsidR="00A445D3" w:rsidRPr="005F5860" w:rsidRDefault="00A445D3" w:rsidP="00A445D3">
      <w:pPr>
        <w:rPr>
          <w:rFonts w:ascii="宋体" w:hAnsi="宋体"/>
          <w:kern w:val="0"/>
          <w:sz w:val="24"/>
        </w:rPr>
      </w:pPr>
      <w:r w:rsidRPr="005F5860">
        <w:rPr>
          <w:rFonts w:ascii="宋体" w:hAnsi="宋体"/>
          <w:kern w:val="0"/>
          <w:sz w:val="24"/>
        </w:rPr>
        <w:t>OVERSEAS TRADING CO.LTD.,</w:t>
      </w:r>
    </w:p>
    <w:p w:rsidR="00A445D3" w:rsidRPr="005F5860" w:rsidRDefault="00A445D3" w:rsidP="00A445D3">
      <w:pPr>
        <w:rPr>
          <w:rFonts w:ascii="宋体" w:hAnsi="宋体"/>
          <w:kern w:val="0"/>
          <w:sz w:val="24"/>
        </w:rPr>
      </w:pPr>
      <w:r w:rsidRPr="005F5860">
        <w:rPr>
          <w:rFonts w:ascii="宋体" w:hAnsi="宋体"/>
          <w:kern w:val="0"/>
          <w:sz w:val="24"/>
        </w:rPr>
        <w:t xml:space="preserve">100 JULAH SULTAN# 01-20 SULTAN PLAZA SINGAPORE </w:t>
      </w:r>
    </w:p>
    <w:p w:rsidR="00A445D3" w:rsidRPr="005F5860" w:rsidRDefault="00A445D3" w:rsidP="00A445D3">
      <w:pPr>
        <w:rPr>
          <w:rFonts w:ascii="宋体" w:hAnsi="宋体"/>
          <w:kern w:val="0"/>
          <w:sz w:val="24"/>
        </w:rPr>
      </w:pPr>
      <w:r w:rsidRPr="005F5860">
        <w:rPr>
          <w:rFonts w:ascii="宋体" w:hAnsi="宋体" w:hint="eastAsia"/>
          <w:kern w:val="0"/>
          <w:sz w:val="24"/>
        </w:rPr>
        <w:t>Phone (877) 554-4000 Fax (213) 237-3535</w:t>
      </w:r>
    </w:p>
    <w:p w:rsidR="00A445D3" w:rsidRPr="005F5860" w:rsidRDefault="00A445D3" w:rsidP="00A445D3">
      <w:pPr>
        <w:rPr>
          <w:rFonts w:ascii="宋体" w:hAnsi="宋体"/>
          <w:kern w:val="0"/>
          <w:sz w:val="24"/>
        </w:rPr>
      </w:pPr>
      <w:r w:rsidRPr="005F5860">
        <w:rPr>
          <w:rFonts w:ascii="宋体" w:hAnsi="宋体" w:hint="eastAsia"/>
          <w:kern w:val="0"/>
          <w:sz w:val="24"/>
        </w:rPr>
        <w:lastRenderedPageBreak/>
        <w:t>3）交易商品</w:t>
      </w:r>
    </w:p>
    <w:p w:rsidR="00A445D3" w:rsidRPr="005F5860" w:rsidRDefault="00A445D3" w:rsidP="00A445D3">
      <w:pPr>
        <w:rPr>
          <w:rFonts w:ascii="宋体" w:hAnsi="宋体"/>
          <w:kern w:val="0"/>
          <w:sz w:val="24"/>
        </w:rPr>
      </w:pPr>
      <w:r w:rsidRPr="005F5860">
        <w:rPr>
          <w:rFonts w:ascii="宋体" w:hAnsi="宋体" w:hint="eastAsia"/>
          <w:kern w:val="0"/>
          <w:sz w:val="24"/>
        </w:rPr>
        <w:t xml:space="preserve">PRODUCT: </w:t>
      </w:r>
      <w:r w:rsidRPr="005F5860">
        <w:rPr>
          <w:rFonts w:ascii="宋体" w:hAnsi="宋体"/>
          <w:kern w:val="0"/>
          <w:sz w:val="24"/>
        </w:rPr>
        <w:t>BLEACHEDSHIRTING</w:t>
      </w:r>
      <w:r w:rsidRPr="005F5860">
        <w:rPr>
          <w:rFonts w:ascii="宋体" w:hAnsi="宋体" w:hint="eastAsia"/>
          <w:kern w:val="0"/>
          <w:sz w:val="24"/>
        </w:rPr>
        <w:t>，如下表所示</w:t>
      </w:r>
    </w:p>
    <w:p w:rsidR="00A445D3" w:rsidRPr="005F5860" w:rsidRDefault="00A445D3" w:rsidP="00A445D3">
      <w:pPr>
        <w:rPr>
          <w:rFonts w:ascii="宋体" w:hAnsi="宋体"/>
          <w:kern w:val="0"/>
          <w:sz w:val="24"/>
        </w:rPr>
      </w:pPr>
      <w:r w:rsidRPr="005F5860">
        <w:rPr>
          <w:rFonts w:ascii="宋体" w:hAnsi="宋体" w:hint="eastAsia"/>
          <w:kern w:val="0"/>
          <w:sz w:val="24"/>
        </w:rPr>
        <w:t>PARTIAL SHIPMENT（</w:t>
      </w:r>
      <w:r w:rsidRPr="005F5860">
        <w:rPr>
          <w:rFonts w:ascii="宋体" w:hAnsi="宋体" w:cs="Arial" w:hint="eastAsia"/>
          <w:sz w:val="24"/>
          <w:shd w:val="clear" w:color="auto" w:fill="FFFFFF"/>
        </w:rPr>
        <w:t>分批装运）：</w:t>
      </w:r>
      <w:r w:rsidRPr="005F5860">
        <w:rPr>
          <w:rFonts w:ascii="宋体" w:hAnsi="宋体" w:hint="eastAsia"/>
          <w:kern w:val="0"/>
          <w:sz w:val="24"/>
        </w:rPr>
        <w:t>allowed</w:t>
      </w:r>
    </w:p>
    <w:p w:rsidR="00A445D3" w:rsidRPr="004E5606" w:rsidRDefault="00A445D3" w:rsidP="00A445D3">
      <w:pPr>
        <w:rPr>
          <w:rFonts w:ascii="Courier New" w:hAnsi="Courier New"/>
          <w:kern w:val="0"/>
          <w:szCs w:val="21"/>
        </w:rPr>
      </w:pPr>
      <w:r w:rsidRPr="005F5860">
        <w:rPr>
          <w:rFonts w:ascii="宋体" w:hAnsi="宋体" w:hint="eastAsia"/>
          <w:kern w:val="0"/>
          <w:sz w:val="24"/>
        </w:rPr>
        <w:t>TRANSSHIPMENT（转运）: allowed</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表交易商品表</w:t>
      </w:r>
    </w:p>
    <w:tbl>
      <w:tblPr>
        <w:tblW w:w="8639"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53"/>
        <w:gridCol w:w="1374"/>
        <w:gridCol w:w="1211"/>
        <w:gridCol w:w="2130"/>
        <w:gridCol w:w="1057"/>
        <w:gridCol w:w="1057"/>
        <w:gridCol w:w="1057"/>
      </w:tblGrid>
      <w:tr w:rsidR="00A445D3" w:rsidRPr="004E5606" w:rsidTr="00A445D3">
        <w:trPr>
          <w:trHeight w:val="340"/>
          <w:jc w:val="center"/>
        </w:trPr>
        <w:tc>
          <w:tcPr>
            <w:tcW w:w="753" w:type="dxa"/>
            <w:vAlign w:val="center"/>
          </w:tcPr>
          <w:p w:rsidR="00A445D3" w:rsidRPr="004E5606" w:rsidRDefault="00A445D3" w:rsidP="00A445D3">
            <w:pPr>
              <w:jc w:val="center"/>
              <w:rPr>
                <w:rFonts w:eastAsia="仿宋_GB2312"/>
                <w:szCs w:val="21"/>
              </w:rPr>
            </w:pPr>
            <w:r w:rsidRPr="004E5606">
              <w:rPr>
                <w:rFonts w:ascii="宋体" w:hAnsi="宋体" w:hint="eastAsia"/>
                <w:szCs w:val="21"/>
              </w:rPr>
              <w:t>唛头</w:t>
            </w:r>
            <w:r w:rsidRPr="004E5606">
              <w:rPr>
                <w:rFonts w:eastAsia="仿宋_GB2312"/>
                <w:szCs w:val="21"/>
              </w:rPr>
              <w:t>Marks &amp; Nos.</w:t>
            </w:r>
          </w:p>
        </w:tc>
        <w:tc>
          <w:tcPr>
            <w:tcW w:w="1374"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品名</w:t>
            </w:r>
          </w:p>
          <w:p w:rsidR="00A445D3" w:rsidRPr="004E5606" w:rsidRDefault="00A445D3" w:rsidP="00A445D3">
            <w:pPr>
              <w:jc w:val="center"/>
              <w:rPr>
                <w:rFonts w:eastAsia="仿宋_GB2312"/>
                <w:szCs w:val="21"/>
              </w:rPr>
            </w:pPr>
            <w:r w:rsidRPr="004E5606">
              <w:rPr>
                <w:rFonts w:eastAsia="仿宋_GB2312"/>
                <w:szCs w:val="21"/>
              </w:rPr>
              <w:t>Descriptions</w:t>
            </w:r>
          </w:p>
        </w:tc>
        <w:tc>
          <w:tcPr>
            <w:tcW w:w="1211" w:type="dxa"/>
            <w:vAlign w:val="center"/>
          </w:tcPr>
          <w:p w:rsidR="00A445D3" w:rsidRPr="004E5606" w:rsidRDefault="00A445D3" w:rsidP="00A445D3">
            <w:pPr>
              <w:jc w:val="center"/>
              <w:rPr>
                <w:rFonts w:eastAsia="仿宋_GB2312"/>
                <w:szCs w:val="21"/>
              </w:rPr>
            </w:pPr>
            <w:r w:rsidRPr="004E5606">
              <w:rPr>
                <w:rFonts w:ascii="宋体" w:hAnsi="宋体" w:hint="eastAsia"/>
                <w:szCs w:val="21"/>
              </w:rPr>
              <w:t>件数</w:t>
            </w:r>
            <w:r w:rsidRPr="004E5606">
              <w:rPr>
                <w:rFonts w:eastAsia="仿宋_GB2312" w:hint="eastAsia"/>
                <w:szCs w:val="21"/>
              </w:rPr>
              <w:t>NO.of Packages</w:t>
            </w:r>
          </w:p>
          <w:p w:rsidR="00A445D3" w:rsidRPr="004E5606" w:rsidRDefault="00A445D3" w:rsidP="00A445D3">
            <w:pPr>
              <w:jc w:val="center"/>
              <w:rPr>
                <w:rFonts w:eastAsia="仿宋_GB2312"/>
                <w:szCs w:val="21"/>
              </w:rPr>
            </w:pPr>
            <w:r w:rsidRPr="004E5606">
              <w:rPr>
                <w:rFonts w:eastAsia="仿宋_GB2312" w:hint="eastAsia"/>
                <w:szCs w:val="21"/>
              </w:rPr>
              <w:t>(</w:t>
            </w:r>
            <w:r>
              <w:rPr>
                <w:rFonts w:ascii="Courier New" w:hAnsi="Courier New"/>
                <w:kern w:val="0"/>
                <w:szCs w:val="21"/>
              </w:rPr>
              <w:t>BALES</w:t>
            </w:r>
            <w:r w:rsidRPr="004E5606">
              <w:rPr>
                <w:rFonts w:ascii="Courier New" w:hAnsi="Courier New" w:hint="eastAsia"/>
                <w:kern w:val="0"/>
                <w:szCs w:val="21"/>
              </w:rPr>
              <w:t>)</w:t>
            </w:r>
          </w:p>
        </w:tc>
        <w:tc>
          <w:tcPr>
            <w:tcW w:w="2130" w:type="dxa"/>
            <w:vAlign w:val="center"/>
          </w:tcPr>
          <w:p w:rsidR="00A445D3" w:rsidRPr="004E5606" w:rsidRDefault="00A445D3" w:rsidP="00A445D3">
            <w:pPr>
              <w:jc w:val="center"/>
              <w:rPr>
                <w:rFonts w:ascii="Courier New" w:hAnsi="Courier New"/>
                <w:kern w:val="0"/>
                <w:szCs w:val="21"/>
              </w:rPr>
            </w:pPr>
            <w:r w:rsidRPr="004E5606">
              <w:rPr>
                <w:rFonts w:ascii="Courier New" w:hAnsi="Courier New" w:hint="eastAsia"/>
                <w:kern w:val="0"/>
                <w:szCs w:val="21"/>
              </w:rPr>
              <w:t>体积</w:t>
            </w:r>
            <w:r w:rsidRPr="004E5606">
              <w:rPr>
                <w:rFonts w:eastAsia="仿宋_GB2312"/>
                <w:szCs w:val="21"/>
              </w:rPr>
              <w:t>Measurement</w:t>
            </w:r>
          </w:p>
          <w:p w:rsidR="00A445D3" w:rsidRPr="004E5606" w:rsidRDefault="00A445D3" w:rsidP="00A445D3">
            <w:pPr>
              <w:jc w:val="center"/>
              <w:rPr>
                <w:rFonts w:ascii="Courier New" w:hAnsi="Courier New"/>
                <w:kern w:val="0"/>
                <w:szCs w:val="21"/>
              </w:rPr>
            </w:pP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毛重</w:t>
            </w:r>
            <w:r w:rsidRPr="004E5606">
              <w:rPr>
                <w:rFonts w:eastAsia="仿宋_GB2312" w:hint="eastAsia"/>
                <w:szCs w:val="21"/>
              </w:rPr>
              <w:t>Gross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净重</w:t>
            </w:r>
          </w:p>
          <w:p w:rsidR="00A445D3" w:rsidRPr="004E5606" w:rsidRDefault="00A445D3" w:rsidP="00A445D3">
            <w:pPr>
              <w:jc w:val="center"/>
              <w:rPr>
                <w:rFonts w:eastAsia="仿宋_GB2312"/>
                <w:szCs w:val="21"/>
              </w:rPr>
            </w:pPr>
            <w:r w:rsidRPr="004E5606">
              <w:rPr>
                <w:rFonts w:eastAsia="仿宋_GB2312" w:hint="eastAsia"/>
                <w:szCs w:val="21"/>
              </w:rPr>
              <w:t>Net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总价</w:t>
            </w:r>
            <w:r w:rsidRPr="004E5606">
              <w:rPr>
                <w:rFonts w:eastAsia="仿宋_GB2312" w:hint="eastAsia"/>
                <w:szCs w:val="21"/>
              </w:rPr>
              <w:t>Total Price</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USD</w:t>
            </w:r>
            <w:r w:rsidRPr="004E5606">
              <w:rPr>
                <w:rFonts w:eastAsia="仿宋_GB2312" w:hint="eastAsia"/>
                <w:szCs w:val="21"/>
              </w:rPr>
              <w:t>）</w:t>
            </w:r>
          </w:p>
        </w:tc>
      </w:tr>
      <w:tr w:rsidR="00A445D3" w:rsidRPr="004E5606" w:rsidTr="00A445D3">
        <w:trPr>
          <w:trHeight w:val="772"/>
          <w:jc w:val="center"/>
        </w:trPr>
        <w:tc>
          <w:tcPr>
            <w:tcW w:w="753" w:type="dxa"/>
          </w:tcPr>
          <w:p w:rsidR="00A445D3" w:rsidRPr="004E5606" w:rsidRDefault="00A445D3" w:rsidP="00A445D3">
            <w:pPr>
              <w:rPr>
                <w:rFonts w:eastAsia="仿宋_GB2312"/>
                <w:szCs w:val="21"/>
              </w:rPr>
            </w:pPr>
            <w:r>
              <w:rPr>
                <w:rFonts w:eastAsia="仿宋_GB2312"/>
                <w:szCs w:val="21"/>
              </w:rPr>
              <w:t>N/M</w:t>
            </w:r>
          </w:p>
        </w:tc>
        <w:tc>
          <w:tcPr>
            <w:tcW w:w="1374" w:type="dxa"/>
          </w:tcPr>
          <w:p w:rsidR="00A445D3" w:rsidRDefault="00A445D3" w:rsidP="00A445D3">
            <w:pPr>
              <w:rPr>
                <w:rFonts w:eastAsia="仿宋_GB2312"/>
                <w:szCs w:val="21"/>
              </w:rPr>
            </w:pPr>
            <w:bookmarkStart w:id="212" w:name="_Hlk9528465"/>
            <w:r>
              <w:rPr>
                <w:rFonts w:eastAsia="仿宋_GB2312"/>
                <w:szCs w:val="21"/>
              </w:rPr>
              <w:t>BLEACHED</w:t>
            </w:r>
          </w:p>
          <w:p w:rsidR="00A445D3" w:rsidRPr="004E5606" w:rsidRDefault="00A445D3" w:rsidP="00A445D3">
            <w:pPr>
              <w:rPr>
                <w:rFonts w:eastAsia="仿宋_GB2312"/>
                <w:szCs w:val="21"/>
              </w:rPr>
            </w:pPr>
            <w:r>
              <w:rPr>
                <w:rFonts w:eastAsia="仿宋_GB2312" w:hint="eastAsia"/>
                <w:szCs w:val="21"/>
              </w:rPr>
              <w:t>S</w:t>
            </w:r>
            <w:r>
              <w:rPr>
                <w:rFonts w:eastAsia="仿宋_GB2312"/>
                <w:szCs w:val="21"/>
              </w:rPr>
              <w:t>HIRTING</w:t>
            </w:r>
            <w:bookmarkEnd w:id="212"/>
          </w:p>
        </w:tc>
        <w:tc>
          <w:tcPr>
            <w:tcW w:w="1211" w:type="dxa"/>
          </w:tcPr>
          <w:p w:rsidR="00A445D3" w:rsidRPr="004E5606" w:rsidRDefault="00A445D3" w:rsidP="00A445D3">
            <w:pPr>
              <w:rPr>
                <w:rFonts w:eastAsia="仿宋_GB2312"/>
                <w:szCs w:val="21"/>
              </w:rPr>
            </w:pPr>
            <w:r>
              <w:rPr>
                <w:rFonts w:eastAsia="仿宋_GB2312"/>
                <w:szCs w:val="21"/>
              </w:rPr>
              <w:t>400</w:t>
            </w:r>
          </w:p>
        </w:tc>
        <w:tc>
          <w:tcPr>
            <w:tcW w:w="2130" w:type="dxa"/>
          </w:tcPr>
          <w:p w:rsidR="00A445D3" w:rsidRPr="004E5606" w:rsidRDefault="00A445D3" w:rsidP="00A445D3">
            <w:pPr>
              <w:rPr>
                <w:rFonts w:eastAsia="仿宋_GB2312"/>
                <w:szCs w:val="21"/>
              </w:rPr>
            </w:pPr>
            <w:r>
              <w:rPr>
                <w:rFonts w:eastAsia="仿宋_GB2312" w:hint="eastAsia"/>
                <w:szCs w:val="21"/>
              </w:rPr>
              <w:t>0</w:t>
            </w:r>
            <w:r>
              <w:rPr>
                <w:rFonts w:eastAsia="仿宋_GB2312"/>
                <w:szCs w:val="21"/>
              </w:rPr>
              <w:t>.122</w:t>
            </w:r>
            <w:r>
              <w:rPr>
                <w:rFonts w:eastAsia="仿宋_GB2312" w:hint="eastAsia"/>
                <w:szCs w:val="21"/>
              </w:rPr>
              <w:t>m</w:t>
            </w:r>
            <w:r>
              <w:rPr>
                <w:rFonts w:eastAsia="仿宋_GB2312" w:hint="eastAsia"/>
                <w:szCs w:val="21"/>
              </w:rPr>
              <w:t>³</w:t>
            </w:r>
            <w:r>
              <w:rPr>
                <w:rFonts w:eastAsia="仿宋_GB2312"/>
                <w:szCs w:val="21"/>
              </w:rPr>
              <w:t>/</w:t>
            </w:r>
            <w:r>
              <w:rPr>
                <w:rFonts w:eastAsia="仿宋_GB2312" w:hint="eastAsia"/>
                <w:szCs w:val="21"/>
              </w:rPr>
              <w:t>捆</w:t>
            </w:r>
          </w:p>
        </w:tc>
        <w:tc>
          <w:tcPr>
            <w:tcW w:w="1057" w:type="dxa"/>
          </w:tcPr>
          <w:p w:rsidR="00A445D3" w:rsidRPr="004E5606" w:rsidRDefault="00A445D3" w:rsidP="00A445D3">
            <w:pPr>
              <w:rPr>
                <w:rFonts w:eastAsia="仿宋_GB2312"/>
                <w:szCs w:val="21"/>
              </w:rPr>
            </w:pPr>
            <w:r>
              <w:rPr>
                <w:rFonts w:eastAsia="仿宋_GB2312"/>
                <w:szCs w:val="21"/>
              </w:rPr>
              <w:t>71</w:t>
            </w:r>
            <w:r w:rsidRPr="004E5606">
              <w:rPr>
                <w:rFonts w:eastAsia="仿宋_GB2312" w:hint="eastAsia"/>
                <w:szCs w:val="21"/>
              </w:rPr>
              <w:t>kg/</w:t>
            </w:r>
            <w:r>
              <w:rPr>
                <w:rFonts w:eastAsia="仿宋_GB2312" w:hint="eastAsia"/>
                <w:szCs w:val="21"/>
              </w:rPr>
              <w:t>捆</w:t>
            </w:r>
          </w:p>
        </w:tc>
        <w:tc>
          <w:tcPr>
            <w:tcW w:w="1057" w:type="dxa"/>
          </w:tcPr>
          <w:p w:rsidR="00A445D3" w:rsidRPr="004E5606" w:rsidRDefault="00A445D3" w:rsidP="00A445D3">
            <w:pPr>
              <w:rPr>
                <w:rFonts w:eastAsia="仿宋_GB2312"/>
                <w:szCs w:val="21"/>
              </w:rPr>
            </w:pPr>
          </w:p>
        </w:tc>
        <w:tc>
          <w:tcPr>
            <w:tcW w:w="1057" w:type="dxa"/>
          </w:tcPr>
          <w:p w:rsidR="00A445D3" w:rsidRPr="004E5606" w:rsidRDefault="00A445D3" w:rsidP="00A445D3">
            <w:pPr>
              <w:rPr>
                <w:rFonts w:eastAsia="仿宋_GB2312"/>
                <w:szCs w:val="21"/>
              </w:rPr>
            </w:pPr>
            <w:r>
              <w:rPr>
                <w:rFonts w:eastAsia="仿宋_GB2312"/>
                <w:szCs w:val="21"/>
              </w:rPr>
              <w:t>3</w:t>
            </w:r>
            <w:r w:rsidRPr="004E5606">
              <w:rPr>
                <w:rFonts w:eastAsia="仿宋_GB2312" w:hint="eastAsia"/>
                <w:szCs w:val="21"/>
              </w:rPr>
              <w:t>000</w:t>
            </w:r>
          </w:p>
        </w:tc>
      </w:tr>
    </w:tbl>
    <w:p w:rsidR="00A445D3" w:rsidRPr="005F5860" w:rsidRDefault="00A445D3" w:rsidP="00A445D3">
      <w:pPr>
        <w:rPr>
          <w:rFonts w:ascii="宋体" w:hAnsi="宋体"/>
          <w:kern w:val="0"/>
          <w:sz w:val="24"/>
        </w:rPr>
      </w:pPr>
      <w:r w:rsidRPr="005F5860">
        <w:rPr>
          <w:rFonts w:ascii="宋体" w:hAnsi="宋体" w:hint="eastAsia"/>
          <w:kern w:val="0"/>
          <w:sz w:val="24"/>
        </w:rPr>
        <w:t xml:space="preserve">4） </w:t>
      </w:r>
      <w:r w:rsidRPr="005F5860">
        <w:rPr>
          <w:rFonts w:ascii="宋体" w:hAnsi="宋体"/>
          <w:kern w:val="0"/>
          <w:sz w:val="24"/>
        </w:rPr>
        <w:t>TIME OF SHIPMENT</w:t>
      </w:r>
      <w:r w:rsidRPr="005F5860">
        <w:rPr>
          <w:rFonts w:ascii="宋体" w:hAnsi="宋体" w:hint="eastAsia"/>
          <w:kern w:val="0"/>
          <w:sz w:val="24"/>
        </w:rPr>
        <w:t>(最后装船期)：201</w:t>
      </w:r>
      <w:r w:rsidRPr="005F5860">
        <w:rPr>
          <w:rFonts w:ascii="宋体" w:hAnsi="宋体"/>
          <w:kern w:val="0"/>
          <w:sz w:val="24"/>
        </w:rPr>
        <w:t>9</w:t>
      </w:r>
      <w:r w:rsidRPr="005F5860">
        <w:rPr>
          <w:rFonts w:ascii="宋体" w:hAnsi="宋体" w:hint="eastAsia"/>
          <w:kern w:val="0"/>
          <w:sz w:val="24"/>
        </w:rPr>
        <w:t>年5月21日</w:t>
      </w:r>
    </w:p>
    <w:p w:rsidR="00A445D3" w:rsidRPr="005F5860" w:rsidRDefault="00A445D3" w:rsidP="00A445D3">
      <w:pPr>
        <w:rPr>
          <w:rFonts w:ascii="宋体" w:hAnsi="宋体"/>
          <w:kern w:val="0"/>
          <w:sz w:val="24"/>
        </w:rPr>
      </w:pPr>
      <w:r w:rsidRPr="005F5860">
        <w:rPr>
          <w:rFonts w:ascii="宋体" w:hAnsi="宋体" w:hint="eastAsia"/>
          <w:kern w:val="0"/>
          <w:sz w:val="24"/>
        </w:rPr>
        <w:t>5）</w:t>
      </w:r>
      <w:r w:rsidRPr="005F5860">
        <w:rPr>
          <w:rFonts w:ascii="宋体" w:hAnsi="宋体"/>
          <w:kern w:val="0"/>
          <w:sz w:val="24"/>
        </w:rPr>
        <w:t xml:space="preserve"> SERVICE TYPE</w:t>
      </w:r>
      <w:r w:rsidRPr="005F5860">
        <w:rPr>
          <w:rFonts w:ascii="宋体" w:hAnsi="宋体" w:hint="eastAsia"/>
          <w:kern w:val="0"/>
          <w:sz w:val="24"/>
        </w:rPr>
        <w:t>(交货条款)：</w:t>
      </w:r>
      <w:r w:rsidRPr="005F5860">
        <w:rPr>
          <w:rFonts w:ascii="宋体" w:hAnsi="宋体"/>
          <w:kern w:val="0"/>
          <w:sz w:val="24"/>
        </w:rPr>
        <w:t>CY</w:t>
      </w:r>
      <w:r w:rsidRPr="005F5860">
        <w:rPr>
          <w:rFonts w:ascii="宋体" w:hAnsi="宋体" w:hint="eastAsia"/>
          <w:kern w:val="0"/>
          <w:sz w:val="24"/>
        </w:rPr>
        <w:t>/C</w:t>
      </w:r>
      <w:r w:rsidRPr="005F5860">
        <w:rPr>
          <w:rFonts w:ascii="宋体" w:hAnsi="宋体"/>
          <w:kern w:val="0"/>
          <w:sz w:val="24"/>
        </w:rPr>
        <w:t>Y</w:t>
      </w:r>
    </w:p>
    <w:p w:rsidR="00A445D3" w:rsidRPr="005F5860" w:rsidRDefault="00A445D3" w:rsidP="00A445D3">
      <w:pPr>
        <w:rPr>
          <w:rFonts w:ascii="宋体" w:hAnsi="宋体"/>
          <w:kern w:val="0"/>
          <w:sz w:val="24"/>
        </w:rPr>
      </w:pPr>
      <w:r w:rsidRPr="005F5860">
        <w:rPr>
          <w:rFonts w:ascii="宋体" w:hAnsi="宋体" w:hint="eastAsia"/>
          <w:kern w:val="0"/>
          <w:sz w:val="24"/>
        </w:rPr>
        <w:t>6）FREIGHT(运费)：PREPAID（预付）</w:t>
      </w:r>
    </w:p>
    <w:p w:rsidR="00A445D3" w:rsidRPr="005F5860" w:rsidRDefault="00A445D3" w:rsidP="00A445D3">
      <w:pPr>
        <w:rPr>
          <w:rFonts w:ascii="宋体" w:hAnsi="宋体"/>
          <w:kern w:val="0"/>
          <w:sz w:val="24"/>
        </w:rPr>
      </w:pPr>
      <w:r w:rsidRPr="005F5860">
        <w:rPr>
          <w:rFonts w:ascii="宋体" w:hAnsi="宋体" w:hint="eastAsia"/>
          <w:kern w:val="0"/>
          <w:sz w:val="24"/>
        </w:rPr>
        <w:t>7）PORT OF LOADING(装货港)：SHENZHEN</w:t>
      </w:r>
    </w:p>
    <w:p w:rsidR="00A445D3" w:rsidRPr="005F5860" w:rsidRDefault="00A445D3" w:rsidP="00A445D3">
      <w:pPr>
        <w:rPr>
          <w:rFonts w:ascii="宋体" w:hAnsi="宋体"/>
          <w:kern w:val="0"/>
          <w:sz w:val="24"/>
        </w:rPr>
      </w:pPr>
      <w:r w:rsidRPr="005F5860">
        <w:rPr>
          <w:rFonts w:ascii="宋体" w:hAnsi="宋体" w:hint="eastAsia"/>
          <w:kern w:val="0"/>
          <w:sz w:val="24"/>
        </w:rPr>
        <w:t>8）PORT OF DISCHARGE(卸货港)：</w:t>
      </w:r>
      <w:r w:rsidRPr="005F5860">
        <w:rPr>
          <w:rFonts w:ascii="宋体" w:hAnsi="宋体"/>
          <w:kern w:val="0"/>
          <w:sz w:val="24"/>
        </w:rPr>
        <w:t>SINGAPORE</w:t>
      </w:r>
    </w:p>
    <w:p w:rsidR="00A445D3" w:rsidRPr="005F5860" w:rsidRDefault="00A445D3" w:rsidP="00A445D3">
      <w:pPr>
        <w:rPr>
          <w:rFonts w:ascii="宋体" w:hAnsi="宋体"/>
          <w:kern w:val="0"/>
          <w:sz w:val="24"/>
        </w:rPr>
      </w:pPr>
      <w:r w:rsidRPr="005F5860">
        <w:rPr>
          <w:rFonts w:ascii="宋体" w:hAnsi="宋体" w:hint="eastAsia"/>
          <w:kern w:val="0"/>
          <w:sz w:val="24"/>
        </w:rPr>
        <w:t>9）</w:t>
      </w:r>
      <w:r w:rsidRPr="005F5860">
        <w:rPr>
          <w:rFonts w:ascii="宋体" w:hAnsi="宋体"/>
          <w:kern w:val="0"/>
          <w:sz w:val="24"/>
        </w:rPr>
        <w:t xml:space="preserve">Ocean Vessel </w:t>
      </w:r>
      <w:r w:rsidRPr="005F5860">
        <w:rPr>
          <w:rFonts w:ascii="宋体" w:hAnsi="宋体" w:hint="eastAsia"/>
          <w:kern w:val="0"/>
          <w:sz w:val="24"/>
        </w:rPr>
        <w:t xml:space="preserve">(船名)：YM ASCULINITY </w:t>
      </w:r>
    </w:p>
    <w:p w:rsidR="00A445D3" w:rsidRPr="005F5860" w:rsidRDefault="00A445D3" w:rsidP="00A445D3">
      <w:pPr>
        <w:rPr>
          <w:rFonts w:ascii="宋体" w:hAnsi="宋体"/>
          <w:kern w:val="0"/>
          <w:sz w:val="24"/>
        </w:rPr>
      </w:pPr>
      <w:r w:rsidRPr="005F5860">
        <w:rPr>
          <w:rFonts w:ascii="宋体" w:hAnsi="宋体" w:hint="eastAsia"/>
          <w:kern w:val="0"/>
          <w:sz w:val="24"/>
        </w:rPr>
        <w:t>10）</w:t>
      </w:r>
      <w:r w:rsidRPr="005F5860">
        <w:rPr>
          <w:rFonts w:ascii="宋体" w:hAnsi="宋体"/>
          <w:kern w:val="0"/>
          <w:sz w:val="24"/>
        </w:rPr>
        <w:t>Voy. No.</w:t>
      </w:r>
      <w:r w:rsidRPr="005F5860">
        <w:rPr>
          <w:rFonts w:ascii="宋体" w:hAnsi="宋体" w:hint="eastAsia"/>
          <w:kern w:val="0"/>
          <w:sz w:val="24"/>
        </w:rPr>
        <w:t>（航次）：32E</w:t>
      </w:r>
    </w:p>
    <w:p w:rsidR="00A445D3" w:rsidRPr="005F5860" w:rsidRDefault="00A445D3" w:rsidP="00A445D3">
      <w:pPr>
        <w:rPr>
          <w:rFonts w:ascii="宋体" w:hAnsi="宋体"/>
          <w:kern w:val="0"/>
          <w:sz w:val="24"/>
        </w:rPr>
      </w:pPr>
      <w:r w:rsidRPr="005F5860">
        <w:rPr>
          <w:rFonts w:ascii="宋体" w:hAnsi="宋体"/>
          <w:kern w:val="0"/>
          <w:sz w:val="24"/>
        </w:rPr>
        <w:t>11</w:t>
      </w:r>
      <w:r w:rsidRPr="005F5860">
        <w:rPr>
          <w:rFonts w:ascii="宋体" w:hAnsi="宋体" w:hint="eastAsia"/>
          <w:kern w:val="0"/>
          <w:sz w:val="24"/>
        </w:rPr>
        <w:t>）深圳到新加坡的海运费收费标准如下所示：</w:t>
      </w:r>
    </w:p>
    <w:p w:rsidR="00A445D3" w:rsidRPr="005F5860" w:rsidRDefault="00A445D3" w:rsidP="00A445D3">
      <w:pPr>
        <w:rPr>
          <w:rFonts w:ascii="宋体" w:hAnsi="宋体"/>
          <w:kern w:val="0"/>
          <w:sz w:val="24"/>
        </w:rPr>
      </w:pPr>
      <w:r w:rsidRPr="005F5860">
        <w:rPr>
          <w:rFonts w:ascii="宋体" w:hAnsi="宋体" w:hint="eastAsia"/>
          <w:kern w:val="0"/>
          <w:sz w:val="24"/>
        </w:rPr>
        <w:t>基本运费的收费标准为：USD1450/20GP, USD1800/40GP, USD1800/40HQ</w:t>
      </w:r>
    </w:p>
    <w:p w:rsidR="00A445D3" w:rsidRPr="004E5606" w:rsidRDefault="00A445D3" w:rsidP="00A445D3">
      <w:pPr>
        <w:rPr>
          <w:rFonts w:ascii="Courier New" w:hAnsi="Courier New"/>
          <w:kern w:val="0"/>
          <w:szCs w:val="21"/>
        </w:rPr>
      </w:pPr>
    </w:p>
    <w:p w:rsidR="00A445D3" w:rsidRPr="005F5860" w:rsidRDefault="00A445D3" w:rsidP="00A445D3">
      <w:pPr>
        <w:rPr>
          <w:rFonts w:ascii="宋体" w:hAnsi="宋体"/>
          <w:kern w:val="0"/>
          <w:sz w:val="24"/>
        </w:rPr>
      </w:pPr>
    </w:p>
    <w:p w:rsidR="00A445D3" w:rsidRPr="004E5606" w:rsidRDefault="00A445D3" w:rsidP="00A445D3">
      <w:pPr>
        <w:rPr>
          <w:rFonts w:ascii="Courier New" w:hAnsi="Courier New"/>
          <w:kern w:val="0"/>
          <w:szCs w:val="21"/>
        </w:rPr>
      </w:pPr>
      <w:r w:rsidRPr="005F5860">
        <w:rPr>
          <w:rFonts w:ascii="宋体" w:hAnsi="宋体" w:hint="eastAsia"/>
          <w:kern w:val="0"/>
          <w:sz w:val="24"/>
        </w:rPr>
        <w:t>附加费收费标准如下表所示</w:t>
      </w:r>
      <w:r w:rsidRPr="004E5606">
        <w:rPr>
          <w:rFonts w:ascii="Courier New" w:hAnsi="Courier New" w:hint="eastAsia"/>
          <w:kern w:val="0"/>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2841"/>
      </w:tblGrid>
      <w:tr w:rsidR="00A445D3" w:rsidRPr="004E5606" w:rsidTr="00A445D3">
        <w:tc>
          <w:tcPr>
            <w:tcW w:w="2840" w:type="dxa"/>
            <w:vAlign w:val="center"/>
          </w:tcPr>
          <w:p w:rsidR="00A445D3" w:rsidRPr="004E5606" w:rsidRDefault="00A445D3" w:rsidP="00A445D3">
            <w:pPr>
              <w:jc w:val="center"/>
              <w:rPr>
                <w:b/>
                <w:kern w:val="0"/>
                <w:szCs w:val="21"/>
              </w:rPr>
            </w:pPr>
            <w:r w:rsidRPr="004E5606">
              <w:rPr>
                <w:b/>
                <w:kern w:val="0"/>
                <w:szCs w:val="21"/>
              </w:rPr>
              <w:t>附加费名称</w:t>
            </w:r>
          </w:p>
        </w:tc>
        <w:tc>
          <w:tcPr>
            <w:tcW w:w="2841" w:type="dxa"/>
            <w:vAlign w:val="center"/>
          </w:tcPr>
          <w:p w:rsidR="00A445D3" w:rsidRPr="004E5606" w:rsidRDefault="00A445D3" w:rsidP="00A445D3">
            <w:pPr>
              <w:jc w:val="center"/>
              <w:rPr>
                <w:b/>
                <w:kern w:val="0"/>
                <w:szCs w:val="21"/>
              </w:rPr>
            </w:pPr>
            <w:r w:rsidRPr="004E5606">
              <w:rPr>
                <w:b/>
                <w:kern w:val="0"/>
                <w:szCs w:val="21"/>
              </w:rPr>
              <w:t>币种及收费标准</w:t>
            </w:r>
          </w:p>
        </w:tc>
        <w:tc>
          <w:tcPr>
            <w:tcW w:w="2841" w:type="dxa"/>
            <w:vAlign w:val="center"/>
          </w:tcPr>
          <w:p w:rsidR="00A445D3" w:rsidRPr="004E5606" w:rsidRDefault="00A445D3" w:rsidP="00A445D3">
            <w:pPr>
              <w:tabs>
                <w:tab w:val="left" w:pos="720"/>
              </w:tabs>
              <w:jc w:val="center"/>
              <w:rPr>
                <w:b/>
                <w:kern w:val="0"/>
                <w:szCs w:val="21"/>
              </w:rPr>
            </w:pPr>
            <w:r w:rsidRPr="004E5606">
              <w:rPr>
                <w:b/>
                <w:kern w:val="0"/>
                <w:szCs w:val="21"/>
              </w:rPr>
              <w:t>备注</w:t>
            </w:r>
          </w:p>
        </w:tc>
      </w:tr>
      <w:tr w:rsidR="00A445D3" w:rsidRPr="004E5606" w:rsidTr="00A445D3">
        <w:tc>
          <w:tcPr>
            <w:tcW w:w="2840" w:type="dxa"/>
            <w:vAlign w:val="center"/>
          </w:tcPr>
          <w:p w:rsidR="00A445D3" w:rsidRPr="004E5606" w:rsidRDefault="00A445D3" w:rsidP="00A445D3">
            <w:pPr>
              <w:jc w:val="center"/>
              <w:rPr>
                <w:kern w:val="0"/>
                <w:szCs w:val="21"/>
              </w:rPr>
            </w:pPr>
            <w:r w:rsidRPr="004E5606">
              <w:rPr>
                <w:kern w:val="0"/>
                <w:szCs w:val="21"/>
              </w:rPr>
              <w:t>THC</w:t>
            </w:r>
            <w:r w:rsidRPr="004E5606">
              <w:rPr>
                <w:kern w:val="0"/>
                <w:szCs w:val="21"/>
              </w:rPr>
              <w:t>（</w:t>
            </w:r>
            <w:r w:rsidRPr="004E5606">
              <w:rPr>
                <w:kern w:val="0"/>
                <w:szCs w:val="21"/>
              </w:rPr>
              <w:t xml:space="preserve">TERMINAL HANDLING CHARGE </w:t>
            </w:r>
            <w:r w:rsidRPr="004E5606">
              <w:rPr>
                <w:kern w:val="0"/>
                <w:szCs w:val="21"/>
              </w:rPr>
              <w:t xml:space="preserve">　）码头操作费</w:t>
            </w:r>
          </w:p>
        </w:tc>
        <w:tc>
          <w:tcPr>
            <w:tcW w:w="2841" w:type="dxa"/>
            <w:vAlign w:val="center"/>
          </w:tcPr>
          <w:p w:rsidR="00A445D3" w:rsidRPr="004E5606" w:rsidRDefault="00A445D3" w:rsidP="00A445D3">
            <w:pPr>
              <w:jc w:val="center"/>
              <w:rPr>
                <w:kern w:val="0"/>
                <w:szCs w:val="21"/>
              </w:rPr>
            </w:pPr>
            <w:r w:rsidRPr="004E5606">
              <w:rPr>
                <w:kern w:val="0"/>
                <w:szCs w:val="21"/>
              </w:rPr>
              <w:t>USD100/20GP USD150/40GP</w:t>
            </w:r>
          </w:p>
          <w:p w:rsidR="00A445D3" w:rsidRPr="004E5606" w:rsidRDefault="00A445D3" w:rsidP="00A445D3">
            <w:pPr>
              <w:jc w:val="center"/>
              <w:rPr>
                <w:kern w:val="0"/>
                <w:szCs w:val="21"/>
              </w:rPr>
            </w:pPr>
            <w:r w:rsidRPr="004E5606">
              <w:rPr>
                <w:kern w:val="0"/>
                <w:szCs w:val="21"/>
              </w:rPr>
              <w:t>USD150/40HQ</w:t>
            </w:r>
          </w:p>
        </w:tc>
        <w:tc>
          <w:tcPr>
            <w:tcW w:w="2841" w:type="dxa"/>
            <w:vAlign w:val="center"/>
          </w:tcPr>
          <w:p w:rsidR="00A445D3" w:rsidRPr="004E5606" w:rsidRDefault="00A445D3" w:rsidP="00A445D3">
            <w:pPr>
              <w:tabs>
                <w:tab w:val="left" w:pos="720"/>
              </w:tabs>
              <w:jc w:val="center"/>
              <w:rPr>
                <w:kern w:val="0"/>
                <w:szCs w:val="21"/>
              </w:rPr>
            </w:pPr>
          </w:p>
        </w:tc>
      </w:tr>
      <w:tr w:rsidR="00A445D3" w:rsidRPr="004E5606" w:rsidTr="00A445D3">
        <w:tc>
          <w:tcPr>
            <w:tcW w:w="2840" w:type="dxa"/>
            <w:vAlign w:val="center"/>
          </w:tcPr>
          <w:p w:rsidR="00A445D3" w:rsidRPr="004E5606" w:rsidRDefault="00A445D3" w:rsidP="00A445D3">
            <w:pPr>
              <w:jc w:val="center"/>
              <w:rPr>
                <w:kern w:val="0"/>
                <w:szCs w:val="21"/>
              </w:rPr>
            </w:pPr>
            <w:r w:rsidRPr="004E5606">
              <w:rPr>
                <w:kern w:val="0"/>
                <w:szCs w:val="21"/>
              </w:rPr>
              <w:t xml:space="preserve">ORC </w:t>
            </w:r>
            <w:r w:rsidRPr="004E5606">
              <w:rPr>
                <w:kern w:val="0"/>
                <w:szCs w:val="21"/>
              </w:rPr>
              <w:t>（</w:t>
            </w:r>
            <w:r w:rsidRPr="004E5606">
              <w:rPr>
                <w:kern w:val="0"/>
                <w:szCs w:val="21"/>
              </w:rPr>
              <w:t>ORIGIN RECEIPT CHARGE</w:t>
            </w:r>
            <w:r w:rsidRPr="004E5606">
              <w:rPr>
                <w:kern w:val="0"/>
                <w:szCs w:val="21"/>
              </w:rPr>
              <w:t>）装货港接货费</w:t>
            </w:r>
          </w:p>
        </w:tc>
        <w:tc>
          <w:tcPr>
            <w:tcW w:w="2841" w:type="dxa"/>
            <w:vAlign w:val="center"/>
          </w:tcPr>
          <w:p w:rsidR="00A445D3" w:rsidRPr="004E5606" w:rsidRDefault="00A445D3" w:rsidP="00A445D3">
            <w:pPr>
              <w:jc w:val="center"/>
              <w:rPr>
                <w:kern w:val="0"/>
                <w:szCs w:val="21"/>
              </w:rPr>
            </w:pPr>
            <w:r w:rsidRPr="004E5606">
              <w:rPr>
                <w:kern w:val="0"/>
                <w:szCs w:val="21"/>
              </w:rPr>
              <w:t>USD190/20GP USD310/40GP</w:t>
            </w:r>
          </w:p>
          <w:p w:rsidR="00A445D3" w:rsidRPr="004E5606" w:rsidRDefault="00A445D3" w:rsidP="00A445D3">
            <w:pPr>
              <w:jc w:val="center"/>
              <w:rPr>
                <w:kern w:val="0"/>
                <w:szCs w:val="21"/>
              </w:rPr>
            </w:pPr>
            <w:r w:rsidRPr="004E5606">
              <w:rPr>
                <w:kern w:val="0"/>
                <w:szCs w:val="21"/>
              </w:rPr>
              <w:t>USD310/40HQ</w:t>
            </w:r>
          </w:p>
        </w:tc>
        <w:tc>
          <w:tcPr>
            <w:tcW w:w="2841" w:type="dxa"/>
            <w:vAlign w:val="center"/>
          </w:tcPr>
          <w:p w:rsidR="00A445D3" w:rsidRPr="004E5606" w:rsidRDefault="00A445D3" w:rsidP="00A445D3">
            <w:pPr>
              <w:jc w:val="center"/>
              <w:rPr>
                <w:kern w:val="0"/>
                <w:szCs w:val="21"/>
              </w:rPr>
            </w:pPr>
            <w:r w:rsidRPr="004E5606">
              <w:rPr>
                <w:kern w:val="0"/>
                <w:szCs w:val="21"/>
              </w:rPr>
              <w:t>是广东、广西、云南出口的港口附加费，不再另外收取</w:t>
            </w:r>
            <w:r w:rsidRPr="004E5606">
              <w:rPr>
                <w:kern w:val="0"/>
                <w:szCs w:val="21"/>
              </w:rPr>
              <w:t>THC</w:t>
            </w:r>
            <w:r w:rsidRPr="004E5606">
              <w:rPr>
                <w:kern w:val="0"/>
                <w:szCs w:val="21"/>
              </w:rPr>
              <w:t>。</w:t>
            </w:r>
          </w:p>
        </w:tc>
      </w:tr>
      <w:tr w:rsidR="00A445D3" w:rsidRPr="004E5606" w:rsidTr="00A445D3">
        <w:tc>
          <w:tcPr>
            <w:tcW w:w="2840" w:type="dxa"/>
            <w:vAlign w:val="center"/>
          </w:tcPr>
          <w:p w:rsidR="00A445D3" w:rsidRPr="004E5606" w:rsidRDefault="00A445D3" w:rsidP="00A445D3">
            <w:pPr>
              <w:jc w:val="center"/>
              <w:rPr>
                <w:kern w:val="0"/>
                <w:szCs w:val="21"/>
              </w:rPr>
            </w:pPr>
            <w:r w:rsidRPr="004E5606">
              <w:t xml:space="preserve">BAF  </w:t>
            </w:r>
            <w:r w:rsidRPr="004E5606">
              <w:t>（</w:t>
            </w:r>
            <w:r w:rsidRPr="004E5606">
              <w:t xml:space="preserve"> Bunker Adjustment Factor</w:t>
            </w:r>
            <w:r w:rsidRPr="004E5606">
              <w:t>）</w:t>
            </w:r>
            <w:r w:rsidRPr="004E5606">
              <w:rPr>
                <w:kern w:val="0"/>
                <w:szCs w:val="21"/>
              </w:rPr>
              <w:t>燃油附加费</w:t>
            </w:r>
          </w:p>
        </w:tc>
        <w:tc>
          <w:tcPr>
            <w:tcW w:w="2841" w:type="dxa"/>
            <w:vAlign w:val="center"/>
          </w:tcPr>
          <w:p w:rsidR="00A445D3" w:rsidRPr="004E5606" w:rsidRDefault="00A445D3" w:rsidP="00A445D3">
            <w:pPr>
              <w:jc w:val="center"/>
            </w:pPr>
            <w:r w:rsidRPr="004E5606">
              <w:t>USD394/20GP</w:t>
            </w:r>
          </w:p>
          <w:p w:rsidR="00A445D3" w:rsidRPr="004E5606" w:rsidRDefault="00A445D3" w:rsidP="00A445D3">
            <w:pPr>
              <w:jc w:val="center"/>
            </w:pPr>
            <w:r w:rsidRPr="004E5606">
              <w:t>USD 788/40GP</w:t>
            </w:r>
          </w:p>
          <w:p w:rsidR="00A445D3" w:rsidRPr="004E5606" w:rsidRDefault="00A445D3" w:rsidP="00A445D3">
            <w:pPr>
              <w:jc w:val="center"/>
              <w:rPr>
                <w:kern w:val="0"/>
                <w:szCs w:val="21"/>
              </w:rPr>
            </w:pPr>
            <w:r w:rsidRPr="004E5606">
              <w:t>USD 788/40HQ</w:t>
            </w:r>
          </w:p>
        </w:tc>
        <w:tc>
          <w:tcPr>
            <w:tcW w:w="2841" w:type="dxa"/>
            <w:vAlign w:val="center"/>
          </w:tcPr>
          <w:p w:rsidR="00A445D3" w:rsidRPr="004E5606" w:rsidRDefault="00A445D3" w:rsidP="00A445D3">
            <w:pPr>
              <w:jc w:val="center"/>
              <w:rPr>
                <w:kern w:val="0"/>
                <w:szCs w:val="21"/>
              </w:rPr>
            </w:pPr>
          </w:p>
        </w:tc>
      </w:tr>
      <w:tr w:rsidR="00A445D3" w:rsidRPr="004E5606" w:rsidTr="00A445D3">
        <w:tc>
          <w:tcPr>
            <w:tcW w:w="2840" w:type="dxa"/>
            <w:vAlign w:val="center"/>
          </w:tcPr>
          <w:p w:rsidR="00A445D3" w:rsidRPr="004E5606" w:rsidRDefault="00A445D3" w:rsidP="00A445D3">
            <w:pPr>
              <w:jc w:val="center"/>
              <w:rPr>
                <w:kern w:val="0"/>
                <w:szCs w:val="21"/>
              </w:rPr>
            </w:pPr>
            <w:r w:rsidRPr="004E5606">
              <w:rPr>
                <w:kern w:val="0"/>
                <w:szCs w:val="21"/>
              </w:rPr>
              <w:t>AMS</w:t>
            </w:r>
            <w:r w:rsidRPr="004E5606">
              <w:rPr>
                <w:kern w:val="0"/>
                <w:szCs w:val="21"/>
              </w:rPr>
              <w:t>（</w:t>
            </w:r>
            <w:r w:rsidRPr="004E5606">
              <w:rPr>
                <w:kern w:val="0"/>
                <w:szCs w:val="21"/>
              </w:rPr>
              <w:t>America manifest system</w:t>
            </w:r>
            <w:r w:rsidRPr="004E5606">
              <w:rPr>
                <w:kern w:val="0"/>
                <w:szCs w:val="21"/>
              </w:rPr>
              <w:t>）美国舱单系统</w:t>
            </w:r>
          </w:p>
        </w:tc>
        <w:tc>
          <w:tcPr>
            <w:tcW w:w="2841" w:type="dxa"/>
            <w:vAlign w:val="center"/>
          </w:tcPr>
          <w:p w:rsidR="00A445D3" w:rsidRPr="004E5606" w:rsidRDefault="00A445D3" w:rsidP="00A445D3">
            <w:pPr>
              <w:jc w:val="center"/>
              <w:rPr>
                <w:kern w:val="0"/>
                <w:szCs w:val="21"/>
              </w:rPr>
            </w:pPr>
            <w:r w:rsidRPr="004E5606">
              <w:rPr>
                <w:kern w:val="0"/>
                <w:szCs w:val="21"/>
              </w:rPr>
              <w:t>USD25/</w:t>
            </w:r>
            <w:r w:rsidRPr="004E5606">
              <w:rPr>
                <w:kern w:val="0"/>
                <w:szCs w:val="21"/>
              </w:rPr>
              <w:t>票</w:t>
            </w:r>
          </w:p>
        </w:tc>
        <w:tc>
          <w:tcPr>
            <w:tcW w:w="2841" w:type="dxa"/>
            <w:vAlign w:val="center"/>
          </w:tcPr>
          <w:p w:rsidR="00A445D3" w:rsidRPr="004E5606" w:rsidRDefault="00A445D3" w:rsidP="00A445D3">
            <w:pPr>
              <w:jc w:val="center"/>
              <w:rPr>
                <w:kern w:val="0"/>
                <w:szCs w:val="21"/>
              </w:rPr>
            </w:pPr>
            <w:r w:rsidRPr="004E5606">
              <w:rPr>
                <w:kern w:val="0"/>
                <w:szCs w:val="21"/>
              </w:rPr>
              <w:t>南美，美加航线收取</w:t>
            </w:r>
          </w:p>
        </w:tc>
      </w:tr>
      <w:tr w:rsidR="00A445D3" w:rsidRPr="004E5606" w:rsidTr="00A445D3">
        <w:tc>
          <w:tcPr>
            <w:tcW w:w="2840" w:type="dxa"/>
            <w:vAlign w:val="center"/>
          </w:tcPr>
          <w:p w:rsidR="00A445D3" w:rsidRPr="004E5606" w:rsidRDefault="00A445D3" w:rsidP="00A445D3">
            <w:pPr>
              <w:jc w:val="center"/>
              <w:rPr>
                <w:kern w:val="0"/>
                <w:szCs w:val="21"/>
              </w:rPr>
            </w:pPr>
            <w:r w:rsidRPr="004E5606">
              <w:t>DHF</w:t>
            </w:r>
            <w:r w:rsidRPr="004E5606">
              <w:t>（</w:t>
            </w:r>
            <w:r w:rsidRPr="004E5606">
              <w:t xml:space="preserve">Document handling fee </w:t>
            </w:r>
            <w:r w:rsidRPr="004E5606">
              <w:t>）文件费</w:t>
            </w:r>
          </w:p>
        </w:tc>
        <w:tc>
          <w:tcPr>
            <w:tcW w:w="2841" w:type="dxa"/>
            <w:vAlign w:val="center"/>
          </w:tcPr>
          <w:p w:rsidR="00A445D3" w:rsidRPr="004E5606" w:rsidRDefault="00A445D3" w:rsidP="00A445D3">
            <w:pPr>
              <w:jc w:val="center"/>
              <w:rPr>
                <w:kern w:val="0"/>
                <w:szCs w:val="21"/>
              </w:rPr>
            </w:pPr>
            <w:r w:rsidRPr="004E5606">
              <w:rPr>
                <w:kern w:val="0"/>
                <w:szCs w:val="21"/>
              </w:rPr>
              <w:t>USD50/</w:t>
            </w:r>
            <w:r w:rsidRPr="004E5606">
              <w:rPr>
                <w:kern w:val="0"/>
                <w:szCs w:val="21"/>
              </w:rPr>
              <w:t>票</w:t>
            </w:r>
          </w:p>
        </w:tc>
        <w:tc>
          <w:tcPr>
            <w:tcW w:w="2841" w:type="dxa"/>
            <w:vAlign w:val="center"/>
          </w:tcPr>
          <w:p w:rsidR="00A445D3" w:rsidRPr="004E5606" w:rsidRDefault="00A445D3" w:rsidP="00A445D3">
            <w:pPr>
              <w:jc w:val="center"/>
              <w:rPr>
                <w:kern w:val="0"/>
                <w:szCs w:val="21"/>
              </w:rPr>
            </w:pPr>
          </w:p>
        </w:tc>
      </w:tr>
      <w:tr w:rsidR="00A445D3" w:rsidRPr="004E5606" w:rsidTr="00A445D3">
        <w:tc>
          <w:tcPr>
            <w:tcW w:w="2840" w:type="dxa"/>
            <w:vAlign w:val="center"/>
          </w:tcPr>
          <w:p w:rsidR="00A445D3" w:rsidRPr="004E5606" w:rsidRDefault="00A445D3" w:rsidP="00A445D3">
            <w:pPr>
              <w:jc w:val="center"/>
            </w:pPr>
            <w:r w:rsidRPr="004E5606">
              <w:t>SLF</w:t>
            </w:r>
            <w:r w:rsidRPr="004E5606">
              <w:t>（</w:t>
            </w:r>
            <w:r w:rsidRPr="004E5606">
              <w:t>SEAL FEE,</w:t>
            </w:r>
            <w:r w:rsidRPr="004E5606">
              <w:t>）封条费或者</w:t>
            </w:r>
            <w:hyperlink r:id="rId29" w:tgtFrame="_blank" w:history="1">
              <w:r w:rsidRPr="004E5606">
                <w:t>铅封</w:t>
              </w:r>
            </w:hyperlink>
            <w:r w:rsidRPr="004E5606">
              <w:t>费</w:t>
            </w:r>
          </w:p>
        </w:tc>
        <w:tc>
          <w:tcPr>
            <w:tcW w:w="2841" w:type="dxa"/>
            <w:vAlign w:val="center"/>
          </w:tcPr>
          <w:p w:rsidR="00A445D3" w:rsidRPr="004E5606" w:rsidRDefault="00A445D3" w:rsidP="00A445D3">
            <w:pPr>
              <w:jc w:val="center"/>
            </w:pPr>
            <w:r w:rsidRPr="004E5606">
              <w:t>USD50/20GP</w:t>
            </w:r>
          </w:p>
          <w:p w:rsidR="00A445D3" w:rsidRPr="004E5606" w:rsidRDefault="00A445D3" w:rsidP="00A445D3">
            <w:pPr>
              <w:jc w:val="center"/>
            </w:pPr>
            <w:r w:rsidRPr="004E5606">
              <w:t>USD 30/40GP</w:t>
            </w:r>
          </w:p>
          <w:p w:rsidR="00A445D3" w:rsidRPr="004E5606" w:rsidRDefault="00A445D3" w:rsidP="00A445D3">
            <w:pPr>
              <w:jc w:val="center"/>
              <w:rPr>
                <w:kern w:val="0"/>
                <w:szCs w:val="21"/>
              </w:rPr>
            </w:pPr>
            <w:r w:rsidRPr="004E5606">
              <w:t>USD 30/40HQ</w:t>
            </w:r>
          </w:p>
        </w:tc>
        <w:tc>
          <w:tcPr>
            <w:tcW w:w="2841" w:type="dxa"/>
            <w:vAlign w:val="center"/>
          </w:tcPr>
          <w:p w:rsidR="00A445D3" w:rsidRPr="004E5606" w:rsidRDefault="00A445D3" w:rsidP="00A445D3">
            <w:pPr>
              <w:jc w:val="center"/>
              <w:rPr>
                <w:kern w:val="0"/>
                <w:szCs w:val="21"/>
              </w:rPr>
            </w:pPr>
          </w:p>
        </w:tc>
      </w:tr>
      <w:tr w:rsidR="00A445D3" w:rsidRPr="004E5606" w:rsidTr="00A445D3">
        <w:tc>
          <w:tcPr>
            <w:tcW w:w="2840" w:type="dxa"/>
            <w:vAlign w:val="center"/>
          </w:tcPr>
          <w:p w:rsidR="00A445D3" w:rsidRPr="004E5606" w:rsidRDefault="00A445D3" w:rsidP="00A445D3">
            <w:pPr>
              <w:jc w:val="center"/>
            </w:pPr>
            <w:r w:rsidRPr="004E5606">
              <w:rPr>
                <w:bCs/>
              </w:rPr>
              <w:t>PSS:Peak Season Sucharges</w:t>
            </w:r>
            <w:r w:rsidRPr="004E5606">
              <w:rPr>
                <w:bCs/>
              </w:rPr>
              <w:t>旺季附加费）</w:t>
            </w:r>
          </w:p>
        </w:tc>
        <w:tc>
          <w:tcPr>
            <w:tcW w:w="2841" w:type="dxa"/>
            <w:vAlign w:val="center"/>
          </w:tcPr>
          <w:p w:rsidR="00A445D3" w:rsidRPr="004E5606" w:rsidRDefault="00A445D3" w:rsidP="00A445D3">
            <w:pPr>
              <w:jc w:val="center"/>
            </w:pPr>
            <w:r w:rsidRPr="004E5606">
              <w:t>USD30/20GP</w:t>
            </w:r>
          </w:p>
          <w:p w:rsidR="00A445D3" w:rsidRPr="004E5606" w:rsidRDefault="00A445D3" w:rsidP="00A445D3">
            <w:pPr>
              <w:jc w:val="center"/>
            </w:pPr>
            <w:r w:rsidRPr="004E5606">
              <w:t>USD 30/40GP</w:t>
            </w:r>
          </w:p>
          <w:p w:rsidR="00A445D3" w:rsidRPr="004E5606" w:rsidRDefault="00A445D3" w:rsidP="00A445D3">
            <w:pPr>
              <w:jc w:val="center"/>
            </w:pPr>
            <w:r w:rsidRPr="004E5606">
              <w:t>USD 30/40HQ</w:t>
            </w:r>
          </w:p>
        </w:tc>
        <w:tc>
          <w:tcPr>
            <w:tcW w:w="2841" w:type="dxa"/>
            <w:vAlign w:val="center"/>
          </w:tcPr>
          <w:p w:rsidR="00A445D3" w:rsidRPr="004E5606" w:rsidRDefault="00A445D3" w:rsidP="00A445D3">
            <w:pPr>
              <w:jc w:val="center"/>
              <w:rPr>
                <w:kern w:val="0"/>
                <w:szCs w:val="21"/>
              </w:rPr>
            </w:pPr>
            <w:r w:rsidRPr="004E5606">
              <w:rPr>
                <w:kern w:val="0"/>
                <w:szCs w:val="21"/>
              </w:rPr>
              <w:t>日本、韩国线加收</w:t>
            </w:r>
          </w:p>
        </w:tc>
      </w:tr>
    </w:tbl>
    <w:p w:rsidR="00A445D3" w:rsidRPr="004E5606" w:rsidRDefault="00A445D3" w:rsidP="00A445D3">
      <w:pPr>
        <w:rPr>
          <w:rFonts w:ascii="Courier New" w:hAnsi="Courier New"/>
          <w:kern w:val="0"/>
          <w:szCs w:val="21"/>
        </w:rPr>
      </w:pPr>
    </w:p>
    <w:p w:rsidR="00A445D3" w:rsidRPr="005F5860" w:rsidRDefault="00A445D3" w:rsidP="00A445D3">
      <w:pPr>
        <w:rPr>
          <w:rFonts w:ascii="宋体" w:hAnsi="宋体"/>
          <w:kern w:val="0"/>
          <w:sz w:val="24"/>
        </w:rPr>
      </w:pPr>
      <w:r w:rsidRPr="005F5860">
        <w:rPr>
          <w:rFonts w:ascii="宋体" w:hAnsi="宋体" w:hint="eastAsia"/>
          <w:kern w:val="0"/>
          <w:sz w:val="24"/>
        </w:rPr>
        <w:lastRenderedPageBreak/>
        <w:t>任务要求：</w:t>
      </w:r>
    </w:p>
    <w:p w:rsidR="00A445D3" w:rsidRPr="008B4BFC" w:rsidRDefault="00A445D3" w:rsidP="00A445D3">
      <w:pPr>
        <w:spacing w:line="360" w:lineRule="auto"/>
        <w:ind w:firstLineChars="200" w:firstLine="480"/>
        <w:rPr>
          <w:sz w:val="24"/>
        </w:rPr>
      </w:pPr>
      <w:r w:rsidRPr="00E76308">
        <w:rPr>
          <w:rFonts w:hint="eastAsia"/>
          <w:sz w:val="24"/>
        </w:rPr>
        <w:t>①</w:t>
      </w:r>
      <w:r w:rsidRPr="008B4BFC">
        <w:rPr>
          <w:rFonts w:hint="eastAsia"/>
          <w:sz w:val="24"/>
        </w:rPr>
        <w:t>根据以上提供资料，完成如下出口委托书的填写（注：带星号部分必填）</w:t>
      </w:r>
    </w:p>
    <w:tbl>
      <w:tblPr>
        <w:tblStyle w:val="14"/>
        <w:tblpPr w:leftFromText="180" w:rightFromText="180" w:vertAnchor="text" w:horzAnchor="margin" w:tblpXSpec="center" w:tblpY="550"/>
        <w:tblW w:w="0" w:type="auto"/>
        <w:tblLayout w:type="fixed"/>
        <w:tblLook w:val="0000"/>
      </w:tblPr>
      <w:tblGrid>
        <w:gridCol w:w="426"/>
        <w:gridCol w:w="426"/>
        <w:gridCol w:w="426"/>
        <w:gridCol w:w="213"/>
        <w:gridCol w:w="213"/>
        <w:gridCol w:w="426"/>
        <w:gridCol w:w="213"/>
        <w:gridCol w:w="213"/>
        <w:gridCol w:w="213"/>
        <w:gridCol w:w="213"/>
        <w:gridCol w:w="426"/>
        <w:gridCol w:w="426"/>
        <w:gridCol w:w="426"/>
        <w:gridCol w:w="426"/>
        <w:gridCol w:w="426"/>
        <w:gridCol w:w="426"/>
        <w:gridCol w:w="426"/>
        <w:gridCol w:w="426"/>
        <w:gridCol w:w="426"/>
        <w:gridCol w:w="426"/>
        <w:gridCol w:w="426"/>
        <w:gridCol w:w="306"/>
        <w:gridCol w:w="306"/>
        <w:gridCol w:w="306"/>
        <w:gridCol w:w="307"/>
        <w:gridCol w:w="1225"/>
        <w:gridCol w:w="1225"/>
      </w:tblGrid>
      <w:tr w:rsidR="00A445D3" w:rsidRPr="004E5606" w:rsidTr="00FA4CE2">
        <w:trPr>
          <w:trHeight w:val="292"/>
        </w:trPr>
        <w:tc>
          <w:tcPr>
            <w:tcW w:w="6390"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*SHIPPER :(</w:t>
            </w:r>
            <w:r w:rsidRPr="004E5606">
              <w:rPr>
                <w:rFonts w:ascii="Courier New" w:hAnsi="Courier New" w:hint="eastAsia"/>
                <w:kern w:val="0"/>
                <w:szCs w:val="21"/>
              </w:rPr>
              <w:t>发货人</w:t>
            </w:r>
            <w:r w:rsidRPr="004E5606">
              <w:rPr>
                <w:rFonts w:ascii="Courier New" w:hAnsi="Courier New" w:hint="eastAsia"/>
                <w:kern w:val="0"/>
                <w:szCs w:val="21"/>
              </w:rPr>
              <w:t xml:space="preserve">) </w:t>
            </w:r>
          </w:p>
          <w:p w:rsidR="00A445D3" w:rsidRPr="004E5606" w:rsidRDefault="00A445D3" w:rsidP="00A445D3">
            <w:pPr>
              <w:rPr>
                <w:rFonts w:ascii="Courier New" w:hAnsi="Courier New"/>
                <w:kern w:val="0"/>
                <w:szCs w:val="21"/>
              </w:rPr>
            </w:pPr>
          </w:p>
        </w:tc>
        <w:tc>
          <w:tcPr>
            <w:tcW w:w="3728"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船名</w:t>
            </w:r>
            <w:r w:rsidRPr="004E5606">
              <w:rPr>
                <w:rFonts w:ascii="Courier New" w:hAnsi="Courier New" w:hint="eastAsia"/>
                <w:kern w:val="0"/>
                <w:szCs w:val="21"/>
              </w:rPr>
              <w:t>/</w:t>
            </w:r>
            <w:r w:rsidRPr="004E5606">
              <w:rPr>
                <w:rFonts w:ascii="Courier New" w:hAnsi="Courier New" w:hint="eastAsia"/>
                <w:kern w:val="0"/>
                <w:szCs w:val="21"/>
              </w:rPr>
              <w:t>航次：</w:t>
            </w:r>
          </w:p>
        </w:tc>
        <w:tc>
          <w:tcPr>
            <w:tcW w:w="1225"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港区：</w:t>
            </w:r>
          </w:p>
        </w:tc>
      </w:tr>
      <w:tr w:rsidR="00A445D3" w:rsidRPr="004E5606" w:rsidTr="00FA4CE2">
        <w:trPr>
          <w:trHeight w:val="228"/>
        </w:trPr>
        <w:tc>
          <w:tcPr>
            <w:tcW w:w="6390" w:type="dxa"/>
            <w:gridSpan w:val="18"/>
            <w:vMerge/>
          </w:tcPr>
          <w:p w:rsidR="00A445D3" w:rsidRPr="004E5606" w:rsidRDefault="00A445D3" w:rsidP="00A445D3">
            <w:pPr>
              <w:rPr>
                <w:rFonts w:ascii="Courier New" w:hAnsi="Courier New"/>
                <w:kern w:val="0"/>
                <w:szCs w:val="21"/>
              </w:rPr>
            </w:pPr>
          </w:p>
        </w:tc>
        <w:tc>
          <w:tcPr>
            <w:tcW w:w="3728"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装货港：</w:t>
            </w:r>
          </w:p>
        </w:tc>
        <w:tc>
          <w:tcPr>
            <w:tcW w:w="1225"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开船：</w:t>
            </w:r>
          </w:p>
        </w:tc>
      </w:tr>
      <w:tr w:rsidR="00A445D3" w:rsidRPr="004E5606" w:rsidTr="00FA4CE2">
        <w:trPr>
          <w:trHeight w:val="272"/>
        </w:trPr>
        <w:tc>
          <w:tcPr>
            <w:tcW w:w="6390" w:type="dxa"/>
            <w:gridSpan w:val="18"/>
            <w:vMerge/>
          </w:tcPr>
          <w:p w:rsidR="00A445D3" w:rsidRPr="004E5606" w:rsidRDefault="00A445D3" w:rsidP="00A445D3">
            <w:pPr>
              <w:rPr>
                <w:rFonts w:ascii="Courier New" w:hAnsi="Courier New"/>
                <w:kern w:val="0"/>
                <w:szCs w:val="21"/>
              </w:rPr>
            </w:pPr>
          </w:p>
        </w:tc>
        <w:tc>
          <w:tcPr>
            <w:tcW w:w="2196" w:type="dxa"/>
            <w:gridSpan w:val="6"/>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可否分批：</w:t>
            </w:r>
          </w:p>
        </w:tc>
        <w:tc>
          <w:tcPr>
            <w:tcW w:w="2757" w:type="dxa"/>
            <w:gridSpan w:val="3"/>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可否转运：</w:t>
            </w:r>
          </w:p>
        </w:tc>
      </w:tr>
      <w:tr w:rsidR="00A445D3" w:rsidRPr="004E5606" w:rsidTr="00FA4CE2">
        <w:trPr>
          <w:trHeight w:val="277"/>
        </w:trPr>
        <w:tc>
          <w:tcPr>
            <w:tcW w:w="6390" w:type="dxa"/>
            <w:gridSpan w:val="18"/>
            <w:vMerge/>
          </w:tcPr>
          <w:p w:rsidR="00A445D3" w:rsidRPr="004E5606" w:rsidRDefault="00A445D3" w:rsidP="00A445D3">
            <w:pPr>
              <w:rPr>
                <w:rFonts w:ascii="Courier New" w:hAnsi="Courier New"/>
                <w:kern w:val="0"/>
                <w:szCs w:val="21"/>
              </w:rPr>
            </w:pPr>
          </w:p>
        </w:tc>
        <w:tc>
          <w:tcPr>
            <w:tcW w:w="4953"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卸货港：</w:t>
            </w:r>
            <w:r>
              <w:rPr>
                <w:rFonts w:ascii="Courier New" w:hAnsi="Courier New"/>
                <w:kern w:val="0"/>
                <w:szCs w:val="21"/>
              </w:rPr>
              <w:t xml:space="preserve"> SINGAPORE</w:t>
            </w:r>
          </w:p>
          <w:p w:rsidR="00A445D3" w:rsidRPr="004E5606" w:rsidRDefault="00A445D3" w:rsidP="00A445D3">
            <w:pPr>
              <w:rPr>
                <w:rFonts w:ascii="Courier New" w:hAnsi="Courier New"/>
                <w:kern w:val="0"/>
                <w:szCs w:val="21"/>
              </w:rPr>
            </w:pPr>
          </w:p>
        </w:tc>
      </w:tr>
      <w:tr w:rsidR="00A445D3" w:rsidRPr="004E5606" w:rsidTr="00FA4CE2">
        <w:trPr>
          <w:trHeight w:val="253"/>
        </w:trPr>
        <w:tc>
          <w:tcPr>
            <w:tcW w:w="6390" w:type="dxa"/>
            <w:gridSpan w:val="18"/>
            <w:vMerge/>
          </w:tcPr>
          <w:p w:rsidR="00A445D3" w:rsidRPr="004E5606" w:rsidRDefault="00A445D3" w:rsidP="00A445D3">
            <w:pPr>
              <w:rPr>
                <w:rFonts w:ascii="Courier New" w:hAnsi="Courier New"/>
                <w:kern w:val="0"/>
                <w:szCs w:val="21"/>
              </w:rPr>
            </w:pPr>
          </w:p>
        </w:tc>
        <w:tc>
          <w:tcPr>
            <w:tcW w:w="4953"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目的地：</w:t>
            </w:r>
          </w:p>
        </w:tc>
      </w:tr>
      <w:tr w:rsidR="00A445D3" w:rsidRPr="004E5606" w:rsidTr="00FA4CE2">
        <w:trPr>
          <w:trHeight w:val="105"/>
        </w:trPr>
        <w:tc>
          <w:tcPr>
            <w:tcW w:w="6390"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kern w:val="0"/>
                <w:szCs w:val="21"/>
              </w:rPr>
              <w:t>CONSIGNEE</w:t>
            </w:r>
            <w:r w:rsidRPr="004E5606">
              <w:rPr>
                <w:rFonts w:ascii="Courier New" w:hAnsi="Courier New"/>
                <w:kern w:val="0"/>
                <w:szCs w:val="21"/>
              </w:rPr>
              <w:t>（收货人）</w:t>
            </w:r>
          </w:p>
          <w:p w:rsidR="00A445D3" w:rsidRPr="004E5606" w:rsidRDefault="00A445D3" w:rsidP="00A445D3">
            <w:pPr>
              <w:rPr>
                <w:rFonts w:ascii="Courier New" w:hAnsi="Courier New"/>
                <w:kern w:val="0"/>
                <w:szCs w:val="21"/>
              </w:rPr>
            </w:pPr>
          </w:p>
        </w:tc>
        <w:tc>
          <w:tcPr>
            <w:tcW w:w="4953"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海运运费预付</w:t>
            </w:r>
            <w:r w:rsidRPr="004E5606">
              <w:rPr>
                <w:rFonts w:ascii="Courier New" w:hAnsi="Courier New" w:hint="eastAsia"/>
                <w:kern w:val="0"/>
                <w:szCs w:val="21"/>
              </w:rPr>
              <w:t>/</w:t>
            </w:r>
            <w:r w:rsidRPr="004E5606">
              <w:rPr>
                <w:rFonts w:ascii="Courier New" w:hAnsi="Courier New" w:hint="eastAsia"/>
                <w:kern w:val="0"/>
                <w:szCs w:val="21"/>
              </w:rPr>
              <w:t>到付：</w:t>
            </w:r>
          </w:p>
        </w:tc>
      </w:tr>
      <w:tr w:rsidR="00A445D3" w:rsidRPr="004E5606" w:rsidTr="00FA4CE2">
        <w:trPr>
          <w:trHeight w:val="323"/>
        </w:trPr>
        <w:tc>
          <w:tcPr>
            <w:tcW w:w="6390" w:type="dxa"/>
            <w:gridSpan w:val="18"/>
            <w:vMerge/>
          </w:tcPr>
          <w:p w:rsidR="00A445D3" w:rsidRPr="004E5606" w:rsidRDefault="00A445D3" w:rsidP="00A445D3">
            <w:pPr>
              <w:rPr>
                <w:rFonts w:ascii="Courier New" w:hAnsi="Courier New"/>
                <w:kern w:val="0"/>
                <w:szCs w:val="21"/>
              </w:rPr>
            </w:pPr>
          </w:p>
        </w:tc>
        <w:tc>
          <w:tcPr>
            <w:tcW w:w="2503"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装期：</w:t>
            </w:r>
          </w:p>
        </w:tc>
        <w:tc>
          <w:tcPr>
            <w:tcW w:w="2450"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价格条件：</w:t>
            </w:r>
          </w:p>
        </w:tc>
      </w:tr>
      <w:tr w:rsidR="00A445D3" w:rsidRPr="004E5606" w:rsidTr="00FA4CE2">
        <w:trPr>
          <w:trHeight w:val="346"/>
        </w:trPr>
        <w:tc>
          <w:tcPr>
            <w:tcW w:w="6390" w:type="dxa"/>
            <w:gridSpan w:val="18"/>
            <w:vMerge/>
          </w:tcPr>
          <w:p w:rsidR="00A445D3" w:rsidRPr="004E5606" w:rsidRDefault="00A445D3" w:rsidP="00A445D3">
            <w:pPr>
              <w:rPr>
                <w:rFonts w:ascii="Courier New" w:hAnsi="Courier New"/>
                <w:kern w:val="0"/>
                <w:szCs w:val="21"/>
              </w:rPr>
            </w:pPr>
          </w:p>
        </w:tc>
        <w:tc>
          <w:tcPr>
            <w:tcW w:w="2503"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有效期</w:t>
            </w:r>
          </w:p>
        </w:tc>
        <w:tc>
          <w:tcPr>
            <w:tcW w:w="2450"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结汇方式：</w:t>
            </w:r>
          </w:p>
        </w:tc>
      </w:tr>
      <w:tr w:rsidR="00A445D3" w:rsidRPr="004E5606" w:rsidTr="00FA4CE2">
        <w:trPr>
          <w:trHeight w:val="323"/>
        </w:trPr>
        <w:tc>
          <w:tcPr>
            <w:tcW w:w="6390"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NOTIFY PARTY:</w:t>
            </w:r>
            <w:r w:rsidRPr="004E5606">
              <w:rPr>
                <w:rFonts w:ascii="Courier New" w:hAnsi="Courier New" w:hint="eastAsia"/>
                <w:kern w:val="0"/>
                <w:szCs w:val="21"/>
              </w:rPr>
              <w:t>（通知人）</w:t>
            </w:r>
          </w:p>
          <w:p w:rsidR="00A445D3" w:rsidRPr="004E5606" w:rsidRDefault="00A445D3" w:rsidP="00A445D3">
            <w:pPr>
              <w:rPr>
                <w:rFonts w:ascii="Courier New" w:hAnsi="Courier New"/>
                <w:kern w:val="0"/>
                <w:szCs w:val="21"/>
              </w:rPr>
            </w:pPr>
          </w:p>
          <w:p w:rsidR="00A445D3" w:rsidRPr="004E5606" w:rsidRDefault="00A445D3" w:rsidP="00A445D3">
            <w:pPr>
              <w:rPr>
                <w:rFonts w:ascii="Courier New" w:hAnsi="Courier New"/>
                <w:kern w:val="0"/>
                <w:szCs w:val="21"/>
              </w:rPr>
            </w:pPr>
          </w:p>
        </w:tc>
        <w:tc>
          <w:tcPr>
            <w:tcW w:w="2503"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国内运输方式（）</w:t>
            </w:r>
          </w:p>
        </w:tc>
        <w:tc>
          <w:tcPr>
            <w:tcW w:w="2450"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门</w:t>
            </w:r>
            <w:r w:rsidRPr="004E5606">
              <w:rPr>
                <w:rFonts w:ascii="Courier New" w:hAnsi="Courier New" w:hint="eastAsia"/>
                <w:kern w:val="0"/>
                <w:szCs w:val="21"/>
              </w:rPr>
              <w:t>-</w:t>
            </w:r>
            <w:r w:rsidRPr="004E5606">
              <w:rPr>
                <w:rFonts w:ascii="Courier New" w:hAnsi="Courier New" w:hint="eastAsia"/>
                <w:kern w:val="0"/>
                <w:szCs w:val="21"/>
              </w:rPr>
              <w:t>门（）自送（）其他（）</w:t>
            </w:r>
          </w:p>
        </w:tc>
      </w:tr>
      <w:tr w:rsidR="00A445D3" w:rsidRPr="004E5606" w:rsidTr="00FA4CE2">
        <w:trPr>
          <w:trHeight w:val="322"/>
        </w:trPr>
        <w:tc>
          <w:tcPr>
            <w:tcW w:w="6390" w:type="dxa"/>
            <w:gridSpan w:val="18"/>
            <w:vMerge/>
          </w:tcPr>
          <w:p w:rsidR="00A445D3" w:rsidRPr="004E5606" w:rsidRDefault="00A445D3" w:rsidP="00A445D3">
            <w:pPr>
              <w:rPr>
                <w:rFonts w:ascii="Courier New" w:hAnsi="Courier New"/>
                <w:kern w:val="0"/>
                <w:szCs w:val="21"/>
              </w:rPr>
            </w:pPr>
          </w:p>
        </w:tc>
        <w:tc>
          <w:tcPr>
            <w:tcW w:w="2503"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货物存放地点</w:t>
            </w:r>
          </w:p>
        </w:tc>
        <w:tc>
          <w:tcPr>
            <w:tcW w:w="2450" w:type="dxa"/>
            <w:gridSpan w:val="2"/>
          </w:tcPr>
          <w:p w:rsidR="00A445D3" w:rsidRPr="004E5606" w:rsidRDefault="00A445D3" w:rsidP="00A445D3">
            <w:pPr>
              <w:rPr>
                <w:rFonts w:ascii="Courier New" w:hAnsi="Courier New"/>
                <w:kern w:val="0"/>
                <w:szCs w:val="21"/>
              </w:rPr>
            </w:pPr>
          </w:p>
        </w:tc>
      </w:tr>
      <w:tr w:rsidR="00A445D3" w:rsidRPr="004E5606" w:rsidTr="00FA4CE2">
        <w:trPr>
          <w:trHeight w:val="638"/>
        </w:trPr>
        <w:tc>
          <w:tcPr>
            <w:tcW w:w="6390" w:type="dxa"/>
            <w:gridSpan w:val="18"/>
            <w:vMerge/>
          </w:tcPr>
          <w:p w:rsidR="00A445D3" w:rsidRPr="004E5606" w:rsidRDefault="00A445D3" w:rsidP="00A445D3">
            <w:pPr>
              <w:rPr>
                <w:rFonts w:ascii="Courier New" w:hAnsi="Courier New"/>
                <w:kern w:val="0"/>
                <w:szCs w:val="21"/>
              </w:rPr>
            </w:pPr>
          </w:p>
        </w:tc>
        <w:tc>
          <w:tcPr>
            <w:tcW w:w="2503"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集装箱</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出运数</w:t>
            </w:r>
          </w:p>
        </w:tc>
        <w:tc>
          <w:tcPr>
            <w:tcW w:w="2450"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用箱</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要求</w:t>
            </w:r>
          </w:p>
        </w:tc>
      </w:tr>
      <w:tr w:rsidR="00A445D3" w:rsidRPr="004E5606" w:rsidTr="00FA4CE2">
        <w:trPr>
          <w:trHeight w:val="355"/>
        </w:trPr>
        <w:tc>
          <w:tcPr>
            <w:tcW w:w="2769"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标记</w:t>
            </w:r>
            <w:r w:rsidRPr="004E5606">
              <w:rPr>
                <w:rFonts w:ascii="Courier New" w:hAnsi="Courier New" w:hint="eastAsia"/>
                <w:kern w:val="0"/>
                <w:szCs w:val="21"/>
              </w:rPr>
              <w:t>/</w:t>
            </w:r>
            <w:r w:rsidRPr="004E5606">
              <w:rPr>
                <w:rFonts w:ascii="Courier New" w:hAnsi="Courier New" w:hint="eastAsia"/>
                <w:kern w:val="0"/>
                <w:szCs w:val="21"/>
              </w:rPr>
              <w:t>唛头</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MARK</w:t>
            </w:r>
            <w:r w:rsidRPr="004E5606">
              <w:rPr>
                <w:rFonts w:ascii="Courier New" w:hAnsi="Courier New"/>
                <w:kern w:val="0"/>
                <w:szCs w:val="21"/>
              </w:rPr>
              <w:t>＆</w:t>
            </w:r>
            <w:r w:rsidRPr="004E5606">
              <w:rPr>
                <w:rFonts w:ascii="Courier New" w:hAnsi="Courier New" w:hint="eastAsia"/>
                <w:kern w:val="0"/>
                <w:szCs w:val="21"/>
              </w:rPr>
              <w:t>NUMBERS</w:t>
            </w:r>
          </w:p>
        </w:tc>
        <w:tc>
          <w:tcPr>
            <w:tcW w:w="3621"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中英文货名（规格及货号）</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DESCRIPTION OF GOODS</w:t>
            </w:r>
          </w:p>
        </w:tc>
        <w:tc>
          <w:tcPr>
            <w:tcW w:w="1278" w:type="dxa"/>
            <w:gridSpan w:val="3"/>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件数</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包装式样</w:t>
            </w:r>
          </w:p>
        </w:tc>
        <w:tc>
          <w:tcPr>
            <w:tcW w:w="1225"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毛重</w:t>
            </w:r>
            <w:r w:rsidRPr="004E5606">
              <w:rPr>
                <w:rFonts w:ascii="Courier New" w:hAnsi="Courier New" w:hint="eastAsia"/>
                <w:kern w:val="0"/>
                <w:szCs w:val="21"/>
              </w:rPr>
              <w:t>KGS</w:t>
            </w:r>
          </w:p>
        </w:tc>
        <w:tc>
          <w:tcPr>
            <w:tcW w:w="1225"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净重</w:t>
            </w:r>
            <w:r w:rsidRPr="004E5606">
              <w:rPr>
                <w:rFonts w:ascii="Courier New" w:hAnsi="Courier New" w:hint="eastAsia"/>
                <w:kern w:val="0"/>
                <w:szCs w:val="21"/>
              </w:rPr>
              <w:t>KGS</w:t>
            </w:r>
          </w:p>
        </w:tc>
        <w:tc>
          <w:tcPr>
            <w:tcW w:w="1225"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体积</w:t>
            </w:r>
            <w:r w:rsidRPr="004E5606">
              <w:rPr>
                <w:rFonts w:ascii="Courier New" w:hAnsi="Courier New" w:hint="eastAsia"/>
                <w:kern w:val="0"/>
                <w:szCs w:val="21"/>
              </w:rPr>
              <w:t>CBM</w:t>
            </w:r>
          </w:p>
        </w:tc>
      </w:tr>
      <w:tr w:rsidR="00A445D3" w:rsidRPr="004E5606" w:rsidTr="00FA4CE2">
        <w:trPr>
          <w:trHeight w:val="1105"/>
        </w:trPr>
        <w:tc>
          <w:tcPr>
            <w:tcW w:w="2769" w:type="dxa"/>
            <w:gridSpan w:val="9"/>
          </w:tcPr>
          <w:p w:rsidR="00A445D3" w:rsidRPr="004E5606" w:rsidRDefault="00A445D3" w:rsidP="00A445D3">
            <w:pPr>
              <w:rPr>
                <w:rFonts w:ascii="Courier New" w:hAnsi="Courier New"/>
                <w:b/>
                <w:color w:val="FF0000"/>
                <w:kern w:val="0"/>
                <w:szCs w:val="21"/>
              </w:rPr>
            </w:pPr>
          </w:p>
        </w:tc>
        <w:tc>
          <w:tcPr>
            <w:tcW w:w="3621" w:type="dxa"/>
            <w:gridSpan w:val="9"/>
          </w:tcPr>
          <w:p w:rsidR="00A445D3" w:rsidRPr="004E5606" w:rsidRDefault="00A445D3" w:rsidP="00A445D3">
            <w:pPr>
              <w:rPr>
                <w:rFonts w:ascii="Courier New" w:hAnsi="Courier New"/>
                <w:b/>
                <w:color w:val="FF0000"/>
                <w:kern w:val="0"/>
                <w:szCs w:val="21"/>
              </w:rPr>
            </w:pPr>
          </w:p>
        </w:tc>
        <w:tc>
          <w:tcPr>
            <w:tcW w:w="1278" w:type="dxa"/>
            <w:gridSpan w:val="3"/>
          </w:tcPr>
          <w:p w:rsidR="00A445D3" w:rsidRPr="004E5606" w:rsidRDefault="00A445D3" w:rsidP="00A445D3">
            <w:pPr>
              <w:rPr>
                <w:rFonts w:ascii="Courier New" w:hAnsi="Courier New"/>
                <w:b/>
                <w:color w:val="FF0000"/>
                <w:kern w:val="0"/>
                <w:szCs w:val="21"/>
              </w:rPr>
            </w:pPr>
          </w:p>
        </w:tc>
        <w:tc>
          <w:tcPr>
            <w:tcW w:w="1225" w:type="dxa"/>
            <w:gridSpan w:val="4"/>
          </w:tcPr>
          <w:p w:rsidR="00A445D3" w:rsidRPr="004E5606" w:rsidRDefault="00A445D3" w:rsidP="00A445D3">
            <w:pPr>
              <w:rPr>
                <w:rFonts w:ascii="Courier New" w:hAnsi="Courier New"/>
                <w:b/>
                <w:color w:val="FF0000"/>
                <w:kern w:val="0"/>
                <w:szCs w:val="21"/>
              </w:rPr>
            </w:pPr>
          </w:p>
        </w:tc>
        <w:tc>
          <w:tcPr>
            <w:tcW w:w="1225" w:type="dxa"/>
          </w:tcPr>
          <w:p w:rsidR="00A445D3" w:rsidRPr="004E5606" w:rsidRDefault="00A445D3" w:rsidP="00A445D3">
            <w:pPr>
              <w:rPr>
                <w:rFonts w:ascii="Courier New" w:hAnsi="Courier New"/>
                <w:b/>
                <w:color w:val="FF0000"/>
                <w:kern w:val="0"/>
                <w:szCs w:val="21"/>
              </w:rPr>
            </w:pPr>
          </w:p>
        </w:tc>
        <w:tc>
          <w:tcPr>
            <w:tcW w:w="1225" w:type="dxa"/>
          </w:tcPr>
          <w:p w:rsidR="00A445D3" w:rsidRPr="004E5606" w:rsidRDefault="00A445D3" w:rsidP="00A445D3">
            <w:pPr>
              <w:rPr>
                <w:rFonts w:ascii="Courier New" w:hAnsi="Courier New"/>
                <w:b/>
                <w:color w:val="FF0000"/>
                <w:kern w:val="0"/>
                <w:szCs w:val="21"/>
              </w:rPr>
            </w:pPr>
          </w:p>
        </w:tc>
      </w:tr>
      <w:tr w:rsidR="00A445D3" w:rsidRPr="004E5606" w:rsidTr="00FA4CE2">
        <w:trPr>
          <w:trHeight w:val="415"/>
        </w:trPr>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随付单证</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发票</w:t>
            </w:r>
          </w:p>
          <w:p w:rsidR="00A445D3" w:rsidRPr="004E5606" w:rsidRDefault="00A445D3" w:rsidP="00A445D3">
            <w:pPr>
              <w:rPr>
                <w:rFonts w:ascii="Courier New" w:hAnsi="Courier New"/>
                <w:kern w:val="0"/>
                <w:szCs w:val="21"/>
              </w:rPr>
            </w:pP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装箱单</w:t>
            </w:r>
          </w:p>
        </w:tc>
        <w:tc>
          <w:tcPr>
            <w:tcW w:w="426"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报关单</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退税联</w:t>
            </w:r>
          </w:p>
        </w:tc>
        <w:tc>
          <w:tcPr>
            <w:tcW w:w="426"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危品三证</w:t>
            </w:r>
          </w:p>
        </w:tc>
        <w:tc>
          <w:tcPr>
            <w:tcW w:w="426"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商检证</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提货单</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核销单</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许可证</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登记手册</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委托事项</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正本提单</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付本提单</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核销单</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许可证</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登记手册</w:t>
            </w:r>
          </w:p>
        </w:tc>
        <w:tc>
          <w:tcPr>
            <w:tcW w:w="426"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退税单</w:t>
            </w:r>
          </w:p>
        </w:tc>
        <w:tc>
          <w:tcPr>
            <w:tcW w:w="612"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提单快递</w:t>
            </w:r>
          </w:p>
        </w:tc>
        <w:tc>
          <w:tcPr>
            <w:tcW w:w="613"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装船通知</w:t>
            </w:r>
          </w:p>
        </w:tc>
        <w:tc>
          <w:tcPr>
            <w:tcW w:w="2450"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危险品请注明</w:t>
            </w:r>
          </w:p>
        </w:tc>
      </w:tr>
      <w:tr w:rsidR="00A445D3" w:rsidRPr="004E5606" w:rsidTr="00FA4CE2">
        <w:trPr>
          <w:trHeight w:val="814"/>
        </w:trPr>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gridSpan w:val="2"/>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gridSpan w:val="2"/>
            <w:vMerge/>
          </w:tcPr>
          <w:p w:rsidR="00A445D3" w:rsidRPr="004E5606" w:rsidRDefault="00A445D3" w:rsidP="00A445D3">
            <w:pPr>
              <w:rPr>
                <w:rFonts w:ascii="Courier New" w:hAnsi="Courier New"/>
                <w:kern w:val="0"/>
                <w:szCs w:val="21"/>
              </w:rPr>
            </w:pPr>
          </w:p>
        </w:tc>
        <w:tc>
          <w:tcPr>
            <w:tcW w:w="426" w:type="dxa"/>
            <w:gridSpan w:val="2"/>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426" w:type="dxa"/>
            <w:vMerge/>
          </w:tcPr>
          <w:p w:rsidR="00A445D3" w:rsidRPr="004E5606" w:rsidRDefault="00A445D3" w:rsidP="00A445D3">
            <w:pPr>
              <w:rPr>
                <w:rFonts w:ascii="Courier New" w:hAnsi="Courier New"/>
                <w:kern w:val="0"/>
                <w:szCs w:val="21"/>
              </w:rPr>
            </w:pPr>
          </w:p>
        </w:tc>
        <w:tc>
          <w:tcPr>
            <w:tcW w:w="612" w:type="dxa"/>
            <w:gridSpan w:val="2"/>
            <w:vMerge/>
          </w:tcPr>
          <w:p w:rsidR="00A445D3" w:rsidRPr="004E5606" w:rsidRDefault="00A445D3" w:rsidP="00A445D3">
            <w:pPr>
              <w:rPr>
                <w:rFonts w:ascii="Courier New" w:hAnsi="Courier New"/>
                <w:kern w:val="0"/>
                <w:szCs w:val="21"/>
              </w:rPr>
            </w:pPr>
          </w:p>
        </w:tc>
        <w:tc>
          <w:tcPr>
            <w:tcW w:w="613" w:type="dxa"/>
            <w:gridSpan w:val="2"/>
            <w:vMerge/>
          </w:tcPr>
          <w:p w:rsidR="00A445D3" w:rsidRPr="004E5606" w:rsidRDefault="00A445D3" w:rsidP="00A445D3">
            <w:pPr>
              <w:rPr>
                <w:rFonts w:ascii="Courier New" w:hAnsi="Courier New"/>
                <w:kern w:val="0"/>
                <w:szCs w:val="21"/>
              </w:rPr>
            </w:pPr>
          </w:p>
        </w:tc>
        <w:tc>
          <w:tcPr>
            <w:tcW w:w="2450" w:type="dxa"/>
            <w:gridSpan w:val="2"/>
            <w:vMerge w:val="restart"/>
          </w:tcPr>
          <w:p w:rsidR="00A445D3" w:rsidRPr="004E5606" w:rsidRDefault="00A445D3" w:rsidP="00A445D3">
            <w:pPr>
              <w:rPr>
                <w:rFonts w:ascii="Courier New" w:hAnsi="Courier New"/>
                <w:kern w:val="0"/>
                <w:szCs w:val="21"/>
              </w:rPr>
            </w:pPr>
          </w:p>
        </w:tc>
      </w:tr>
      <w:tr w:rsidR="00A445D3" w:rsidRPr="004E5606" w:rsidTr="00FA4CE2">
        <w:trPr>
          <w:trHeight w:val="219"/>
        </w:trPr>
        <w:tc>
          <w:tcPr>
            <w:tcW w:w="426" w:type="dxa"/>
            <w:vMerge/>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gridSpan w:val="2"/>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gridSpan w:val="2"/>
          </w:tcPr>
          <w:p w:rsidR="00A445D3" w:rsidRPr="004E5606" w:rsidRDefault="00A445D3" w:rsidP="00A445D3">
            <w:pPr>
              <w:rPr>
                <w:rFonts w:ascii="Courier New" w:hAnsi="Courier New"/>
                <w:kern w:val="0"/>
                <w:szCs w:val="21"/>
              </w:rPr>
            </w:pPr>
          </w:p>
        </w:tc>
        <w:tc>
          <w:tcPr>
            <w:tcW w:w="426" w:type="dxa"/>
            <w:gridSpan w:val="2"/>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426" w:type="dxa"/>
          </w:tcPr>
          <w:p w:rsidR="00A445D3" w:rsidRPr="004E5606" w:rsidRDefault="00A445D3" w:rsidP="00A445D3">
            <w:pPr>
              <w:rPr>
                <w:rFonts w:ascii="Courier New" w:hAnsi="Courier New"/>
                <w:kern w:val="0"/>
                <w:szCs w:val="21"/>
              </w:rPr>
            </w:pPr>
          </w:p>
        </w:tc>
        <w:tc>
          <w:tcPr>
            <w:tcW w:w="612" w:type="dxa"/>
            <w:gridSpan w:val="2"/>
          </w:tcPr>
          <w:p w:rsidR="00A445D3" w:rsidRPr="004E5606" w:rsidRDefault="00A445D3" w:rsidP="00A445D3">
            <w:pPr>
              <w:rPr>
                <w:rFonts w:ascii="Courier New" w:hAnsi="Courier New"/>
                <w:kern w:val="0"/>
                <w:szCs w:val="21"/>
              </w:rPr>
            </w:pPr>
          </w:p>
        </w:tc>
        <w:tc>
          <w:tcPr>
            <w:tcW w:w="613" w:type="dxa"/>
            <w:gridSpan w:val="2"/>
          </w:tcPr>
          <w:p w:rsidR="00A445D3" w:rsidRPr="004E5606" w:rsidRDefault="00A445D3" w:rsidP="00A445D3">
            <w:pPr>
              <w:rPr>
                <w:rFonts w:ascii="Courier New" w:hAnsi="Courier New"/>
                <w:kern w:val="0"/>
                <w:szCs w:val="21"/>
              </w:rPr>
            </w:pPr>
          </w:p>
        </w:tc>
        <w:tc>
          <w:tcPr>
            <w:tcW w:w="2450" w:type="dxa"/>
            <w:gridSpan w:val="2"/>
            <w:vMerge/>
          </w:tcPr>
          <w:p w:rsidR="00A445D3" w:rsidRPr="004E5606" w:rsidRDefault="00A445D3" w:rsidP="00A445D3">
            <w:pPr>
              <w:rPr>
                <w:rFonts w:ascii="Courier New" w:hAnsi="Courier New"/>
                <w:kern w:val="0"/>
                <w:szCs w:val="21"/>
              </w:rPr>
            </w:pPr>
          </w:p>
        </w:tc>
      </w:tr>
      <w:tr w:rsidR="00A445D3" w:rsidRPr="004E5606" w:rsidTr="00FA4CE2">
        <w:trPr>
          <w:trHeight w:val="330"/>
        </w:trPr>
        <w:tc>
          <w:tcPr>
            <w:tcW w:w="2343" w:type="dxa"/>
            <w:gridSpan w:val="7"/>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贸易性质</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p>
        </w:tc>
        <w:tc>
          <w:tcPr>
            <w:tcW w:w="4047" w:type="dxa"/>
            <w:gridSpan w:val="11"/>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来料（）补偿（）</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进料（）一般（）</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来样（）其他（）</w:t>
            </w:r>
          </w:p>
        </w:tc>
        <w:tc>
          <w:tcPr>
            <w:tcW w:w="4953"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联系人：</w:t>
            </w:r>
            <w:r w:rsidRPr="004E5606">
              <w:rPr>
                <w:rFonts w:ascii="Courier New" w:hAnsi="Courier New"/>
                <w:kern w:val="0"/>
                <w:szCs w:val="21"/>
              </w:rPr>
              <w:tab/>
            </w:r>
          </w:p>
        </w:tc>
      </w:tr>
      <w:tr w:rsidR="00A445D3" w:rsidRPr="004E5606" w:rsidTr="00FA4CE2">
        <w:trPr>
          <w:trHeight w:val="176"/>
        </w:trPr>
        <w:tc>
          <w:tcPr>
            <w:tcW w:w="2343" w:type="dxa"/>
            <w:gridSpan w:val="7"/>
            <w:vMerge/>
          </w:tcPr>
          <w:p w:rsidR="00A445D3" w:rsidRPr="004E5606" w:rsidRDefault="00A445D3" w:rsidP="00A445D3">
            <w:pPr>
              <w:rPr>
                <w:rFonts w:ascii="Courier New" w:hAnsi="Courier New"/>
                <w:kern w:val="0"/>
                <w:szCs w:val="21"/>
              </w:rPr>
            </w:pPr>
          </w:p>
        </w:tc>
        <w:tc>
          <w:tcPr>
            <w:tcW w:w="4047" w:type="dxa"/>
            <w:gridSpan w:val="11"/>
            <w:vMerge/>
          </w:tcPr>
          <w:p w:rsidR="00A445D3" w:rsidRPr="004E5606" w:rsidRDefault="00A445D3" w:rsidP="00A445D3">
            <w:pPr>
              <w:rPr>
                <w:rFonts w:ascii="Courier New" w:hAnsi="Courier New"/>
                <w:kern w:val="0"/>
                <w:szCs w:val="21"/>
              </w:rPr>
            </w:pPr>
          </w:p>
        </w:tc>
        <w:tc>
          <w:tcPr>
            <w:tcW w:w="1584"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地址：</w:t>
            </w:r>
          </w:p>
        </w:tc>
        <w:tc>
          <w:tcPr>
            <w:tcW w:w="3369" w:type="dxa"/>
            <w:gridSpan w:val="5"/>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邮政编码：</w:t>
            </w:r>
          </w:p>
        </w:tc>
      </w:tr>
      <w:tr w:rsidR="00A445D3" w:rsidRPr="004E5606" w:rsidTr="00FA4CE2">
        <w:trPr>
          <w:trHeight w:val="400"/>
        </w:trPr>
        <w:tc>
          <w:tcPr>
            <w:tcW w:w="2343"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交货条款</w:t>
            </w:r>
            <w:r w:rsidRPr="004E5606">
              <w:rPr>
                <w:rFonts w:ascii="Courier New" w:hAnsi="Courier New" w:hint="eastAsia"/>
                <w:color w:val="FF0000"/>
                <w:kern w:val="0"/>
                <w:szCs w:val="21"/>
              </w:rPr>
              <w:t>（）</w:t>
            </w:r>
          </w:p>
          <w:p w:rsidR="00A445D3" w:rsidRPr="004E5606" w:rsidRDefault="00A445D3" w:rsidP="00A445D3">
            <w:pPr>
              <w:rPr>
                <w:rFonts w:ascii="Courier New" w:hAnsi="Courier New"/>
                <w:kern w:val="0"/>
                <w:szCs w:val="21"/>
              </w:rPr>
            </w:pPr>
          </w:p>
        </w:tc>
        <w:tc>
          <w:tcPr>
            <w:tcW w:w="4047" w:type="dxa"/>
            <w:gridSpan w:val="11"/>
          </w:tcPr>
          <w:p w:rsidR="00A445D3" w:rsidRPr="004E5606" w:rsidRDefault="00A445D3" w:rsidP="00A445D3">
            <w:pPr>
              <w:rPr>
                <w:rFonts w:ascii="Courier New" w:hAnsi="Courier New"/>
                <w:kern w:val="0"/>
                <w:szCs w:val="21"/>
              </w:rPr>
            </w:pPr>
            <w:r w:rsidRPr="004E5606">
              <w:rPr>
                <w:rFonts w:ascii="Courier New" w:hAnsi="Courier New"/>
                <w:kern w:val="0"/>
                <w:szCs w:val="21"/>
              </w:rPr>
              <w:t>C</w:t>
            </w:r>
            <w:r w:rsidRPr="004E5606">
              <w:rPr>
                <w:rFonts w:ascii="Courier New" w:hAnsi="Courier New" w:hint="eastAsia"/>
                <w:kern w:val="0"/>
                <w:szCs w:val="21"/>
              </w:rPr>
              <w:t>Y/CY</w:t>
            </w:r>
            <w:r w:rsidRPr="004E5606">
              <w:rPr>
                <w:rFonts w:ascii="Courier New" w:hAnsi="Courier New" w:hint="eastAsia"/>
                <w:kern w:val="0"/>
                <w:szCs w:val="21"/>
              </w:rPr>
              <w:t>（）</w:t>
            </w:r>
            <w:r w:rsidRPr="004E5606">
              <w:rPr>
                <w:rFonts w:ascii="Courier New" w:hAnsi="Courier New" w:hint="eastAsia"/>
                <w:kern w:val="0"/>
                <w:szCs w:val="21"/>
              </w:rPr>
              <w:t xml:space="preserve">    CFS/CY</w:t>
            </w:r>
            <w:r w:rsidRPr="004E5606">
              <w:rPr>
                <w:rFonts w:ascii="Courier New" w:hAnsi="Courier New" w:hint="eastAsia"/>
                <w:kern w:val="0"/>
                <w:szCs w:val="21"/>
              </w:rPr>
              <w:t>（）</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CFS/CFS</w:t>
            </w:r>
            <w:r w:rsidRPr="004E5606">
              <w:rPr>
                <w:rFonts w:ascii="Courier New" w:hAnsi="Courier New" w:hint="eastAsia"/>
                <w:kern w:val="0"/>
                <w:szCs w:val="21"/>
              </w:rPr>
              <w:t>（）其他（）</w:t>
            </w:r>
          </w:p>
        </w:tc>
        <w:tc>
          <w:tcPr>
            <w:tcW w:w="1584"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传真：</w:t>
            </w:r>
          </w:p>
        </w:tc>
        <w:tc>
          <w:tcPr>
            <w:tcW w:w="3369" w:type="dxa"/>
            <w:gridSpan w:val="5"/>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电话：</w:t>
            </w:r>
          </w:p>
        </w:tc>
      </w:tr>
      <w:tr w:rsidR="00A445D3" w:rsidRPr="004E5606" w:rsidTr="00FA4CE2">
        <w:trPr>
          <w:trHeight w:val="351"/>
        </w:trPr>
        <w:tc>
          <w:tcPr>
            <w:tcW w:w="2343"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委托方开户银行、账号</w:t>
            </w:r>
          </w:p>
        </w:tc>
        <w:tc>
          <w:tcPr>
            <w:tcW w:w="5631" w:type="dxa"/>
            <w:gridSpan w:val="15"/>
          </w:tcPr>
          <w:p w:rsidR="00A445D3" w:rsidRPr="004E5606" w:rsidRDefault="00A445D3" w:rsidP="00A445D3">
            <w:pPr>
              <w:rPr>
                <w:rFonts w:ascii="Courier New" w:hAnsi="Courier New"/>
                <w:kern w:val="0"/>
                <w:szCs w:val="21"/>
              </w:rPr>
            </w:pPr>
          </w:p>
        </w:tc>
        <w:tc>
          <w:tcPr>
            <w:tcW w:w="3369" w:type="dxa"/>
            <w:gridSpan w:val="5"/>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委托方签章：</w:t>
            </w:r>
          </w:p>
          <w:p w:rsidR="00A445D3" w:rsidRPr="004E5606" w:rsidRDefault="00A445D3" w:rsidP="00A445D3">
            <w:pPr>
              <w:rPr>
                <w:rFonts w:ascii="Courier New" w:hAnsi="Courier New"/>
                <w:kern w:val="0"/>
                <w:szCs w:val="21"/>
              </w:rPr>
            </w:pPr>
          </w:p>
        </w:tc>
      </w:tr>
      <w:tr w:rsidR="00A445D3" w:rsidRPr="004E5606" w:rsidTr="00FA4CE2">
        <w:trPr>
          <w:trHeight w:val="399"/>
        </w:trPr>
        <w:tc>
          <w:tcPr>
            <w:tcW w:w="1491"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委托方记事栏</w:t>
            </w:r>
          </w:p>
        </w:tc>
        <w:tc>
          <w:tcPr>
            <w:tcW w:w="6483" w:type="dxa"/>
            <w:gridSpan w:val="18"/>
          </w:tcPr>
          <w:p w:rsidR="00A445D3" w:rsidRPr="004E5606" w:rsidRDefault="00A445D3" w:rsidP="00A445D3">
            <w:pPr>
              <w:rPr>
                <w:rFonts w:ascii="Courier New" w:hAnsi="Courier New"/>
                <w:kern w:val="0"/>
                <w:szCs w:val="21"/>
              </w:rPr>
            </w:pPr>
          </w:p>
        </w:tc>
        <w:tc>
          <w:tcPr>
            <w:tcW w:w="3369" w:type="dxa"/>
            <w:gridSpan w:val="5"/>
            <w:vMerge/>
          </w:tcPr>
          <w:p w:rsidR="00A445D3" w:rsidRPr="004E5606" w:rsidRDefault="00A445D3" w:rsidP="00A445D3">
            <w:pPr>
              <w:rPr>
                <w:rFonts w:ascii="Courier New" w:hAnsi="Courier New"/>
                <w:kern w:val="0"/>
                <w:szCs w:val="21"/>
              </w:rPr>
            </w:pPr>
          </w:p>
        </w:tc>
      </w:tr>
    </w:tbl>
    <w:p w:rsidR="00A445D3" w:rsidRPr="004E5606" w:rsidRDefault="00A445D3" w:rsidP="00A445D3">
      <w:pPr>
        <w:rPr>
          <w:rFonts w:ascii="Courier New" w:hAnsi="Courier New"/>
          <w:kern w:val="0"/>
          <w:szCs w:val="21"/>
        </w:rPr>
      </w:pPr>
    </w:p>
    <w:p w:rsidR="00A445D3" w:rsidRPr="004E5606" w:rsidRDefault="00A445D3" w:rsidP="00A445D3">
      <w:pPr>
        <w:rPr>
          <w:rFonts w:ascii="Courier New" w:hAnsi="Courier New"/>
          <w:kern w:val="0"/>
          <w:szCs w:val="21"/>
        </w:rPr>
      </w:pPr>
    </w:p>
    <w:p w:rsidR="00A445D3" w:rsidRPr="008B4BFC" w:rsidRDefault="00A445D3" w:rsidP="00A445D3">
      <w:pPr>
        <w:spacing w:line="360" w:lineRule="auto"/>
        <w:ind w:firstLineChars="200" w:firstLine="480"/>
        <w:rPr>
          <w:sz w:val="24"/>
        </w:rPr>
      </w:pPr>
      <w:r w:rsidRPr="008B4BFC">
        <w:rPr>
          <w:rFonts w:hint="eastAsia"/>
          <w:sz w:val="24"/>
        </w:rPr>
        <w:t>②请绘制海运整箱出口业务操作流程图。</w:t>
      </w:r>
    </w:p>
    <w:p w:rsidR="00A445D3" w:rsidRPr="004E5606" w:rsidRDefault="00A445D3" w:rsidP="00A445D3">
      <w:pPr>
        <w:rPr>
          <w:rFonts w:ascii="Courier New" w:hAnsi="Courier New"/>
          <w:kern w:val="0"/>
          <w:szCs w:val="21"/>
        </w:rPr>
      </w:pPr>
    </w:p>
    <w:p w:rsidR="00A445D3" w:rsidRPr="008B4BFC" w:rsidRDefault="00A445D3" w:rsidP="00A445D3">
      <w:pPr>
        <w:spacing w:line="360" w:lineRule="auto"/>
        <w:ind w:firstLineChars="200" w:firstLine="480"/>
        <w:rPr>
          <w:sz w:val="24"/>
        </w:rPr>
      </w:pPr>
      <w:r w:rsidRPr="00E76308">
        <w:rPr>
          <w:rFonts w:hint="eastAsia"/>
          <w:sz w:val="24"/>
        </w:rPr>
        <w:t>③</w:t>
      </w:r>
      <w:r w:rsidRPr="008B4BFC">
        <w:rPr>
          <w:rFonts w:hint="eastAsia"/>
          <w:sz w:val="24"/>
        </w:rPr>
        <w:t>根据下面</w:t>
      </w:r>
      <w:r w:rsidRPr="008B4BFC">
        <w:rPr>
          <w:sz w:val="24"/>
        </w:rPr>
        <w:t>COSCO CONTAINER LINES</w:t>
      </w:r>
      <w:r w:rsidRPr="008B4BFC">
        <w:rPr>
          <w:rFonts w:hint="eastAsia"/>
          <w:sz w:val="24"/>
        </w:rPr>
        <w:t>提供的集装箱类型及参数，结合该批货物海运费的报价，为客户选择合适的集装箱类型及数量，并阐述理由。</w:t>
      </w:r>
    </w:p>
    <w:p w:rsidR="00A445D3" w:rsidRPr="004503AC" w:rsidRDefault="00A445D3" w:rsidP="00A445D3">
      <w:pPr>
        <w:rPr>
          <w:rFonts w:ascii="Courier New" w:hAnsi="Courier New"/>
          <w:kern w:val="0"/>
          <w:szCs w:val="21"/>
        </w:rPr>
      </w:pPr>
      <w:r w:rsidRPr="004E5606">
        <w:rPr>
          <w:rFonts w:ascii="Courier New" w:hAnsi="Courier New"/>
          <w:noProof/>
          <w:kern w:val="0"/>
          <w:szCs w:val="21"/>
        </w:rPr>
        <w:lastRenderedPageBreak/>
        <w:drawing>
          <wp:inline distT="0" distB="0" distL="0" distR="0">
            <wp:extent cx="5266055" cy="4378325"/>
            <wp:effectExtent l="0" t="0" r="0" b="31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6055" cy="4378325"/>
                    </a:xfrm>
                    <a:prstGeom prst="rect">
                      <a:avLst/>
                    </a:prstGeom>
                    <a:noFill/>
                    <a:ln>
                      <a:noFill/>
                    </a:ln>
                  </pic:spPr>
                </pic:pic>
              </a:graphicData>
            </a:graphic>
          </wp:inline>
        </w:drawing>
      </w:r>
    </w:p>
    <w:p w:rsidR="00A445D3" w:rsidRPr="008B4BFC" w:rsidRDefault="00A445D3" w:rsidP="00A445D3">
      <w:pPr>
        <w:spacing w:line="360" w:lineRule="auto"/>
        <w:ind w:firstLineChars="200" w:firstLine="480"/>
        <w:rPr>
          <w:sz w:val="24"/>
        </w:rPr>
      </w:pPr>
      <w:r w:rsidRPr="00E76308">
        <w:rPr>
          <w:rFonts w:hint="eastAsia"/>
          <w:sz w:val="24"/>
        </w:rPr>
        <w:t>④</w:t>
      </w:r>
      <w:r w:rsidRPr="008B4BFC">
        <w:rPr>
          <w:rFonts w:hint="eastAsia"/>
          <w:sz w:val="24"/>
        </w:rPr>
        <w:t>运费计算</w:t>
      </w:r>
    </w:p>
    <w:p w:rsidR="00A445D3" w:rsidRPr="008B4BFC" w:rsidRDefault="00A445D3" w:rsidP="00A445D3">
      <w:pPr>
        <w:spacing w:line="360" w:lineRule="auto"/>
        <w:ind w:firstLineChars="200" w:firstLine="480"/>
        <w:rPr>
          <w:sz w:val="24"/>
        </w:rPr>
      </w:pPr>
      <w:r w:rsidRPr="008B4BFC">
        <w:rPr>
          <w:rFonts w:hint="eastAsia"/>
          <w:sz w:val="24"/>
        </w:rPr>
        <w:t>请计算该批货物的总运费。列出运算方法或运算公式，写出运算步骤和运算结果。</w:t>
      </w:r>
    </w:p>
    <w:p w:rsidR="00A445D3" w:rsidRPr="008B4BFC" w:rsidRDefault="00A445D3" w:rsidP="00A445D3">
      <w:pPr>
        <w:spacing w:line="360" w:lineRule="auto"/>
        <w:ind w:firstLineChars="200" w:firstLine="480"/>
        <w:rPr>
          <w:sz w:val="24"/>
        </w:rPr>
      </w:pPr>
      <w:r w:rsidRPr="00E76308">
        <w:rPr>
          <w:rFonts w:hint="eastAsia"/>
          <w:sz w:val="24"/>
        </w:rPr>
        <w:t>⑤</w:t>
      </w:r>
      <w:r w:rsidRPr="008B4BFC">
        <w:rPr>
          <w:rFonts w:hint="eastAsia"/>
          <w:sz w:val="24"/>
        </w:rPr>
        <w:t>请根据以上资料，完成如下提单的填写（注：带星号部分必填）</w:t>
      </w:r>
    </w:p>
    <w:p w:rsidR="00A445D3" w:rsidRPr="004E5606" w:rsidRDefault="00A445D3" w:rsidP="00A445D3">
      <w:pPr>
        <w:rPr>
          <w:rFonts w:ascii="Courier New" w:hAnsi="Courier New"/>
          <w:kern w:val="0"/>
          <w:szCs w:val="21"/>
        </w:rPr>
      </w:pPr>
    </w:p>
    <w:tbl>
      <w:tblPr>
        <w:tblW w:w="0" w:type="auto"/>
        <w:jc w:val="center"/>
        <w:tblLayout w:type="fixed"/>
        <w:tblCellMar>
          <w:left w:w="0" w:type="dxa"/>
          <w:right w:w="0" w:type="dxa"/>
        </w:tblCellMar>
        <w:tblLook w:val="0000"/>
      </w:tblPr>
      <w:tblGrid>
        <w:gridCol w:w="723"/>
        <w:gridCol w:w="767"/>
        <w:gridCol w:w="271"/>
        <w:gridCol w:w="276"/>
        <w:gridCol w:w="687"/>
        <w:gridCol w:w="612"/>
        <w:gridCol w:w="276"/>
        <w:gridCol w:w="276"/>
        <w:gridCol w:w="496"/>
        <w:gridCol w:w="389"/>
        <w:gridCol w:w="276"/>
        <w:gridCol w:w="581"/>
        <w:gridCol w:w="254"/>
        <w:gridCol w:w="224"/>
        <w:gridCol w:w="1555"/>
        <w:gridCol w:w="1637"/>
      </w:tblGrid>
      <w:tr w:rsidR="00A445D3" w:rsidRPr="004E5606" w:rsidTr="00A445D3">
        <w:trPr>
          <w:cantSplit/>
          <w:trHeight w:val="57"/>
          <w:jc w:val="center"/>
        </w:trPr>
        <w:tc>
          <w:tcPr>
            <w:tcW w:w="4384" w:type="dxa"/>
            <w:gridSpan w:val="9"/>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1. Shipper Insert Name, Address and Phone</w:t>
            </w:r>
          </w:p>
        </w:tc>
        <w:tc>
          <w:tcPr>
            <w:tcW w:w="1246" w:type="dxa"/>
            <w:gridSpan w:val="3"/>
            <w:vMerge w:val="restart"/>
            <w:tcBorders>
              <w:top w:val="nil"/>
              <w:left w:val="nil"/>
              <w:bottom w:val="nil"/>
              <w:right w:val="single" w:sz="4" w:space="0" w:color="auto"/>
            </w:tcBorders>
          </w:tcPr>
          <w:p w:rsidR="00A445D3" w:rsidRPr="004E5606" w:rsidRDefault="00A445D3" w:rsidP="00A445D3">
            <w:pPr>
              <w:widowControl/>
              <w:jc w:val="left"/>
              <w:rPr>
                <w:kern w:val="0"/>
                <w:szCs w:val="21"/>
              </w:rPr>
            </w:pPr>
          </w:p>
        </w:tc>
        <w:tc>
          <w:tcPr>
            <w:tcW w:w="3670" w:type="dxa"/>
            <w:gridSpan w:val="4"/>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445D3" w:rsidRPr="004E5606" w:rsidRDefault="00A445D3" w:rsidP="00A445D3">
            <w:pPr>
              <w:snapToGrid w:val="0"/>
              <w:jc w:val="left"/>
              <w:rPr>
                <w:szCs w:val="21"/>
              </w:rPr>
            </w:pPr>
            <w:r w:rsidRPr="004E5606">
              <w:rPr>
                <w:rFonts w:eastAsia="仿宋_GB2312"/>
                <w:szCs w:val="21"/>
              </w:rPr>
              <w:t>B/L No. ××××××</w:t>
            </w:r>
          </w:p>
        </w:tc>
      </w:tr>
      <w:tr w:rsidR="00A445D3" w:rsidRPr="004E5606" w:rsidTr="00A445D3">
        <w:trPr>
          <w:cantSplit/>
          <w:trHeight w:val="468"/>
          <w:jc w:val="center"/>
        </w:trPr>
        <w:tc>
          <w:tcPr>
            <w:tcW w:w="4384" w:type="dxa"/>
            <w:gridSpan w:val="9"/>
            <w:vMerge w:val="restart"/>
            <w:tcBorders>
              <w:top w:val="nil"/>
              <w:left w:val="nil"/>
              <w:bottom w:val="single" w:sz="4" w:space="0" w:color="auto"/>
              <w:right w:val="nil"/>
            </w:tcBorders>
            <w:tcMar>
              <w:top w:w="0" w:type="dxa"/>
              <w:left w:w="57" w:type="dxa"/>
              <w:bottom w:w="0" w:type="dxa"/>
              <w:right w:w="57" w:type="dxa"/>
            </w:tcMar>
          </w:tcPr>
          <w:p w:rsidR="00A445D3" w:rsidRPr="004E5606" w:rsidRDefault="00A445D3" w:rsidP="00A445D3">
            <w:pPr>
              <w:rPr>
                <w:rFonts w:ascii="Courier New" w:hAnsi="Courier New"/>
                <w:kern w:val="0"/>
                <w:szCs w:val="21"/>
              </w:rPr>
            </w:pPr>
          </w:p>
          <w:p w:rsidR="00A445D3" w:rsidRPr="004E5606" w:rsidRDefault="00A445D3" w:rsidP="00A445D3">
            <w:pPr>
              <w:widowControl/>
              <w:jc w:val="left"/>
              <w:rPr>
                <w:kern w:val="0"/>
                <w:szCs w:val="21"/>
              </w:rPr>
            </w:pPr>
          </w:p>
        </w:tc>
        <w:tc>
          <w:tcPr>
            <w:tcW w:w="1246" w:type="dxa"/>
            <w:gridSpan w:val="3"/>
            <w:vMerge/>
            <w:tcBorders>
              <w:top w:val="nil"/>
              <w:left w:val="nil"/>
              <w:bottom w:val="nil"/>
              <w:right w:val="single" w:sz="4" w:space="0" w:color="auto"/>
            </w:tcBorders>
            <w:vAlign w:val="center"/>
          </w:tcPr>
          <w:p w:rsidR="00A445D3" w:rsidRPr="004E5606" w:rsidRDefault="00A445D3" w:rsidP="00A445D3">
            <w:pPr>
              <w:widowControl/>
              <w:jc w:val="left"/>
              <w:rPr>
                <w:kern w:val="0"/>
                <w:szCs w:val="21"/>
              </w:rPr>
            </w:pPr>
          </w:p>
        </w:tc>
        <w:tc>
          <w:tcPr>
            <w:tcW w:w="3670" w:type="dxa"/>
            <w:gridSpan w:val="4"/>
            <w:vMerge/>
            <w:tcBorders>
              <w:top w:val="single" w:sz="4" w:space="0" w:color="auto"/>
              <w:left w:val="single" w:sz="4" w:space="0" w:color="auto"/>
              <w:bottom w:val="single" w:sz="4" w:space="0" w:color="auto"/>
              <w:right w:val="single" w:sz="4" w:space="0" w:color="auto"/>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9"/>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1246" w:type="dxa"/>
            <w:gridSpan w:val="3"/>
            <w:vMerge w:val="restart"/>
          </w:tcPr>
          <w:p w:rsidR="00A445D3" w:rsidRPr="004E5606" w:rsidRDefault="00A445D3" w:rsidP="00A445D3">
            <w:pPr>
              <w:snapToGrid w:val="0"/>
              <w:jc w:val="right"/>
              <w:rPr>
                <w:szCs w:val="21"/>
              </w:rPr>
            </w:pPr>
          </w:p>
        </w:tc>
        <w:tc>
          <w:tcPr>
            <w:tcW w:w="3670" w:type="dxa"/>
            <w:gridSpan w:val="4"/>
            <w:vMerge w:val="restart"/>
            <w:tcBorders>
              <w:top w:val="single" w:sz="4" w:space="0" w:color="auto"/>
              <w:left w:val="nil"/>
              <w:bottom w:val="nil"/>
              <w:right w:val="nil"/>
            </w:tcBorders>
          </w:tcPr>
          <w:p w:rsidR="00A445D3" w:rsidRPr="004E5606" w:rsidRDefault="00A445D3" w:rsidP="00A445D3">
            <w:pPr>
              <w:widowControl/>
              <w:jc w:val="left"/>
              <w:rPr>
                <w:rFonts w:eastAsia="仿宋_GB2312"/>
                <w:szCs w:val="21"/>
              </w:rPr>
            </w:pPr>
            <w:r w:rsidRPr="004E5606">
              <w:rPr>
                <w:szCs w:val="21"/>
              </w:rPr>
              <w:t>C</w:t>
            </w:r>
            <w:r w:rsidRPr="004E5606">
              <w:rPr>
                <w:rFonts w:hint="eastAsia"/>
                <w:szCs w:val="21"/>
              </w:rPr>
              <w:t>arrier:</w:t>
            </w:r>
          </w:p>
          <w:p w:rsidR="00A445D3" w:rsidRPr="004E5606" w:rsidRDefault="00A445D3" w:rsidP="00A445D3">
            <w:pPr>
              <w:widowControl/>
              <w:jc w:val="left"/>
              <w:rPr>
                <w:szCs w:val="21"/>
              </w:rPr>
            </w:pPr>
            <w:r w:rsidRPr="004E5606">
              <w:rPr>
                <w:rFonts w:eastAsia="仿宋_GB2312"/>
                <w:szCs w:val="21"/>
              </w:rPr>
              <w:t>COSCO CONTAINER LINES</w:t>
            </w:r>
          </w:p>
        </w:tc>
      </w:tr>
      <w:tr w:rsidR="00A445D3" w:rsidRPr="004E5606" w:rsidTr="00A445D3">
        <w:trPr>
          <w:cantSplit/>
          <w:trHeight w:val="227"/>
          <w:jc w:val="center"/>
        </w:trPr>
        <w:tc>
          <w:tcPr>
            <w:tcW w:w="4384" w:type="dxa"/>
            <w:gridSpan w:val="9"/>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2. Consignee Insert Name, Address and Phone</w:t>
            </w: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97"/>
          <w:jc w:val="center"/>
        </w:trPr>
        <w:tc>
          <w:tcPr>
            <w:tcW w:w="4384" w:type="dxa"/>
            <w:gridSpan w:val="9"/>
            <w:vMerge w:val="restart"/>
            <w:tcBorders>
              <w:top w:val="nil"/>
              <w:left w:val="nil"/>
              <w:bottom w:val="single" w:sz="4" w:space="0" w:color="auto"/>
              <w:right w:val="nil"/>
            </w:tcBorders>
            <w:tcMar>
              <w:top w:w="0" w:type="dxa"/>
              <w:left w:w="57" w:type="dxa"/>
              <w:bottom w:w="0" w:type="dxa"/>
              <w:right w:w="57" w:type="dxa"/>
            </w:tcMar>
          </w:tcPr>
          <w:p w:rsidR="00A445D3" w:rsidRPr="004E5606" w:rsidRDefault="00A445D3" w:rsidP="00A445D3">
            <w:pPr>
              <w:rPr>
                <w:rFonts w:ascii="Courier New" w:hAnsi="Courier New"/>
                <w:kern w:val="0"/>
                <w:szCs w:val="21"/>
              </w:rPr>
            </w:pPr>
          </w:p>
          <w:p w:rsidR="00A445D3" w:rsidRPr="004E5606" w:rsidRDefault="00A445D3" w:rsidP="00A445D3">
            <w:pPr>
              <w:widowControl/>
              <w:jc w:val="left"/>
              <w:rPr>
                <w:kern w:val="0"/>
                <w:szCs w:val="21"/>
              </w:rPr>
            </w:pP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9"/>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4916" w:type="dxa"/>
            <w:gridSpan w:val="7"/>
            <w:vMerge w:val="restart"/>
            <w:tcBorders>
              <w:top w:val="nil"/>
              <w:left w:val="nil"/>
              <w:bottom w:val="single" w:sz="12" w:space="0" w:color="auto"/>
              <w:right w:val="nil"/>
            </w:tcBorders>
          </w:tcPr>
          <w:p w:rsidR="00A445D3" w:rsidRPr="004E5606" w:rsidRDefault="00A445D3" w:rsidP="00A445D3">
            <w:pPr>
              <w:snapToGrid w:val="0"/>
              <w:jc w:val="center"/>
              <w:rPr>
                <w:szCs w:val="21"/>
              </w:rPr>
            </w:pPr>
            <w:r w:rsidRPr="004E5606">
              <w:rPr>
                <w:rFonts w:eastAsia="仿宋_GB2312"/>
                <w:szCs w:val="21"/>
              </w:rPr>
              <w:t>Port-to-Port or Combined Transport</w:t>
            </w:r>
          </w:p>
          <w:p w:rsidR="00A445D3" w:rsidRPr="004E5606" w:rsidRDefault="00A445D3" w:rsidP="00A445D3">
            <w:pPr>
              <w:jc w:val="center"/>
              <w:rPr>
                <w:szCs w:val="21"/>
              </w:rPr>
            </w:pPr>
            <w:r w:rsidRPr="004E5606">
              <w:rPr>
                <w:rFonts w:eastAsia="仿宋_GB2312"/>
                <w:szCs w:val="21"/>
                <w:u w:val="single"/>
              </w:rPr>
              <w:t>BILL OF LADING</w:t>
            </w:r>
          </w:p>
          <w:p w:rsidR="00A445D3" w:rsidRPr="004E5606" w:rsidRDefault="00A445D3" w:rsidP="00A445D3">
            <w:pPr>
              <w:snapToGrid w:val="0"/>
              <w:rPr>
                <w:szCs w:val="21"/>
              </w:rPr>
            </w:pPr>
          </w:p>
        </w:tc>
      </w:tr>
      <w:tr w:rsidR="00A445D3" w:rsidRPr="004E5606" w:rsidTr="00A445D3">
        <w:trPr>
          <w:cantSplit/>
          <w:trHeight w:val="397"/>
          <w:jc w:val="center"/>
        </w:trPr>
        <w:tc>
          <w:tcPr>
            <w:tcW w:w="4384" w:type="dxa"/>
            <w:gridSpan w:val="9"/>
            <w:tcBorders>
              <w:top w:val="single" w:sz="4" w:space="0" w:color="auto"/>
              <w:left w:val="nil"/>
              <w:bottom w:val="nil"/>
              <w:right w:val="nil"/>
            </w:tcBorders>
          </w:tcPr>
          <w:p w:rsidR="00A445D3" w:rsidRPr="004E5606" w:rsidRDefault="00A445D3" w:rsidP="00A445D3">
            <w:pPr>
              <w:adjustRightInd w:val="0"/>
              <w:snapToGrid w:val="0"/>
              <w:rPr>
                <w:szCs w:val="21"/>
              </w:rPr>
            </w:pPr>
            <w:r w:rsidRPr="004E5606">
              <w:rPr>
                <w:rFonts w:eastAsia="仿宋_GB2312"/>
                <w:szCs w:val="21"/>
              </w:rPr>
              <w:t>3. Notify Party Insert Name, Address and Phone</w:t>
            </w:r>
          </w:p>
          <w:p w:rsidR="00A445D3" w:rsidRPr="004E5606" w:rsidRDefault="00A445D3" w:rsidP="00A445D3">
            <w:pPr>
              <w:adjustRightInd w:val="0"/>
              <w:snapToGrid w:val="0"/>
              <w:rPr>
                <w:szCs w:val="21"/>
              </w:rPr>
            </w:pPr>
          </w:p>
          <w:p w:rsidR="00A445D3" w:rsidRPr="004E5606" w:rsidRDefault="00A445D3" w:rsidP="00A445D3">
            <w:pPr>
              <w:adjustRightInd w:val="0"/>
              <w:snapToGrid w:val="0"/>
              <w:rPr>
                <w:szCs w:val="21"/>
              </w:rPr>
            </w:pPr>
          </w:p>
          <w:p w:rsidR="00A445D3" w:rsidRPr="004E5606" w:rsidRDefault="00A445D3" w:rsidP="00A445D3">
            <w:pPr>
              <w:adjustRightInd w:val="0"/>
              <w:snapToGrid w:val="0"/>
              <w:rPr>
                <w:szCs w:val="21"/>
              </w:rPr>
            </w:pPr>
          </w:p>
          <w:p w:rsidR="00A445D3" w:rsidRPr="004E5606" w:rsidRDefault="00A445D3" w:rsidP="00A445D3">
            <w:pPr>
              <w:adjustRightInd w:val="0"/>
              <w:snapToGrid w:val="0"/>
              <w:rPr>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szCs w:val="21"/>
              </w:rPr>
              <w:t xml:space="preserve">4. Combined Transport </w:t>
            </w:r>
          </w:p>
        </w:tc>
        <w:tc>
          <w:tcPr>
            <w:tcW w:w="2347" w:type="dxa"/>
            <w:gridSpan w:val="5"/>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szCs w:val="21"/>
              </w:rPr>
              <w:t>5. Combined Transport</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284"/>
          <w:jc w:val="center"/>
        </w:trPr>
        <w:tc>
          <w:tcPr>
            <w:tcW w:w="1490" w:type="dxa"/>
            <w:gridSpan w:val="2"/>
          </w:tcPr>
          <w:p w:rsidR="00A445D3" w:rsidRPr="004E5606" w:rsidRDefault="00A445D3" w:rsidP="00A445D3">
            <w:pPr>
              <w:snapToGrid w:val="0"/>
              <w:jc w:val="left"/>
              <w:rPr>
                <w:szCs w:val="21"/>
              </w:rPr>
            </w:pPr>
          </w:p>
        </w:tc>
        <w:tc>
          <w:tcPr>
            <w:tcW w:w="547" w:type="dxa"/>
            <w:gridSpan w:val="2"/>
            <w:tcBorders>
              <w:top w:val="nil"/>
              <w:left w:val="nil"/>
              <w:bottom w:val="nil"/>
              <w:right w:val="single" w:sz="4" w:space="0" w:color="auto"/>
            </w:tcBorders>
            <w:vAlign w:val="center"/>
          </w:tcPr>
          <w:p w:rsidR="00A445D3" w:rsidRPr="004E5606" w:rsidRDefault="00A445D3" w:rsidP="00A445D3">
            <w:pPr>
              <w:widowControl/>
              <w:jc w:val="left"/>
              <w:rPr>
                <w:kern w:val="0"/>
                <w:szCs w:val="21"/>
              </w:rPr>
            </w:pPr>
          </w:p>
        </w:tc>
        <w:tc>
          <w:tcPr>
            <w:tcW w:w="1851" w:type="dxa"/>
            <w:gridSpan w:val="4"/>
            <w:tcBorders>
              <w:top w:val="nil"/>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Placeof Receipt</w:t>
            </w:r>
          </w:p>
        </w:tc>
        <w:tc>
          <w:tcPr>
            <w:tcW w:w="496" w:type="dxa"/>
            <w:tcMar>
              <w:top w:w="0" w:type="dxa"/>
              <w:left w:w="0" w:type="dxa"/>
              <w:bottom w:w="0" w:type="dxa"/>
              <w:right w:w="113" w:type="dxa"/>
            </w:tcMar>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lastRenderedPageBreak/>
              <w:t>*</w:t>
            </w:r>
            <w:r w:rsidRPr="004E5606">
              <w:rPr>
                <w:rFonts w:eastAsia="仿宋_GB2312"/>
                <w:szCs w:val="21"/>
              </w:rPr>
              <w:t>6. Ocean Vessel Voy. No.</w:t>
            </w:r>
          </w:p>
        </w:tc>
        <w:tc>
          <w:tcPr>
            <w:tcW w:w="2347" w:type="dxa"/>
            <w:gridSpan w:val="5"/>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7. Port of Loading</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340"/>
          <w:jc w:val="center"/>
        </w:trPr>
        <w:tc>
          <w:tcPr>
            <w:tcW w:w="2037" w:type="dxa"/>
            <w:gridSpan w:val="4"/>
            <w:tcBorders>
              <w:top w:val="nil"/>
              <w:left w:val="nil"/>
              <w:bottom w:val="nil"/>
              <w:right w:val="single" w:sz="4" w:space="0" w:color="auto"/>
            </w:tcBorders>
            <w:tcMar>
              <w:top w:w="0" w:type="dxa"/>
              <w:left w:w="113" w:type="dxa"/>
              <w:bottom w:w="0" w:type="dxa"/>
              <w:right w:w="113" w:type="dxa"/>
            </w:tcMar>
            <w:vAlign w:val="center"/>
          </w:tcPr>
          <w:p w:rsidR="00A445D3" w:rsidRPr="004E5606" w:rsidRDefault="00A445D3" w:rsidP="00A445D3">
            <w:pPr>
              <w:widowControl/>
              <w:jc w:val="left"/>
              <w:rPr>
                <w:b/>
                <w:kern w:val="0"/>
                <w:szCs w:val="21"/>
              </w:rPr>
            </w:pPr>
          </w:p>
        </w:tc>
        <w:tc>
          <w:tcPr>
            <w:tcW w:w="2347" w:type="dxa"/>
            <w:gridSpan w:val="5"/>
            <w:tcBorders>
              <w:top w:val="nil"/>
              <w:left w:val="single" w:sz="4" w:space="0" w:color="auto"/>
              <w:bottom w:val="nil"/>
              <w:right w:val="nil"/>
            </w:tcBorders>
            <w:tcMar>
              <w:top w:w="0" w:type="dxa"/>
              <w:left w:w="113" w:type="dxa"/>
              <w:bottom w:w="0" w:type="dxa"/>
              <w:right w:w="113" w:type="dxa"/>
            </w:tcMar>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44"/>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8. Port of Discharge</w:t>
            </w:r>
          </w:p>
        </w:tc>
        <w:tc>
          <w:tcPr>
            <w:tcW w:w="2347" w:type="dxa"/>
            <w:gridSpan w:val="5"/>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szCs w:val="21"/>
              </w:rPr>
              <w:t xml:space="preserve">9. Combined Transport </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507"/>
          <w:jc w:val="center"/>
        </w:trPr>
        <w:tc>
          <w:tcPr>
            <w:tcW w:w="2037" w:type="dxa"/>
            <w:gridSpan w:val="4"/>
            <w:tcBorders>
              <w:top w:val="nil"/>
              <w:left w:val="nil"/>
              <w:bottom w:val="single" w:sz="12" w:space="0" w:color="auto"/>
              <w:right w:val="single" w:sz="4" w:space="0" w:color="auto"/>
            </w:tcBorders>
            <w:vAlign w:val="center"/>
          </w:tcPr>
          <w:p w:rsidR="00A445D3" w:rsidRPr="004E5606" w:rsidRDefault="00A445D3" w:rsidP="00A445D3">
            <w:pPr>
              <w:widowControl/>
              <w:jc w:val="left"/>
              <w:rPr>
                <w:kern w:val="0"/>
                <w:szCs w:val="21"/>
              </w:rPr>
            </w:pPr>
          </w:p>
        </w:tc>
        <w:tc>
          <w:tcPr>
            <w:tcW w:w="1851" w:type="dxa"/>
            <w:gridSpan w:val="4"/>
            <w:tcBorders>
              <w:top w:val="nil"/>
              <w:left w:val="single" w:sz="4" w:space="0" w:color="auto"/>
              <w:bottom w:val="single" w:sz="12" w:space="0" w:color="auto"/>
              <w:right w:val="nil"/>
            </w:tcBorders>
          </w:tcPr>
          <w:p w:rsidR="00A445D3" w:rsidRPr="004E5606" w:rsidRDefault="00A445D3" w:rsidP="00A445D3">
            <w:pPr>
              <w:snapToGrid w:val="0"/>
              <w:jc w:val="left"/>
              <w:rPr>
                <w:szCs w:val="21"/>
              </w:rPr>
            </w:pPr>
            <w:r w:rsidRPr="004E5606">
              <w:rPr>
                <w:rFonts w:eastAsia="仿宋_GB2312"/>
                <w:spacing w:val="-4"/>
                <w:szCs w:val="21"/>
              </w:rPr>
              <w:t>Place of Delivery</w:t>
            </w:r>
          </w:p>
        </w:tc>
        <w:tc>
          <w:tcPr>
            <w:tcW w:w="496" w:type="dxa"/>
            <w:tcBorders>
              <w:top w:val="nil"/>
              <w:left w:val="nil"/>
              <w:bottom w:val="single" w:sz="12" w:space="0" w:color="auto"/>
              <w:right w:val="nil"/>
            </w:tcBorders>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trHeight w:val="405"/>
          <w:jc w:val="center"/>
        </w:trPr>
        <w:tc>
          <w:tcPr>
            <w:tcW w:w="1761" w:type="dxa"/>
            <w:gridSpan w:val="3"/>
            <w:tcBorders>
              <w:top w:val="single" w:sz="12" w:space="0" w:color="auto"/>
              <w:left w:val="nil"/>
              <w:bottom w:val="single" w:sz="2" w:space="0" w:color="auto"/>
              <w:right w:val="single" w:sz="2"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Marks &amp; Nos.</w:t>
            </w:r>
          </w:p>
          <w:p w:rsidR="00A445D3" w:rsidRPr="004E5606" w:rsidRDefault="00A445D3" w:rsidP="00A445D3">
            <w:pPr>
              <w:snapToGrid w:val="0"/>
              <w:jc w:val="left"/>
              <w:rPr>
                <w:szCs w:val="21"/>
              </w:rPr>
            </w:pPr>
          </w:p>
          <w:p w:rsidR="00A445D3" w:rsidRPr="004E5606" w:rsidRDefault="00A445D3" w:rsidP="00A445D3">
            <w:pPr>
              <w:snapToGrid w:val="0"/>
              <w:jc w:val="left"/>
              <w:rPr>
                <w:b/>
                <w:szCs w:val="21"/>
              </w:rPr>
            </w:pPr>
          </w:p>
        </w:tc>
        <w:tc>
          <w:tcPr>
            <w:tcW w:w="1575" w:type="dxa"/>
            <w:gridSpan w:val="3"/>
            <w:tcBorders>
              <w:top w:val="single" w:sz="12" w:space="0" w:color="auto"/>
              <w:left w:val="single" w:sz="2" w:space="0" w:color="auto"/>
              <w:bottom w:val="single" w:sz="2" w:space="0" w:color="auto"/>
              <w:right w:val="single" w:sz="2"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pacing w:val="-6"/>
                <w:szCs w:val="21"/>
              </w:rPr>
              <w:t>No. of</w:t>
            </w:r>
            <w:r w:rsidRPr="004E5606">
              <w:rPr>
                <w:rFonts w:eastAsia="仿宋_GB2312" w:hint="eastAsia"/>
                <w:szCs w:val="21"/>
              </w:rPr>
              <w:t>P</w:t>
            </w:r>
            <w:r w:rsidRPr="004E5606">
              <w:rPr>
                <w:rFonts w:eastAsia="仿宋_GB2312"/>
                <w:szCs w:val="21"/>
              </w:rPr>
              <w:t>ackages</w:t>
            </w:r>
          </w:p>
          <w:p w:rsidR="00A445D3" w:rsidRPr="004E5606" w:rsidRDefault="00A445D3" w:rsidP="00A445D3">
            <w:pPr>
              <w:snapToGrid w:val="0"/>
              <w:jc w:val="left"/>
              <w:rPr>
                <w:szCs w:val="21"/>
              </w:rPr>
            </w:pPr>
          </w:p>
        </w:tc>
        <w:tc>
          <w:tcPr>
            <w:tcW w:w="2548" w:type="dxa"/>
            <w:gridSpan w:val="7"/>
            <w:tcBorders>
              <w:top w:val="single" w:sz="12" w:space="0" w:color="auto"/>
              <w:left w:val="single" w:sz="2" w:space="0" w:color="auto"/>
              <w:bottom w:val="single" w:sz="2" w:space="0" w:color="auto"/>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 xml:space="preserve">Description of Goods </w:t>
            </w:r>
          </w:p>
        </w:tc>
        <w:tc>
          <w:tcPr>
            <w:tcW w:w="1779" w:type="dxa"/>
            <w:gridSpan w:val="2"/>
            <w:tcBorders>
              <w:top w:val="single" w:sz="12" w:space="0" w:color="auto"/>
              <w:left w:val="single" w:sz="2" w:space="0" w:color="auto"/>
              <w:bottom w:val="single" w:sz="2" w:space="0" w:color="auto"/>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GrossWeight Kgs</w:t>
            </w:r>
          </w:p>
        </w:tc>
        <w:tc>
          <w:tcPr>
            <w:tcW w:w="1637" w:type="dxa"/>
            <w:tcBorders>
              <w:top w:val="single" w:sz="12" w:space="0" w:color="auto"/>
              <w:left w:val="single" w:sz="2" w:space="0" w:color="auto"/>
              <w:bottom w:val="single" w:sz="2" w:space="0" w:color="auto"/>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Measurement</w:t>
            </w:r>
          </w:p>
        </w:tc>
      </w:tr>
      <w:tr w:rsidR="00A445D3" w:rsidRPr="004E5606" w:rsidTr="00A445D3">
        <w:trPr>
          <w:trHeight w:val="466"/>
          <w:jc w:val="center"/>
        </w:trPr>
        <w:tc>
          <w:tcPr>
            <w:tcW w:w="1761" w:type="dxa"/>
            <w:gridSpan w:val="3"/>
            <w:tcBorders>
              <w:top w:val="single" w:sz="2" w:space="0" w:color="auto"/>
              <w:left w:val="nil"/>
              <w:bottom w:val="single" w:sz="2" w:space="0" w:color="auto"/>
              <w:right w:val="single" w:sz="2" w:space="0" w:color="auto"/>
            </w:tcBorders>
          </w:tcPr>
          <w:p w:rsidR="00A445D3" w:rsidRPr="004E5606" w:rsidRDefault="00A445D3" w:rsidP="00A445D3">
            <w:pPr>
              <w:widowControl/>
              <w:jc w:val="left"/>
              <w:rPr>
                <w:kern w:val="0"/>
                <w:szCs w:val="21"/>
              </w:rPr>
            </w:pPr>
          </w:p>
        </w:tc>
        <w:tc>
          <w:tcPr>
            <w:tcW w:w="1575" w:type="dxa"/>
            <w:gridSpan w:val="3"/>
            <w:tcBorders>
              <w:top w:val="single" w:sz="2" w:space="0" w:color="auto"/>
              <w:left w:val="single" w:sz="2" w:space="0" w:color="auto"/>
              <w:bottom w:val="single" w:sz="2" w:space="0" w:color="auto"/>
              <w:right w:val="single" w:sz="2" w:space="0" w:color="auto"/>
            </w:tcBorders>
          </w:tcPr>
          <w:p w:rsidR="00A445D3" w:rsidRPr="004E5606" w:rsidRDefault="00A445D3" w:rsidP="00A445D3">
            <w:pPr>
              <w:widowControl/>
              <w:jc w:val="left"/>
              <w:rPr>
                <w:b/>
                <w:kern w:val="0"/>
                <w:szCs w:val="21"/>
              </w:rPr>
            </w:pPr>
          </w:p>
        </w:tc>
        <w:tc>
          <w:tcPr>
            <w:tcW w:w="2548" w:type="dxa"/>
            <w:gridSpan w:val="7"/>
            <w:tcBorders>
              <w:top w:val="single" w:sz="2" w:space="0" w:color="auto"/>
              <w:left w:val="single" w:sz="2" w:space="0" w:color="auto"/>
              <w:bottom w:val="single" w:sz="2" w:space="0" w:color="auto"/>
              <w:right w:val="single" w:sz="2" w:space="0" w:color="auto"/>
            </w:tcBorders>
          </w:tcPr>
          <w:p w:rsidR="00A445D3" w:rsidRPr="004E5606" w:rsidRDefault="00A445D3" w:rsidP="00A445D3">
            <w:pPr>
              <w:widowControl/>
              <w:jc w:val="left"/>
              <w:rPr>
                <w:b/>
                <w:kern w:val="0"/>
                <w:szCs w:val="21"/>
              </w:rPr>
            </w:pPr>
          </w:p>
        </w:tc>
        <w:tc>
          <w:tcPr>
            <w:tcW w:w="1779" w:type="dxa"/>
            <w:gridSpan w:val="2"/>
            <w:tcBorders>
              <w:top w:val="single" w:sz="2" w:space="0" w:color="auto"/>
              <w:left w:val="single" w:sz="2" w:space="0" w:color="auto"/>
              <w:bottom w:val="single" w:sz="2" w:space="0" w:color="auto"/>
              <w:right w:val="single" w:sz="2" w:space="0" w:color="auto"/>
            </w:tcBorders>
          </w:tcPr>
          <w:p w:rsidR="00A445D3" w:rsidRPr="004E5606" w:rsidRDefault="00A445D3" w:rsidP="00A445D3">
            <w:pPr>
              <w:widowControl/>
              <w:jc w:val="left"/>
              <w:rPr>
                <w:b/>
                <w:color w:val="FF0000"/>
                <w:kern w:val="0"/>
                <w:szCs w:val="21"/>
              </w:rPr>
            </w:pPr>
          </w:p>
        </w:tc>
        <w:tc>
          <w:tcPr>
            <w:tcW w:w="1637" w:type="dxa"/>
            <w:tcBorders>
              <w:top w:val="single" w:sz="2" w:space="0" w:color="auto"/>
              <w:left w:val="single" w:sz="2" w:space="0" w:color="auto"/>
              <w:bottom w:val="single" w:sz="2" w:space="0" w:color="auto"/>
              <w:right w:val="nil"/>
            </w:tcBorders>
          </w:tcPr>
          <w:p w:rsidR="00A445D3" w:rsidRPr="004E5606" w:rsidRDefault="00A445D3" w:rsidP="00A445D3">
            <w:pPr>
              <w:widowControl/>
              <w:jc w:val="left"/>
              <w:rPr>
                <w:b/>
                <w:color w:val="FF0000"/>
                <w:kern w:val="0"/>
                <w:szCs w:val="21"/>
              </w:rPr>
            </w:pPr>
          </w:p>
        </w:tc>
      </w:tr>
      <w:tr w:rsidR="00A445D3" w:rsidRPr="004E5606" w:rsidTr="00A445D3">
        <w:trPr>
          <w:trHeight w:val="227"/>
          <w:jc w:val="center"/>
        </w:trPr>
        <w:tc>
          <w:tcPr>
            <w:tcW w:w="9300" w:type="dxa"/>
            <w:gridSpan w:val="16"/>
            <w:tcBorders>
              <w:top w:val="single" w:sz="2" w:space="0" w:color="auto"/>
              <w:left w:val="nil"/>
              <w:bottom w:val="single" w:sz="2" w:space="0" w:color="auto"/>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 xml:space="preserve">10. Total Number of containers and/or packages (in words) </w:t>
            </w:r>
            <w:r w:rsidRPr="004E5606">
              <w:rPr>
                <w:rFonts w:eastAsia="仿宋_GB2312"/>
                <w:b/>
                <w:szCs w:val="21"/>
              </w:rPr>
              <w:t>.</w:t>
            </w:r>
          </w:p>
        </w:tc>
      </w:tr>
      <w:tr w:rsidR="00A445D3" w:rsidRPr="004E5606" w:rsidTr="00A445D3">
        <w:trPr>
          <w:trHeight w:val="110"/>
          <w:jc w:val="center"/>
        </w:trPr>
        <w:tc>
          <w:tcPr>
            <w:tcW w:w="9300" w:type="dxa"/>
            <w:gridSpan w:val="16"/>
            <w:tcBorders>
              <w:top w:val="single" w:sz="2" w:space="0" w:color="auto"/>
              <w:left w:val="nil"/>
              <w:bottom w:val="single" w:sz="12" w:space="0" w:color="auto"/>
              <w:right w:val="nil"/>
            </w:tcBorders>
          </w:tcPr>
          <w:p w:rsidR="00A445D3" w:rsidRDefault="00A445D3" w:rsidP="00A445D3">
            <w:pPr>
              <w:snapToGrid w:val="0"/>
              <w:jc w:val="left"/>
              <w:rPr>
                <w:b/>
                <w:color w:val="FF0000"/>
                <w:szCs w:val="21"/>
              </w:rPr>
            </w:pPr>
          </w:p>
          <w:p w:rsidR="00A445D3" w:rsidRPr="004E5606" w:rsidRDefault="00A445D3" w:rsidP="00A445D3">
            <w:pPr>
              <w:snapToGrid w:val="0"/>
              <w:jc w:val="left"/>
              <w:rPr>
                <w:b/>
                <w:kern w:val="0"/>
                <w:szCs w:val="21"/>
              </w:rPr>
            </w:pPr>
          </w:p>
        </w:tc>
      </w:tr>
      <w:tr w:rsidR="00A445D3" w:rsidRPr="004E5606" w:rsidTr="00A445D3">
        <w:trPr>
          <w:trHeight w:val="284"/>
          <w:jc w:val="center"/>
        </w:trPr>
        <w:tc>
          <w:tcPr>
            <w:tcW w:w="1761" w:type="dxa"/>
            <w:gridSpan w:val="3"/>
            <w:tcBorders>
              <w:top w:val="single" w:sz="12"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11.Freight&amp;</w:t>
            </w:r>
            <w:r w:rsidRPr="004E5606">
              <w:rPr>
                <w:rFonts w:eastAsia="仿宋_GB2312" w:hint="eastAsia"/>
                <w:szCs w:val="21"/>
              </w:rPr>
              <w:t>c</w:t>
            </w:r>
            <w:r w:rsidRPr="004E5606">
              <w:rPr>
                <w:rFonts w:eastAsia="仿宋_GB2312"/>
                <w:szCs w:val="21"/>
              </w:rPr>
              <w:t>harges</w:t>
            </w:r>
          </w:p>
        </w:tc>
        <w:tc>
          <w:tcPr>
            <w:tcW w:w="1851" w:type="dxa"/>
            <w:gridSpan w:val="4"/>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Revenue Tons</w:t>
            </w:r>
          </w:p>
        </w:tc>
        <w:tc>
          <w:tcPr>
            <w:tcW w:w="772"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Rate</w:t>
            </w:r>
          </w:p>
        </w:tc>
        <w:tc>
          <w:tcPr>
            <w:tcW w:w="665"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Per</w:t>
            </w:r>
          </w:p>
        </w:tc>
        <w:tc>
          <w:tcPr>
            <w:tcW w:w="1059" w:type="dxa"/>
            <w:gridSpan w:val="3"/>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Prepaid</w:t>
            </w:r>
          </w:p>
        </w:tc>
        <w:tc>
          <w:tcPr>
            <w:tcW w:w="3192" w:type="dxa"/>
            <w:gridSpan w:val="2"/>
            <w:tcBorders>
              <w:top w:val="single" w:sz="12" w:space="0" w:color="auto"/>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Collect</w:t>
            </w:r>
          </w:p>
        </w:tc>
      </w:tr>
      <w:tr w:rsidR="00A445D3" w:rsidRPr="004E5606" w:rsidTr="00A445D3">
        <w:trPr>
          <w:trHeight w:val="170"/>
          <w:jc w:val="center"/>
        </w:trPr>
        <w:tc>
          <w:tcPr>
            <w:tcW w:w="723" w:type="dxa"/>
            <w:tcBorders>
              <w:top w:val="single" w:sz="4"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Ex. Rate:</w:t>
            </w: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Prepaid at</w:t>
            </w:r>
          </w:p>
        </w:tc>
        <w:tc>
          <w:tcPr>
            <w:tcW w:w="2049" w:type="dxa"/>
            <w:gridSpan w:val="5"/>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Payable at</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Place and date of issue</w:t>
            </w:r>
          </w:p>
        </w:tc>
      </w:tr>
      <w:tr w:rsidR="00A445D3" w:rsidRPr="004E5606" w:rsidTr="00A445D3">
        <w:trPr>
          <w:cantSplit/>
          <w:trHeight w:val="129"/>
          <w:jc w:val="center"/>
        </w:trPr>
        <w:tc>
          <w:tcPr>
            <w:tcW w:w="723" w:type="dxa"/>
            <w:vMerge w:val="restart"/>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Total Prepaid</w:t>
            </w:r>
          </w:p>
        </w:tc>
        <w:tc>
          <w:tcPr>
            <w:tcW w:w="2049" w:type="dxa"/>
            <w:gridSpan w:val="5"/>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No. of Original B(s)/L</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Signed for the Carrier</w:t>
            </w:r>
          </w:p>
        </w:tc>
      </w:tr>
      <w:tr w:rsidR="00A445D3" w:rsidRPr="004E5606" w:rsidTr="00A445D3">
        <w:trPr>
          <w:cantSplit/>
          <w:trHeight w:val="284"/>
          <w:jc w:val="center"/>
        </w:trPr>
        <w:tc>
          <w:tcPr>
            <w:tcW w:w="723" w:type="dxa"/>
            <w:vMerge/>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p>
        </w:tc>
        <w:tc>
          <w:tcPr>
            <w:tcW w:w="2049" w:type="dxa"/>
            <w:gridSpan w:val="5"/>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p>
        </w:tc>
        <w:tc>
          <w:tcPr>
            <w:tcW w:w="4527" w:type="dxa"/>
            <w:gridSpan w:val="6"/>
            <w:tcBorders>
              <w:top w:val="nil"/>
              <w:left w:val="single" w:sz="4" w:space="0" w:color="auto"/>
              <w:bottom w:val="single" w:sz="4" w:space="0" w:color="auto"/>
              <w:right w:val="nil"/>
            </w:tcBorders>
            <w:tcMar>
              <w:top w:w="0" w:type="dxa"/>
              <w:left w:w="57" w:type="dxa"/>
              <w:bottom w:w="0" w:type="dxa"/>
              <w:right w:w="57" w:type="dxa"/>
            </w:tcMar>
            <w:vAlign w:val="center"/>
          </w:tcPr>
          <w:p w:rsidR="00A445D3" w:rsidRPr="004E5606" w:rsidRDefault="00A445D3" w:rsidP="00A445D3">
            <w:pPr>
              <w:snapToGrid w:val="0"/>
              <w:rPr>
                <w:szCs w:val="21"/>
              </w:rPr>
            </w:pPr>
          </w:p>
        </w:tc>
      </w:tr>
      <w:tr w:rsidR="00A445D3" w:rsidRPr="004E5606" w:rsidTr="00A445D3">
        <w:trPr>
          <w:trHeight w:val="284"/>
          <w:jc w:val="center"/>
        </w:trPr>
        <w:tc>
          <w:tcPr>
            <w:tcW w:w="9300" w:type="dxa"/>
            <w:gridSpan w:val="16"/>
            <w:tcBorders>
              <w:top w:val="single" w:sz="4" w:space="0" w:color="auto"/>
              <w:left w:val="nil"/>
              <w:bottom w:val="nil"/>
              <w:right w:val="nil"/>
            </w:tcBorders>
            <w:vAlign w:val="bottom"/>
          </w:tcPr>
          <w:p w:rsidR="00A445D3" w:rsidRPr="004E5606" w:rsidRDefault="00A445D3" w:rsidP="00A445D3">
            <w:pPr>
              <w:snapToGrid w:val="0"/>
              <w:rPr>
                <w:szCs w:val="21"/>
              </w:rPr>
            </w:pPr>
          </w:p>
        </w:tc>
      </w:tr>
    </w:tbl>
    <w:p w:rsidR="00A445D3" w:rsidRPr="004E5606" w:rsidRDefault="00A445D3" w:rsidP="00A445D3">
      <w:pPr>
        <w:rPr>
          <w:rFonts w:ascii="Courier New" w:hAnsi="Courier New"/>
          <w:kern w:val="0"/>
          <w:szCs w:val="21"/>
        </w:rPr>
      </w:pPr>
    </w:p>
    <w:p w:rsidR="00A445D3" w:rsidRPr="008B4BFC" w:rsidRDefault="00A445D3" w:rsidP="00A445D3">
      <w:pPr>
        <w:spacing w:line="360" w:lineRule="auto"/>
        <w:ind w:firstLineChars="200" w:firstLine="480"/>
        <w:rPr>
          <w:sz w:val="24"/>
        </w:rPr>
      </w:pPr>
      <w:bookmarkStart w:id="213" w:name="_Hlk10136826"/>
      <w:r w:rsidRPr="00E76308">
        <w:rPr>
          <w:rFonts w:hint="eastAsia"/>
          <w:sz w:val="24"/>
        </w:rPr>
        <w:t>⑥</w:t>
      </w:r>
      <w:bookmarkEnd w:id="213"/>
      <w:r w:rsidRPr="008B4BFC">
        <w:rPr>
          <w:rFonts w:hint="eastAsia"/>
          <w:sz w:val="24"/>
        </w:rPr>
        <w:t>提单确认</w:t>
      </w:r>
    </w:p>
    <w:p w:rsidR="00A445D3" w:rsidRPr="008B4BFC" w:rsidRDefault="00A445D3" w:rsidP="00A445D3">
      <w:pPr>
        <w:spacing w:line="360" w:lineRule="auto"/>
        <w:ind w:firstLineChars="200" w:firstLine="480"/>
        <w:rPr>
          <w:sz w:val="24"/>
        </w:rPr>
      </w:pPr>
      <w:r w:rsidRPr="008B4BFC">
        <w:rPr>
          <w:rFonts w:hint="eastAsia"/>
          <w:sz w:val="24"/>
        </w:rPr>
        <w:t>若托运人要求将提单签发日提前，请问这种提单叫什么提单？船公司签发这种提单有何危害？</w:t>
      </w:r>
    </w:p>
    <w:p w:rsidR="00A445D3" w:rsidRPr="00035DAB" w:rsidRDefault="00A445D3" w:rsidP="00A445D3">
      <w:pPr>
        <w:widowControl/>
        <w:spacing w:line="510" w:lineRule="exact"/>
        <w:ind w:left="360"/>
        <w:jc w:val="left"/>
        <w:rPr>
          <w:rFonts w:ascii="仿宋" w:eastAsia="仿宋" w:hAnsi="仿宋"/>
          <w:kern w:val="0"/>
          <w:sz w:val="28"/>
        </w:rPr>
      </w:pPr>
      <w:bookmarkStart w:id="214" w:name="_Hlk514244104"/>
      <w:r w:rsidRPr="00035DAB">
        <w:rPr>
          <w:rFonts w:ascii="仿宋" w:eastAsia="仿宋" w:hAnsi="仿宋" w:hint="eastAsia"/>
          <w:kern w:val="0"/>
          <w:sz w:val="28"/>
        </w:rPr>
        <w:t>（</w:t>
      </w:r>
      <w:r w:rsidRPr="00035DAB">
        <w:rPr>
          <w:rFonts w:ascii="仿宋" w:eastAsia="仿宋" w:hAnsi="仿宋"/>
          <w:kern w:val="0"/>
          <w:sz w:val="28"/>
        </w:rPr>
        <w:t>2</w:t>
      </w:r>
      <w:r w:rsidRPr="00035DAB">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3</w:t>
      </w:r>
      <w:r w:rsidRPr="00035DAB">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4</w:t>
      </w:r>
      <w:r w:rsidRPr="00035DAB">
        <w:rPr>
          <w:rFonts w:ascii="仿宋" w:eastAsia="仿宋" w:hAnsi="仿宋" w:hint="eastAsia"/>
          <w:kern w:val="0"/>
          <w:sz w:val="28"/>
        </w:rPr>
        <w:t>）评</w:t>
      </w:r>
      <w:r>
        <w:rPr>
          <w:rFonts w:ascii="仿宋" w:eastAsia="仿宋" w:hAnsi="仿宋" w:hint="eastAsia"/>
          <w:kern w:val="0"/>
          <w:sz w:val="28"/>
        </w:rPr>
        <w:t>分细则</w:t>
      </w:r>
    </w:p>
    <w:p w:rsidR="00A445D3" w:rsidRPr="005F5860" w:rsidRDefault="00A445D3" w:rsidP="00A445D3">
      <w:pPr>
        <w:spacing w:line="480" w:lineRule="exact"/>
        <w:ind w:firstLineChars="200" w:firstLine="480"/>
        <w:rPr>
          <w:rFonts w:ascii="Courier New" w:hAnsi="Courier New"/>
          <w:kern w:val="0"/>
          <w:sz w:val="24"/>
          <w:szCs w:val="21"/>
        </w:rPr>
      </w:pPr>
      <w:r w:rsidRPr="005F5860">
        <w:rPr>
          <w:rFonts w:ascii="Courier New" w:hAnsi="Courier New" w:hint="eastAsia"/>
          <w:kern w:val="0"/>
          <w:sz w:val="24"/>
          <w:szCs w:val="21"/>
        </w:rPr>
        <w:t>各抽查项目的评价包括职业素养与作业</w:t>
      </w:r>
      <w:r w:rsidRPr="005F5860">
        <w:rPr>
          <w:rFonts w:ascii="Courier New" w:hAnsi="Courier New"/>
          <w:kern w:val="0"/>
          <w:sz w:val="24"/>
          <w:szCs w:val="21"/>
        </w:rPr>
        <w:t>2</w:t>
      </w:r>
      <w:r w:rsidRPr="005F5860">
        <w:rPr>
          <w:rFonts w:ascii="Courier New" w:hAnsi="Courier New" w:hint="eastAsia"/>
          <w:kern w:val="0"/>
          <w:sz w:val="24"/>
          <w:szCs w:val="21"/>
        </w:rPr>
        <w:t>个方面，总分为</w:t>
      </w:r>
      <w:r w:rsidRPr="005F5860">
        <w:rPr>
          <w:rFonts w:ascii="Courier New" w:hAnsi="Courier New"/>
          <w:kern w:val="0"/>
          <w:sz w:val="24"/>
          <w:szCs w:val="21"/>
        </w:rPr>
        <w:t>100</w:t>
      </w:r>
      <w:r w:rsidRPr="005F5860">
        <w:rPr>
          <w:rFonts w:ascii="Courier New" w:hAnsi="Courier New" w:hint="eastAsia"/>
          <w:kern w:val="0"/>
          <w:sz w:val="24"/>
          <w:szCs w:val="21"/>
        </w:rPr>
        <w:t>分。其中，职业素养占该项目总分的</w:t>
      </w:r>
      <w:r w:rsidRPr="005F5860">
        <w:rPr>
          <w:rFonts w:ascii="Courier New" w:hAnsi="Courier New"/>
          <w:kern w:val="0"/>
          <w:sz w:val="24"/>
          <w:szCs w:val="21"/>
        </w:rPr>
        <w:t>20%</w:t>
      </w:r>
      <w:r w:rsidRPr="005F5860">
        <w:rPr>
          <w:rFonts w:ascii="Courier New" w:hAnsi="Courier New" w:hint="eastAsia"/>
          <w:kern w:val="0"/>
          <w:sz w:val="24"/>
          <w:szCs w:val="21"/>
        </w:rPr>
        <w:t>，作业占该项目总分的</w:t>
      </w:r>
      <w:r w:rsidRPr="005F5860">
        <w:rPr>
          <w:rFonts w:ascii="Courier New" w:hAnsi="Courier New"/>
          <w:kern w:val="0"/>
          <w:sz w:val="24"/>
          <w:szCs w:val="21"/>
        </w:rPr>
        <w:t>80%</w:t>
      </w:r>
      <w:r w:rsidRPr="005F5860">
        <w:rPr>
          <w:rFonts w:ascii="Courier New" w:hAnsi="Courier New" w:hint="eastAsia"/>
          <w:kern w:val="0"/>
          <w:sz w:val="24"/>
          <w:szCs w:val="21"/>
        </w:rPr>
        <w:t>。各项目评价标准分别</w:t>
      </w:r>
      <w:r w:rsidRPr="005F5860">
        <w:rPr>
          <w:rFonts w:ascii="Courier New" w:hAnsi="Courier New" w:hint="eastAsia"/>
          <w:kern w:val="0"/>
          <w:sz w:val="24"/>
          <w:szCs w:val="21"/>
        </w:rPr>
        <w:lastRenderedPageBreak/>
        <w:t>见下表。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出口委托书填写</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审核运输资料相关信息和运输单证格式，正确填写缮制运输单证。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每空1分，要求基本要素填写齐全、正确。</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海运出口整箱操作</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能正确绘制整箱业务流程图。</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能正确绘制整箱业务流程图，每一环节3节。</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int="eastAsia"/>
                <w:kern w:val="0"/>
                <w:szCs w:val="21"/>
              </w:rPr>
              <w:t>集装箱数量和类型确定</w:t>
            </w: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szCs w:val="21"/>
              </w:rPr>
              <w:t>15</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能根据出口货物的性质、数量及包装尺寸，选择合适的集装箱类型和数量。</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能选择正确的集装箱类型2分，分析过程3分；能选择正确的集装箱尺寸2分，分析过程3分；能选择正确的集装箱数量2分，分析过程</w:t>
            </w:r>
            <w:r>
              <w:rPr>
                <w:rFonts w:ascii="宋体" w:hAnsi="宋体"/>
                <w:kern w:val="0"/>
                <w:szCs w:val="21"/>
              </w:rPr>
              <w:t>3</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海运费用计算</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列出运算方法或运算公式，列出运算步骤，得出运算结果。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正确列出运算方法或运算公式5分，正确列出运算步骤8分，得出正确运算结果2分。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提单填写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审核运输资料相关信息和运输单证格式，正确填写缮制海运提单运输单证。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每空1分，要求基本要素填写齐全、正确。</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提单确认</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能正确理解倒签提单的含义及风险，能正确进行“电放提单”操作，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正确阐述倒签提单的含义2分，正确解答风险3分，正确解答“电放提单”操作5分。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7850DD" w:rsidRDefault="00A445D3" w:rsidP="00A445D3">
      <w:pPr>
        <w:spacing w:line="360" w:lineRule="auto"/>
        <w:ind w:firstLineChars="200" w:firstLine="480"/>
        <w:rPr>
          <w:sz w:val="24"/>
        </w:rPr>
      </w:pPr>
    </w:p>
    <w:p w:rsidR="00A445D3" w:rsidRDefault="00A445D3" w:rsidP="00A445D3">
      <w:pPr>
        <w:spacing w:line="360" w:lineRule="auto"/>
        <w:rPr>
          <w:rFonts w:ascii="宋体" w:eastAsiaTheme="minorEastAsia" w:hAnsi="宋体" w:cstheme="minorBidi" w:hint="eastAsia"/>
          <w:b/>
          <w:color w:val="FF0000"/>
          <w:szCs w:val="21"/>
        </w:rPr>
      </w:pPr>
    </w:p>
    <w:p w:rsidR="00FA4CE2" w:rsidRPr="004E5606" w:rsidRDefault="00FA4CE2" w:rsidP="00A445D3">
      <w:pPr>
        <w:spacing w:line="360" w:lineRule="auto"/>
        <w:rPr>
          <w:rFonts w:ascii="宋体" w:eastAsiaTheme="minorEastAsia" w:hAnsi="宋体" w:cstheme="minorBidi"/>
          <w:b/>
          <w:color w:val="FF0000"/>
          <w:szCs w:val="21"/>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15" w:name="_Toc13044690"/>
      <w:bookmarkEnd w:id="214"/>
      <w:r w:rsidRPr="00FA4CE2">
        <w:rPr>
          <w:rFonts w:asciiTheme="minorEastAsia" w:eastAsiaTheme="minorEastAsia" w:hAnsiTheme="minorEastAsia"/>
          <w:sz w:val="28"/>
          <w:szCs w:val="28"/>
        </w:rPr>
        <w:lastRenderedPageBreak/>
        <w:t>15</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w:t>
      </w:r>
      <w:r w:rsidRPr="00FA4CE2">
        <w:rPr>
          <w:rFonts w:asciiTheme="minorEastAsia" w:eastAsiaTheme="minorEastAsia" w:hAnsiTheme="minorEastAsia" w:hint="eastAsia"/>
          <w:sz w:val="28"/>
          <w:szCs w:val="28"/>
        </w:rPr>
        <w:t>-</w:t>
      </w:r>
      <w:r w:rsidRPr="00FA4CE2">
        <w:rPr>
          <w:rFonts w:asciiTheme="minorEastAsia" w:eastAsiaTheme="minorEastAsia" w:hAnsiTheme="minorEastAsia"/>
          <w:sz w:val="28"/>
          <w:szCs w:val="28"/>
        </w:rPr>
        <w:t>15</w:t>
      </w:r>
      <w:r w:rsidRPr="00FA4CE2">
        <w:rPr>
          <w:rFonts w:asciiTheme="minorEastAsia" w:eastAsiaTheme="minorEastAsia" w:hAnsiTheme="minorEastAsia" w:hint="eastAsia"/>
          <w:sz w:val="28"/>
          <w:szCs w:val="28"/>
        </w:rPr>
        <w:t>：水路运输</w:t>
      </w:r>
      <w:bookmarkEnd w:id="215"/>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（1）任务描述</w:t>
      </w:r>
    </w:p>
    <w:p w:rsidR="00A445D3" w:rsidRPr="00676108" w:rsidRDefault="00A445D3" w:rsidP="00A445D3">
      <w:pPr>
        <w:spacing w:line="480" w:lineRule="exact"/>
        <w:ind w:firstLineChars="250" w:firstLine="600"/>
        <w:rPr>
          <w:rFonts w:ascii="宋体" w:hAnsi="宋体"/>
          <w:sz w:val="24"/>
        </w:rPr>
      </w:pPr>
      <w:r w:rsidRPr="00676108">
        <w:rPr>
          <w:rFonts w:ascii="宋体" w:hAnsi="宋体" w:hint="eastAsia"/>
          <w:sz w:val="24"/>
        </w:rPr>
        <w:t>上海</w:t>
      </w:r>
      <w:r w:rsidRPr="00676108">
        <w:rPr>
          <w:rFonts w:ascii="宋体" w:hAnsi="宋体"/>
          <w:sz w:val="24"/>
        </w:rPr>
        <w:t>MD</w:t>
      </w:r>
      <w:r w:rsidRPr="00676108">
        <w:rPr>
          <w:rFonts w:ascii="宋体" w:hAnsi="宋体" w:hint="eastAsia"/>
          <w:sz w:val="24"/>
        </w:rPr>
        <w:t>贸易公司和土耳其客户达成皮鞋出口贸易，本批出口商品系采用集装箱班轮运输，具体贸易细节如下：</w:t>
      </w:r>
    </w:p>
    <w:p w:rsidR="00A445D3" w:rsidRPr="005F5860" w:rsidRDefault="00A445D3" w:rsidP="00A445D3">
      <w:pPr>
        <w:rPr>
          <w:rFonts w:ascii="宋体" w:hAnsi="宋体"/>
          <w:kern w:val="0"/>
          <w:sz w:val="24"/>
        </w:rPr>
      </w:pPr>
      <w:r w:rsidRPr="005F5860">
        <w:rPr>
          <w:rFonts w:ascii="宋体" w:hAnsi="宋体" w:hint="eastAsia"/>
          <w:kern w:val="0"/>
          <w:sz w:val="24"/>
        </w:rPr>
        <w:t>1）出口外贸公司</w:t>
      </w:r>
    </w:p>
    <w:p w:rsidR="00A445D3" w:rsidRPr="005F5860" w:rsidRDefault="00A445D3" w:rsidP="00A445D3">
      <w:pPr>
        <w:rPr>
          <w:rFonts w:ascii="宋体" w:hAnsi="宋体"/>
          <w:kern w:val="0"/>
          <w:sz w:val="24"/>
        </w:rPr>
      </w:pPr>
      <w:r w:rsidRPr="005F5860">
        <w:rPr>
          <w:rFonts w:ascii="宋体" w:hAnsi="宋体"/>
          <w:kern w:val="0"/>
          <w:sz w:val="24"/>
        </w:rPr>
        <w:t>M</w:t>
      </w:r>
      <w:r w:rsidRPr="005F5860">
        <w:rPr>
          <w:rFonts w:ascii="宋体" w:hAnsi="宋体" w:hint="eastAsia"/>
          <w:kern w:val="0"/>
          <w:sz w:val="24"/>
        </w:rPr>
        <w:t>ing</w:t>
      </w:r>
      <w:r w:rsidRPr="005F5860">
        <w:rPr>
          <w:rFonts w:ascii="宋体" w:hAnsi="宋体"/>
          <w:kern w:val="0"/>
          <w:sz w:val="24"/>
        </w:rPr>
        <w:t>ding Company Limited(Co.Ltd.)</w:t>
      </w:r>
    </w:p>
    <w:p w:rsidR="00A445D3" w:rsidRPr="005F5860" w:rsidRDefault="00A445D3" w:rsidP="00A445D3">
      <w:pPr>
        <w:rPr>
          <w:rFonts w:ascii="宋体" w:hAnsi="宋体"/>
          <w:kern w:val="0"/>
          <w:sz w:val="24"/>
        </w:rPr>
      </w:pPr>
      <w:r w:rsidRPr="005F5860">
        <w:rPr>
          <w:rFonts w:ascii="宋体" w:hAnsi="宋体" w:hint="eastAsia"/>
          <w:kern w:val="0"/>
          <w:sz w:val="24"/>
        </w:rPr>
        <w:t>2）国外客户</w:t>
      </w:r>
    </w:p>
    <w:p w:rsidR="00A445D3" w:rsidRPr="005F5860" w:rsidRDefault="00A445D3" w:rsidP="00A445D3">
      <w:pPr>
        <w:rPr>
          <w:rFonts w:ascii="宋体" w:hAnsi="宋体"/>
          <w:kern w:val="0"/>
          <w:sz w:val="24"/>
        </w:rPr>
      </w:pPr>
      <w:r w:rsidRPr="005F5860">
        <w:rPr>
          <w:rFonts w:ascii="宋体" w:hAnsi="宋体" w:hint="eastAsia"/>
          <w:kern w:val="0"/>
          <w:sz w:val="24"/>
        </w:rPr>
        <w:t>NEW INN TRADING CO., LTD.</w:t>
      </w:r>
    </w:p>
    <w:p w:rsidR="00A445D3" w:rsidRPr="005F5860" w:rsidRDefault="00A445D3" w:rsidP="00A445D3">
      <w:pPr>
        <w:rPr>
          <w:rFonts w:ascii="宋体" w:hAnsi="宋体"/>
          <w:kern w:val="0"/>
          <w:sz w:val="24"/>
        </w:rPr>
      </w:pPr>
      <w:r w:rsidRPr="005F5860">
        <w:rPr>
          <w:rFonts w:ascii="宋体" w:hAnsi="宋体" w:hint="eastAsia"/>
          <w:kern w:val="0"/>
          <w:sz w:val="24"/>
        </w:rPr>
        <w:t>3）交易商品</w:t>
      </w:r>
    </w:p>
    <w:p w:rsidR="00A445D3" w:rsidRPr="005F5860" w:rsidRDefault="00A445D3" w:rsidP="00A445D3">
      <w:pPr>
        <w:rPr>
          <w:rFonts w:ascii="宋体" w:hAnsi="宋体"/>
          <w:kern w:val="0"/>
          <w:sz w:val="24"/>
        </w:rPr>
      </w:pPr>
      <w:r w:rsidRPr="005F5860">
        <w:rPr>
          <w:rFonts w:ascii="宋体" w:hAnsi="宋体" w:hint="eastAsia"/>
          <w:kern w:val="0"/>
          <w:sz w:val="24"/>
        </w:rPr>
        <w:t>PRODUCT: Shoes，图表所示</w:t>
      </w:r>
    </w:p>
    <w:p w:rsidR="00A445D3" w:rsidRPr="005F5860" w:rsidRDefault="00A445D3" w:rsidP="00A445D3">
      <w:pPr>
        <w:rPr>
          <w:rFonts w:ascii="宋体" w:hAnsi="宋体"/>
          <w:kern w:val="0"/>
          <w:sz w:val="24"/>
        </w:rPr>
      </w:pPr>
      <w:r w:rsidRPr="005F5860">
        <w:rPr>
          <w:rFonts w:ascii="宋体" w:hAnsi="宋体" w:hint="eastAsia"/>
          <w:kern w:val="0"/>
          <w:sz w:val="24"/>
        </w:rPr>
        <w:t>PARTIAL SHIPMENT（分批装运）：not allowed</w:t>
      </w:r>
    </w:p>
    <w:p w:rsidR="00A445D3" w:rsidRPr="005F5860" w:rsidRDefault="00A445D3" w:rsidP="00A445D3">
      <w:pPr>
        <w:rPr>
          <w:rFonts w:ascii="宋体" w:hAnsi="宋体"/>
          <w:kern w:val="0"/>
          <w:sz w:val="24"/>
        </w:rPr>
      </w:pPr>
      <w:r w:rsidRPr="005F5860">
        <w:rPr>
          <w:rFonts w:ascii="宋体" w:hAnsi="宋体" w:hint="eastAsia"/>
          <w:kern w:val="0"/>
          <w:sz w:val="24"/>
        </w:rPr>
        <w:t>TRANSSHIPMENT（转运）: allowed</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表交易商品表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75"/>
        <w:gridCol w:w="1299"/>
        <w:gridCol w:w="1295"/>
        <w:gridCol w:w="1359"/>
        <w:gridCol w:w="1057"/>
        <w:gridCol w:w="1057"/>
        <w:gridCol w:w="1057"/>
      </w:tblGrid>
      <w:tr w:rsidR="00A445D3" w:rsidRPr="004E5606" w:rsidTr="00A445D3">
        <w:trPr>
          <w:trHeight w:val="340"/>
          <w:jc w:val="center"/>
        </w:trPr>
        <w:tc>
          <w:tcPr>
            <w:tcW w:w="775" w:type="dxa"/>
            <w:vAlign w:val="center"/>
          </w:tcPr>
          <w:p w:rsidR="00A445D3" w:rsidRPr="004E5606" w:rsidRDefault="00A445D3" w:rsidP="00A445D3">
            <w:pPr>
              <w:jc w:val="center"/>
              <w:rPr>
                <w:rFonts w:eastAsia="仿宋_GB2312"/>
                <w:szCs w:val="21"/>
              </w:rPr>
            </w:pPr>
            <w:r w:rsidRPr="004E5606">
              <w:rPr>
                <w:rFonts w:ascii="宋体" w:hAnsi="宋体" w:hint="eastAsia"/>
                <w:szCs w:val="21"/>
              </w:rPr>
              <w:t>唛头</w:t>
            </w:r>
            <w:r w:rsidRPr="004E5606">
              <w:rPr>
                <w:rFonts w:eastAsia="仿宋_GB2312"/>
                <w:szCs w:val="21"/>
              </w:rPr>
              <w:t>Marks &amp; Nos.</w:t>
            </w:r>
          </w:p>
        </w:tc>
        <w:tc>
          <w:tcPr>
            <w:tcW w:w="1299"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品名</w:t>
            </w:r>
          </w:p>
          <w:p w:rsidR="00A445D3" w:rsidRPr="004E5606" w:rsidRDefault="00A445D3" w:rsidP="00A445D3">
            <w:pPr>
              <w:jc w:val="center"/>
              <w:rPr>
                <w:rFonts w:eastAsia="仿宋_GB2312"/>
                <w:szCs w:val="21"/>
              </w:rPr>
            </w:pPr>
            <w:r w:rsidRPr="004E5606">
              <w:rPr>
                <w:rFonts w:eastAsia="仿宋_GB2312"/>
                <w:szCs w:val="21"/>
              </w:rPr>
              <w:t>Descriptions</w:t>
            </w:r>
          </w:p>
        </w:tc>
        <w:tc>
          <w:tcPr>
            <w:tcW w:w="1295" w:type="dxa"/>
            <w:vAlign w:val="center"/>
          </w:tcPr>
          <w:p w:rsidR="00A445D3" w:rsidRPr="004E5606" w:rsidRDefault="00A445D3" w:rsidP="00A445D3">
            <w:pPr>
              <w:jc w:val="center"/>
              <w:rPr>
                <w:rFonts w:eastAsia="仿宋_GB2312"/>
                <w:szCs w:val="21"/>
              </w:rPr>
            </w:pPr>
            <w:r w:rsidRPr="004E5606">
              <w:rPr>
                <w:rFonts w:ascii="宋体" w:hAnsi="宋体" w:hint="eastAsia"/>
                <w:szCs w:val="21"/>
              </w:rPr>
              <w:t>件数</w:t>
            </w:r>
            <w:r w:rsidRPr="004E5606">
              <w:rPr>
                <w:rFonts w:eastAsia="仿宋_GB2312" w:hint="eastAsia"/>
                <w:szCs w:val="21"/>
              </w:rPr>
              <w:t>NO.of Packages</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ascii="Courier New" w:hAnsi="Courier New" w:hint="eastAsia"/>
                <w:kern w:val="0"/>
                <w:szCs w:val="21"/>
              </w:rPr>
              <w:t>CARTONS)</w:t>
            </w:r>
          </w:p>
        </w:tc>
        <w:tc>
          <w:tcPr>
            <w:tcW w:w="1359" w:type="dxa"/>
            <w:vAlign w:val="center"/>
          </w:tcPr>
          <w:p w:rsidR="00A445D3" w:rsidRPr="004E5606" w:rsidRDefault="00A445D3" w:rsidP="00A445D3">
            <w:pPr>
              <w:jc w:val="center"/>
              <w:rPr>
                <w:rFonts w:ascii="Courier New" w:hAnsi="Courier New"/>
                <w:kern w:val="0"/>
                <w:szCs w:val="21"/>
              </w:rPr>
            </w:pPr>
            <w:r w:rsidRPr="004E5606">
              <w:rPr>
                <w:rFonts w:ascii="Courier New" w:hAnsi="Courier New" w:hint="eastAsia"/>
                <w:kern w:val="0"/>
                <w:szCs w:val="21"/>
              </w:rPr>
              <w:t>体积</w:t>
            </w:r>
            <w:r w:rsidRPr="004E5606">
              <w:rPr>
                <w:rFonts w:eastAsia="仿宋_GB2312"/>
                <w:szCs w:val="21"/>
              </w:rPr>
              <w:t>Measurement</w:t>
            </w:r>
          </w:p>
          <w:p w:rsidR="00A445D3" w:rsidRPr="004E5606" w:rsidRDefault="00A445D3" w:rsidP="00A445D3">
            <w:pPr>
              <w:jc w:val="center"/>
              <w:rPr>
                <w:rFonts w:ascii="Courier New" w:hAnsi="Courier New"/>
                <w:kern w:val="0"/>
                <w:szCs w:val="21"/>
              </w:rPr>
            </w:pPr>
            <w:r w:rsidRPr="004E5606">
              <w:rPr>
                <w:rFonts w:ascii="Courier New" w:hAnsi="Courier New" w:hint="eastAsia"/>
                <w:kern w:val="0"/>
                <w:szCs w:val="21"/>
              </w:rPr>
              <w:t>(CBM)</w:t>
            </w: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毛重</w:t>
            </w:r>
            <w:r w:rsidRPr="004E5606">
              <w:rPr>
                <w:rFonts w:eastAsia="仿宋_GB2312" w:hint="eastAsia"/>
                <w:szCs w:val="21"/>
              </w:rPr>
              <w:t>Gross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净重</w:t>
            </w:r>
          </w:p>
          <w:p w:rsidR="00A445D3" w:rsidRPr="004E5606" w:rsidRDefault="00A445D3" w:rsidP="00A445D3">
            <w:pPr>
              <w:jc w:val="center"/>
              <w:rPr>
                <w:rFonts w:eastAsia="仿宋_GB2312"/>
                <w:szCs w:val="21"/>
              </w:rPr>
            </w:pPr>
            <w:r w:rsidRPr="004E5606">
              <w:rPr>
                <w:rFonts w:eastAsia="仿宋_GB2312" w:hint="eastAsia"/>
                <w:szCs w:val="21"/>
              </w:rPr>
              <w:t>Net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总价</w:t>
            </w:r>
            <w:r w:rsidRPr="004E5606">
              <w:rPr>
                <w:rFonts w:eastAsia="仿宋_GB2312" w:hint="eastAsia"/>
                <w:szCs w:val="21"/>
              </w:rPr>
              <w:t>Total Price</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USD</w:t>
            </w:r>
            <w:r w:rsidRPr="004E5606">
              <w:rPr>
                <w:rFonts w:eastAsia="仿宋_GB2312" w:hint="eastAsia"/>
                <w:szCs w:val="21"/>
              </w:rPr>
              <w:t>）</w:t>
            </w:r>
          </w:p>
        </w:tc>
      </w:tr>
      <w:tr w:rsidR="00A445D3" w:rsidRPr="004E5606" w:rsidTr="00A445D3">
        <w:trPr>
          <w:trHeight w:val="772"/>
          <w:jc w:val="center"/>
        </w:trPr>
        <w:tc>
          <w:tcPr>
            <w:tcW w:w="775"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NO MARK</w:t>
            </w:r>
          </w:p>
        </w:tc>
        <w:tc>
          <w:tcPr>
            <w:tcW w:w="1299"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shoes</w:t>
            </w:r>
          </w:p>
        </w:tc>
        <w:tc>
          <w:tcPr>
            <w:tcW w:w="1295" w:type="dxa"/>
          </w:tcPr>
          <w:p w:rsidR="00A445D3" w:rsidRPr="004E5606" w:rsidRDefault="00A445D3" w:rsidP="00A445D3">
            <w:pPr>
              <w:rPr>
                <w:rFonts w:ascii="Courier New" w:hAnsi="Courier New"/>
                <w:kern w:val="0"/>
                <w:szCs w:val="21"/>
              </w:rPr>
            </w:pPr>
            <w:r>
              <w:rPr>
                <w:rFonts w:ascii="Courier New" w:hAnsi="Courier New"/>
                <w:kern w:val="0"/>
                <w:szCs w:val="21"/>
              </w:rPr>
              <w:t>340</w:t>
            </w:r>
          </w:p>
        </w:tc>
        <w:tc>
          <w:tcPr>
            <w:tcW w:w="1359" w:type="dxa"/>
          </w:tcPr>
          <w:p w:rsidR="00A445D3" w:rsidRPr="004E5606" w:rsidRDefault="00A445D3" w:rsidP="00A445D3">
            <w:pPr>
              <w:rPr>
                <w:rFonts w:ascii="Courier New" w:hAnsi="Courier New"/>
                <w:kern w:val="0"/>
                <w:szCs w:val="21"/>
              </w:rPr>
            </w:pPr>
            <w:r>
              <w:rPr>
                <w:rFonts w:ascii="Courier New" w:hAnsi="Courier New"/>
                <w:kern w:val="0"/>
                <w:szCs w:val="21"/>
              </w:rPr>
              <w:t>11.9M3</w:t>
            </w:r>
          </w:p>
        </w:tc>
        <w:tc>
          <w:tcPr>
            <w:tcW w:w="1057" w:type="dxa"/>
          </w:tcPr>
          <w:p w:rsidR="00A445D3" w:rsidRPr="004E5606" w:rsidRDefault="00A445D3" w:rsidP="00A445D3">
            <w:pPr>
              <w:rPr>
                <w:rFonts w:ascii="Courier New" w:hAnsi="Courier New"/>
                <w:kern w:val="0"/>
                <w:szCs w:val="21"/>
              </w:rPr>
            </w:pPr>
            <w:r>
              <w:rPr>
                <w:rFonts w:ascii="Courier New" w:hAnsi="Courier New"/>
                <w:kern w:val="0"/>
                <w:szCs w:val="21"/>
              </w:rPr>
              <w:t>10200</w:t>
            </w:r>
          </w:p>
        </w:tc>
        <w:tc>
          <w:tcPr>
            <w:tcW w:w="1057" w:type="dxa"/>
          </w:tcPr>
          <w:p w:rsidR="00A445D3" w:rsidRPr="004E5606" w:rsidRDefault="00A445D3" w:rsidP="00A445D3">
            <w:pPr>
              <w:rPr>
                <w:rFonts w:ascii="Courier New" w:hAnsi="Courier New"/>
                <w:kern w:val="0"/>
                <w:szCs w:val="21"/>
              </w:rPr>
            </w:pPr>
            <w:r>
              <w:rPr>
                <w:rFonts w:ascii="Courier New" w:hAnsi="Courier New"/>
                <w:kern w:val="0"/>
                <w:szCs w:val="21"/>
              </w:rPr>
              <w:t>9520</w:t>
            </w:r>
          </w:p>
        </w:tc>
        <w:tc>
          <w:tcPr>
            <w:tcW w:w="1057"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2000</w:t>
            </w:r>
          </w:p>
        </w:tc>
      </w:tr>
    </w:tbl>
    <w:p w:rsidR="00A445D3" w:rsidRPr="005F5860" w:rsidRDefault="00A445D3" w:rsidP="00A445D3">
      <w:pPr>
        <w:rPr>
          <w:rFonts w:ascii="宋体" w:hAnsi="宋体"/>
          <w:kern w:val="0"/>
          <w:sz w:val="24"/>
        </w:rPr>
      </w:pPr>
      <w:r w:rsidRPr="005F5860">
        <w:rPr>
          <w:rFonts w:ascii="宋体" w:hAnsi="宋体" w:hint="eastAsia"/>
          <w:kern w:val="0"/>
          <w:sz w:val="24"/>
        </w:rPr>
        <w:t>4）</w:t>
      </w:r>
      <w:r w:rsidRPr="005F5860">
        <w:rPr>
          <w:rFonts w:ascii="宋体" w:hAnsi="宋体"/>
          <w:kern w:val="0"/>
          <w:sz w:val="24"/>
        </w:rPr>
        <w:t>SERVICE TYPE</w:t>
      </w:r>
      <w:r w:rsidRPr="005F5860">
        <w:rPr>
          <w:rFonts w:ascii="宋体" w:hAnsi="宋体" w:hint="eastAsia"/>
          <w:kern w:val="0"/>
          <w:sz w:val="24"/>
        </w:rPr>
        <w:t>(交货条款)：</w:t>
      </w:r>
      <w:r w:rsidRPr="005F5860">
        <w:rPr>
          <w:rFonts w:ascii="宋体" w:hAnsi="宋体"/>
          <w:kern w:val="0"/>
          <w:sz w:val="24"/>
        </w:rPr>
        <w:t>C</w:t>
      </w:r>
      <w:r w:rsidRPr="005F5860">
        <w:rPr>
          <w:rFonts w:ascii="宋体" w:hAnsi="宋体" w:hint="eastAsia"/>
          <w:kern w:val="0"/>
          <w:sz w:val="24"/>
        </w:rPr>
        <w:t>FS/CY</w:t>
      </w:r>
    </w:p>
    <w:p w:rsidR="00A445D3" w:rsidRPr="005F5860" w:rsidRDefault="00A445D3" w:rsidP="00A445D3">
      <w:pPr>
        <w:rPr>
          <w:rFonts w:ascii="宋体" w:hAnsi="宋体"/>
          <w:kern w:val="0"/>
          <w:sz w:val="24"/>
        </w:rPr>
      </w:pPr>
      <w:r w:rsidRPr="005F5860">
        <w:rPr>
          <w:rFonts w:ascii="宋体" w:hAnsi="宋体" w:hint="eastAsia"/>
          <w:kern w:val="0"/>
          <w:sz w:val="24"/>
        </w:rPr>
        <w:t>5）</w:t>
      </w:r>
      <w:r w:rsidRPr="005F5860">
        <w:rPr>
          <w:rFonts w:ascii="宋体" w:hAnsi="宋体"/>
          <w:kern w:val="0"/>
          <w:sz w:val="24"/>
        </w:rPr>
        <w:t>TIME OF SHIPMENT</w:t>
      </w:r>
      <w:r w:rsidRPr="005F5860">
        <w:rPr>
          <w:rFonts w:ascii="宋体" w:hAnsi="宋体" w:hint="eastAsia"/>
          <w:kern w:val="0"/>
          <w:sz w:val="24"/>
        </w:rPr>
        <w:t>(最后装船期)：201</w:t>
      </w:r>
      <w:r w:rsidRPr="005F5860">
        <w:rPr>
          <w:rFonts w:ascii="宋体" w:hAnsi="宋体"/>
          <w:kern w:val="0"/>
          <w:sz w:val="24"/>
        </w:rPr>
        <w:t>9</w:t>
      </w:r>
      <w:r w:rsidRPr="005F5860">
        <w:rPr>
          <w:rFonts w:ascii="宋体" w:hAnsi="宋体" w:hint="eastAsia"/>
          <w:kern w:val="0"/>
          <w:sz w:val="24"/>
        </w:rPr>
        <w:t>年</w:t>
      </w:r>
      <w:r w:rsidRPr="005F5860">
        <w:rPr>
          <w:rFonts w:ascii="宋体" w:hAnsi="宋体"/>
          <w:kern w:val="0"/>
          <w:sz w:val="24"/>
        </w:rPr>
        <w:t>5</w:t>
      </w:r>
      <w:r w:rsidRPr="005F5860">
        <w:rPr>
          <w:rFonts w:ascii="宋体" w:hAnsi="宋体" w:hint="eastAsia"/>
          <w:kern w:val="0"/>
          <w:sz w:val="24"/>
        </w:rPr>
        <w:t>月1日</w:t>
      </w:r>
    </w:p>
    <w:p w:rsidR="00A445D3" w:rsidRPr="005F5860" w:rsidRDefault="00A445D3" w:rsidP="00A445D3">
      <w:pPr>
        <w:rPr>
          <w:rFonts w:ascii="宋体" w:hAnsi="宋体"/>
          <w:kern w:val="0"/>
          <w:sz w:val="24"/>
        </w:rPr>
      </w:pPr>
      <w:r w:rsidRPr="005F5860">
        <w:rPr>
          <w:rFonts w:ascii="宋体" w:hAnsi="宋体" w:hint="eastAsia"/>
          <w:kern w:val="0"/>
          <w:sz w:val="24"/>
        </w:rPr>
        <w:t>6）FREIGHT(运费)：PREPAID</w:t>
      </w:r>
    </w:p>
    <w:p w:rsidR="00A445D3" w:rsidRPr="005F5860" w:rsidRDefault="00A445D3" w:rsidP="00A445D3">
      <w:pPr>
        <w:rPr>
          <w:rFonts w:ascii="宋体" w:hAnsi="宋体"/>
          <w:kern w:val="0"/>
          <w:sz w:val="24"/>
        </w:rPr>
      </w:pPr>
      <w:r w:rsidRPr="005F5860">
        <w:rPr>
          <w:rFonts w:ascii="宋体" w:hAnsi="宋体" w:hint="eastAsia"/>
          <w:kern w:val="0"/>
          <w:sz w:val="24"/>
        </w:rPr>
        <w:t>7）PORT OF LOADING(装货港)：</w:t>
      </w:r>
      <w:r w:rsidRPr="005F5860">
        <w:rPr>
          <w:rFonts w:ascii="宋体" w:hAnsi="宋体"/>
          <w:kern w:val="0"/>
          <w:sz w:val="24"/>
        </w:rPr>
        <w:t>SHANGHAI</w:t>
      </w:r>
    </w:p>
    <w:p w:rsidR="00A445D3" w:rsidRPr="005F5860" w:rsidRDefault="00A445D3" w:rsidP="00A445D3">
      <w:pPr>
        <w:rPr>
          <w:rFonts w:ascii="宋体" w:hAnsi="宋体"/>
          <w:kern w:val="0"/>
          <w:sz w:val="24"/>
        </w:rPr>
      </w:pPr>
      <w:r w:rsidRPr="005F5860">
        <w:rPr>
          <w:rFonts w:ascii="宋体" w:hAnsi="宋体" w:hint="eastAsia"/>
          <w:kern w:val="0"/>
          <w:sz w:val="24"/>
        </w:rPr>
        <w:t>8）PORT OF DISCHARGE(卸货港)：</w:t>
      </w:r>
      <w:r w:rsidRPr="005F5860">
        <w:rPr>
          <w:rFonts w:ascii="宋体" w:hAnsi="宋体"/>
          <w:kern w:val="0"/>
          <w:sz w:val="24"/>
        </w:rPr>
        <w:t>ANKARA,TURKEY</w:t>
      </w:r>
    </w:p>
    <w:p w:rsidR="00A445D3" w:rsidRPr="005F5860" w:rsidRDefault="00A445D3" w:rsidP="00A445D3">
      <w:pPr>
        <w:rPr>
          <w:rFonts w:ascii="宋体" w:hAnsi="宋体"/>
          <w:kern w:val="0"/>
          <w:sz w:val="24"/>
        </w:rPr>
      </w:pPr>
      <w:bookmarkStart w:id="216" w:name="_Hlk10058205"/>
      <w:r w:rsidRPr="005F5860">
        <w:rPr>
          <w:rFonts w:ascii="宋体" w:hAnsi="宋体" w:hint="eastAsia"/>
          <w:kern w:val="0"/>
          <w:sz w:val="24"/>
        </w:rPr>
        <w:t>9）</w:t>
      </w:r>
      <w:r w:rsidRPr="005F5860">
        <w:rPr>
          <w:rFonts w:ascii="宋体" w:hAnsi="宋体"/>
          <w:kern w:val="0"/>
          <w:sz w:val="24"/>
        </w:rPr>
        <w:t xml:space="preserve">Ocean Vessel </w:t>
      </w:r>
      <w:r w:rsidRPr="005F5860">
        <w:rPr>
          <w:rFonts w:ascii="宋体" w:hAnsi="宋体" w:hint="eastAsia"/>
          <w:kern w:val="0"/>
          <w:sz w:val="24"/>
        </w:rPr>
        <w:t>(船名)：</w:t>
      </w:r>
      <w:r w:rsidRPr="005F5860">
        <w:rPr>
          <w:rFonts w:ascii="宋体" w:hAnsi="宋体"/>
          <w:kern w:val="0"/>
          <w:sz w:val="24"/>
        </w:rPr>
        <w:t>MSCMAYA</w:t>
      </w:r>
    </w:p>
    <w:p w:rsidR="00A445D3" w:rsidRPr="005F5860" w:rsidRDefault="00A445D3" w:rsidP="00A445D3">
      <w:pPr>
        <w:rPr>
          <w:rFonts w:ascii="宋体" w:hAnsi="宋体"/>
          <w:kern w:val="0"/>
          <w:sz w:val="24"/>
        </w:rPr>
      </w:pPr>
      <w:r w:rsidRPr="005F5860">
        <w:rPr>
          <w:rFonts w:ascii="宋体" w:hAnsi="宋体" w:hint="eastAsia"/>
          <w:kern w:val="0"/>
          <w:sz w:val="24"/>
        </w:rPr>
        <w:t>10）</w:t>
      </w:r>
      <w:r w:rsidRPr="005F5860">
        <w:rPr>
          <w:rFonts w:ascii="宋体" w:hAnsi="宋体"/>
          <w:kern w:val="0"/>
          <w:sz w:val="24"/>
        </w:rPr>
        <w:t>Voy. No.</w:t>
      </w:r>
      <w:r w:rsidRPr="005F5860">
        <w:rPr>
          <w:rFonts w:ascii="宋体" w:hAnsi="宋体" w:hint="eastAsia"/>
          <w:kern w:val="0"/>
          <w:sz w:val="24"/>
        </w:rPr>
        <w:t>（航次）：</w:t>
      </w:r>
      <w:r w:rsidRPr="005F5860">
        <w:rPr>
          <w:rFonts w:ascii="宋体" w:hAnsi="宋体"/>
          <w:kern w:val="0"/>
          <w:sz w:val="24"/>
        </w:rPr>
        <w:t>FB712W</w:t>
      </w:r>
    </w:p>
    <w:bookmarkEnd w:id="216"/>
    <w:p w:rsidR="00A445D3" w:rsidRPr="005F5860" w:rsidRDefault="00A445D3" w:rsidP="00A445D3">
      <w:pPr>
        <w:rPr>
          <w:rFonts w:ascii="Courier New" w:hAnsi="Courier New"/>
          <w:kern w:val="0"/>
          <w:sz w:val="24"/>
          <w:szCs w:val="21"/>
        </w:rPr>
      </w:pPr>
      <w:r w:rsidRPr="005F5860">
        <w:rPr>
          <w:rFonts w:ascii="Courier New" w:hAnsi="Courier New" w:hint="eastAsia"/>
          <w:kern w:val="0"/>
          <w:sz w:val="24"/>
          <w:szCs w:val="21"/>
        </w:rPr>
        <w:t>任务要求：</w:t>
      </w:r>
    </w:p>
    <w:p w:rsidR="00A445D3" w:rsidRPr="00676108" w:rsidRDefault="00A445D3" w:rsidP="00A445D3">
      <w:pPr>
        <w:spacing w:line="480" w:lineRule="exact"/>
        <w:ind w:firstLineChars="250" w:firstLine="600"/>
        <w:rPr>
          <w:rFonts w:ascii="宋体" w:hAnsi="宋体"/>
          <w:sz w:val="24"/>
        </w:rPr>
      </w:pPr>
      <w:r w:rsidRPr="005F5860">
        <w:rPr>
          <w:rFonts w:ascii="Courier New" w:hAnsi="Courier New" w:hint="eastAsia"/>
          <w:kern w:val="0"/>
          <w:sz w:val="24"/>
          <w:szCs w:val="21"/>
        </w:rPr>
        <w:t>①</w:t>
      </w:r>
      <w:r w:rsidRPr="00676108">
        <w:rPr>
          <w:rFonts w:ascii="宋体" w:hAnsi="宋体" w:hint="eastAsia"/>
          <w:sz w:val="24"/>
        </w:rPr>
        <w:t>托运人一般通过海运货运代理公司办理海运业务，请简述国际海运货运代理的含义及业务范围。</w:t>
      </w:r>
    </w:p>
    <w:p w:rsidR="00A445D3" w:rsidRPr="00676108" w:rsidRDefault="00A445D3" w:rsidP="00A445D3">
      <w:pPr>
        <w:spacing w:line="480" w:lineRule="exact"/>
        <w:ind w:firstLineChars="250" w:firstLine="600"/>
        <w:rPr>
          <w:rFonts w:ascii="宋体" w:hAnsi="宋体"/>
          <w:sz w:val="24"/>
        </w:rPr>
      </w:pPr>
      <w:r w:rsidRPr="00676108">
        <w:rPr>
          <w:rFonts w:ascii="宋体" w:hAnsi="宋体" w:hint="eastAsia"/>
          <w:sz w:val="24"/>
        </w:rPr>
        <w:t>②上海</w:t>
      </w:r>
      <w:r w:rsidRPr="00676108">
        <w:rPr>
          <w:rFonts w:ascii="宋体" w:hAnsi="宋体"/>
          <w:sz w:val="24"/>
        </w:rPr>
        <w:t>MD</w:t>
      </w:r>
      <w:r w:rsidRPr="00676108">
        <w:rPr>
          <w:rFonts w:ascii="宋体" w:hAnsi="宋体" w:hint="eastAsia"/>
          <w:sz w:val="24"/>
        </w:rPr>
        <w:t>贸易有限公司委托某国际货运代理公司负责这批商品出口运输。国际货运代理公司租用某远洋运输公司的船舶承运，但以其自己的名义签发提单。货物运抵目的港后，发现部分皮鞋已湿损。于是，收货人向保险公司索赔。保险公司依据保险合同赔偿收货人后，取得代位求偿权，进而向国际货运代理公司提起诉讼。请分析保险公司为什么向国际货运代理公司而不是远洋公司提起诉讼?</w:t>
      </w:r>
    </w:p>
    <w:p w:rsidR="00A445D3" w:rsidRPr="00676108" w:rsidRDefault="00A445D3" w:rsidP="00A445D3">
      <w:pPr>
        <w:spacing w:line="480" w:lineRule="exact"/>
        <w:ind w:firstLineChars="250" w:firstLine="600"/>
        <w:rPr>
          <w:rFonts w:ascii="宋体" w:hAnsi="宋体"/>
          <w:sz w:val="24"/>
        </w:rPr>
      </w:pPr>
      <w:r w:rsidRPr="00676108">
        <w:rPr>
          <w:rFonts w:ascii="宋体" w:hAnsi="宋体" w:hint="eastAsia"/>
          <w:sz w:val="24"/>
        </w:rPr>
        <w:t>③由于该批出口货物批量很小，因此采用拼箱运输，请绘制海运拼箱运输业务流程图。</w:t>
      </w:r>
    </w:p>
    <w:p w:rsidR="00A445D3" w:rsidRPr="00676108" w:rsidRDefault="00A445D3" w:rsidP="00A445D3">
      <w:pPr>
        <w:spacing w:line="480" w:lineRule="exact"/>
        <w:ind w:firstLineChars="250" w:firstLine="600"/>
        <w:rPr>
          <w:rFonts w:ascii="宋体" w:hAnsi="宋体"/>
          <w:sz w:val="24"/>
        </w:rPr>
      </w:pPr>
      <w:r w:rsidRPr="00676108">
        <w:rPr>
          <w:rFonts w:ascii="宋体" w:hAnsi="宋体" w:hint="eastAsia"/>
          <w:sz w:val="24"/>
        </w:rPr>
        <w:lastRenderedPageBreak/>
        <w:t>④运费计算</w:t>
      </w:r>
    </w:p>
    <w:p w:rsidR="00A445D3" w:rsidRPr="00676108" w:rsidRDefault="00A445D3" w:rsidP="00A445D3">
      <w:pPr>
        <w:spacing w:line="480" w:lineRule="exact"/>
        <w:ind w:firstLineChars="250" w:firstLine="600"/>
        <w:rPr>
          <w:rFonts w:ascii="宋体" w:hAnsi="宋体"/>
          <w:sz w:val="24"/>
        </w:rPr>
      </w:pPr>
      <w:r w:rsidRPr="00676108">
        <w:rPr>
          <w:rFonts w:ascii="宋体" w:hAnsi="宋体" w:hint="eastAsia"/>
          <w:sz w:val="24"/>
        </w:rPr>
        <w:t>经查，上海到土耳其安卡拉的运费计算标准为W/M10级。查10级货直运悉尼港每运费吨2</w:t>
      </w:r>
      <w:r w:rsidRPr="00676108">
        <w:rPr>
          <w:rFonts w:ascii="宋体" w:hAnsi="宋体"/>
          <w:sz w:val="24"/>
        </w:rPr>
        <w:t>5</w:t>
      </w:r>
      <w:r w:rsidRPr="00676108">
        <w:rPr>
          <w:rFonts w:ascii="宋体" w:hAnsi="宋体" w:hint="eastAsia"/>
          <w:sz w:val="24"/>
        </w:rPr>
        <w:t>0元，加货币附加费37%，燃油附加费28%，港口拥挤费25%。（计费的重量吨和尺码吨统称为运费吨，我国远洋运输运价表中将每公吨的体积大于1m3的货物定为容积货物。）请计算该批货物的总运费。列出运算方法或运算公式，写出运算步骤和运算结果。</w:t>
      </w:r>
    </w:p>
    <w:p w:rsidR="00A445D3" w:rsidRPr="00676108" w:rsidRDefault="00A445D3" w:rsidP="00A445D3">
      <w:pPr>
        <w:spacing w:line="480" w:lineRule="exact"/>
        <w:ind w:firstLineChars="250" w:firstLine="600"/>
        <w:rPr>
          <w:rFonts w:ascii="宋体" w:hAnsi="宋体"/>
          <w:sz w:val="24"/>
        </w:rPr>
      </w:pPr>
      <w:r w:rsidRPr="00676108">
        <w:rPr>
          <w:rFonts w:ascii="宋体" w:hAnsi="宋体" w:hint="eastAsia"/>
          <w:sz w:val="24"/>
        </w:rPr>
        <w:t>⑤请根据以上资料，完成如下提单的填写（注：带星号部分必填）</w:t>
      </w:r>
    </w:p>
    <w:p w:rsidR="00A445D3" w:rsidRPr="004E5606" w:rsidRDefault="00A445D3" w:rsidP="00A445D3">
      <w:pPr>
        <w:rPr>
          <w:rFonts w:ascii="Courier New" w:hAnsi="Courier New"/>
          <w:kern w:val="0"/>
          <w:szCs w:val="21"/>
        </w:rPr>
      </w:pPr>
    </w:p>
    <w:tbl>
      <w:tblPr>
        <w:tblW w:w="0" w:type="auto"/>
        <w:jc w:val="center"/>
        <w:tblLayout w:type="fixed"/>
        <w:tblCellMar>
          <w:left w:w="0" w:type="dxa"/>
          <w:right w:w="0" w:type="dxa"/>
        </w:tblCellMar>
        <w:tblLook w:val="0000"/>
      </w:tblPr>
      <w:tblGrid>
        <w:gridCol w:w="723"/>
        <w:gridCol w:w="767"/>
        <w:gridCol w:w="425"/>
        <w:gridCol w:w="122"/>
        <w:gridCol w:w="687"/>
        <w:gridCol w:w="276"/>
        <w:gridCol w:w="336"/>
        <w:gridCol w:w="276"/>
        <w:gridCol w:w="276"/>
        <w:gridCol w:w="496"/>
        <w:gridCol w:w="389"/>
        <w:gridCol w:w="276"/>
        <w:gridCol w:w="581"/>
        <w:gridCol w:w="254"/>
        <w:gridCol w:w="224"/>
        <w:gridCol w:w="1555"/>
        <w:gridCol w:w="1637"/>
      </w:tblGrid>
      <w:tr w:rsidR="00A445D3" w:rsidRPr="004E5606" w:rsidTr="00A445D3">
        <w:trPr>
          <w:cantSplit/>
          <w:trHeight w:val="57"/>
          <w:jc w:val="center"/>
        </w:trPr>
        <w:tc>
          <w:tcPr>
            <w:tcW w:w="4384" w:type="dxa"/>
            <w:gridSpan w:val="10"/>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1. Shipper Insert Name, Address and Phone</w:t>
            </w:r>
          </w:p>
        </w:tc>
        <w:tc>
          <w:tcPr>
            <w:tcW w:w="1246" w:type="dxa"/>
            <w:gridSpan w:val="3"/>
            <w:vMerge w:val="restart"/>
            <w:tcBorders>
              <w:top w:val="nil"/>
              <w:left w:val="nil"/>
              <w:bottom w:val="nil"/>
              <w:right w:val="single" w:sz="4" w:space="0" w:color="auto"/>
            </w:tcBorders>
          </w:tcPr>
          <w:p w:rsidR="00A445D3" w:rsidRPr="004E5606" w:rsidRDefault="00A445D3" w:rsidP="00A445D3">
            <w:pPr>
              <w:widowControl/>
              <w:jc w:val="left"/>
              <w:rPr>
                <w:kern w:val="0"/>
                <w:szCs w:val="21"/>
              </w:rPr>
            </w:pPr>
          </w:p>
        </w:tc>
        <w:tc>
          <w:tcPr>
            <w:tcW w:w="3670" w:type="dxa"/>
            <w:gridSpan w:val="4"/>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445D3" w:rsidRPr="004E5606" w:rsidRDefault="00A445D3" w:rsidP="00A445D3">
            <w:pPr>
              <w:snapToGrid w:val="0"/>
              <w:jc w:val="left"/>
              <w:rPr>
                <w:szCs w:val="21"/>
              </w:rPr>
            </w:pPr>
            <w:r w:rsidRPr="004E5606">
              <w:rPr>
                <w:rFonts w:eastAsia="仿宋_GB2312"/>
                <w:szCs w:val="21"/>
              </w:rPr>
              <w:t>B/L No. ××××××</w:t>
            </w:r>
          </w:p>
        </w:tc>
      </w:tr>
      <w:tr w:rsidR="00A445D3" w:rsidRPr="004E5606" w:rsidTr="00A445D3">
        <w:trPr>
          <w:cantSplit/>
          <w:trHeight w:val="468"/>
          <w:jc w:val="center"/>
        </w:trPr>
        <w:tc>
          <w:tcPr>
            <w:tcW w:w="4384" w:type="dxa"/>
            <w:gridSpan w:val="10"/>
            <w:vMerge w:val="restart"/>
            <w:tcBorders>
              <w:top w:val="nil"/>
              <w:left w:val="nil"/>
              <w:bottom w:val="single" w:sz="4" w:space="0" w:color="auto"/>
              <w:right w:val="nil"/>
            </w:tcBorders>
            <w:tcMar>
              <w:top w:w="0" w:type="dxa"/>
              <w:left w:w="57" w:type="dxa"/>
              <w:bottom w:w="0" w:type="dxa"/>
              <w:right w:w="57" w:type="dxa"/>
            </w:tcMar>
          </w:tcPr>
          <w:p w:rsidR="00A445D3" w:rsidRPr="00BC3839" w:rsidRDefault="00A445D3" w:rsidP="00A445D3">
            <w:pPr>
              <w:rPr>
                <w:kern w:val="0"/>
                <w:szCs w:val="21"/>
              </w:rPr>
            </w:pPr>
          </w:p>
        </w:tc>
        <w:tc>
          <w:tcPr>
            <w:tcW w:w="1246" w:type="dxa"/>
            <w:gridSpan w:val="3"/>
            <w:vMerge/>
            <w:tcBorders>
              <w:top w:val="nil"/>
              <w:left w:val="nil"/>
              <w:bottom w:val="nil"/>
              <w:right w:val="single" w:sz="4" w:space="0" w:color="auto"/>
            </w:tcBorders>
            <w:vAlign w:val="center"/>
          </w:tcPr>
          <w:p w:rsidR="00A445D3" w:rsidRPr="004E5606" w:rsidRDefault="00A445D3" w:rsidP="00A445D3">
            <w:pPr>
              <w:widowControl/>
              <w:jc w:val="left"/>
              <w:rPr>
                <w:kern w:val="0"/>
                <w:szCs w:val="21"/>
              </w:rPr>
            </w:pPr>
          </w:p>
        </w:tc>
        <w:tc>
          <w:tcPr>
            <w:tcW w:w="3670" w:type="dxa"/>
            <w:gridSpan w:val="4"/>
            <w:vMerge/>
            <w:tcBorders>
              <w:top w:val="single" w:sz="4" w:space="0" w:color="auto"/>
              <w:left w:val="single" w:sz="4" w:space="0" w:color="auto"/>
              <w:bottom w:val="single" w:sz="4" w:space="0" w:color="auto"/>
              <w:right w:val="single" w:sz="4" w:space="0" w:color="auto"/>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10"/>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1246" w:type="dxa"/>
            <w:gridSpan w:val="3"/>
            <w:vMerge w:val="restart"/>
          </w:tcPr>
          <w:p w:rsidR="00A445D3" w:rsidRPr="004E5606" w:rsidRDefault="00A445D3" w:rsidP="00A445D3">
            <w:pPr>
              <w:snapToGrid w:val="0"/>
              <w:jc w:val="right"/>
              <w:rPr>
                <w:szCs w:val="21"/>
              </w:rPr>
            </w:pPr>
          </w:p>
        </w:tc>
        <w:tc>
          <w:tcPr>
            <w:tcW w:w="3670" w:type="dxa"/>
            <w:gridSpan w:val="4"/>
            <w:vMerge w:val="restart"/>
            <w:tcBorders>
              <w:top w:val="single" w:sz="4" w:space="0" w:color="auto"/>
              <w:left w:val="nil"/>
              <w:bottom w:val="nil"/>
              <w:right w:val="nil"/>
            </w:tcBorders>
          </w:tcPr>
          <w:p w:rsidR="00A445D3" w:rsidRPr="004E5606" w:rsidRDefault="00A445D3" w:rsidP="00A445D3">
            <w:pPr>
              <w:widowControl/>
              <w:jc w:val="left"/>
              <w:rPr>
                <w:rFonts w:eastAsia="仿宋_GB2312"/>
                <w:szCs w:val="21"/>
              </w:rPr>
            </w:pPr>
            <w:r w:rsidRPr="004E5606">
              <w:rPr>
                <w:szCs w:val="21"/>
              </w:rPr>
              <w:t>C</w:t>
            </w:r>
            <w:r w:rsidRPr="004E5606">
              <w:rPr>
                <w:rFonts w:hint="eastAsia"/>
                <w:szCs w:val="21"/>
              </w:rPr>
              <w:t>arrier:</w:t>
            </w:r>
          </w:p>
          <w:p w:rsidR="00A445D3" w:rsidRPr="004E5606" w:rsidRDefault="00A445D3" w:rsidP="00A445D3">
            <w:pPr>
              <w:widowControl/>
              <w:jc w:val="left"/>
              <w:rPr>
                <w:szCs w:val="21"/>
              </w:rPr>
            </w:pPr>
            <w:r w:rsidRPr="004E5606">
              <w:rPr>
                <w:rFonts w:eastAsia="仿宋_GB2312"/>
                <w:szCs w:val="21"/>
              </w:rPr>
              <w:t>COSCO CONTAINER LINES</w:t>
            </w:r>
          </w:p>
        </w:tc>
      </w:tr>
      <w:tr w:rsidR="00A445D3" w:rsidRPr="004E5606" w:rsidTr="00A445D3">
        <w:trPr>
          <w:cantSplit/>
          <w:trHeight w:val="227"/>
          <w:jc w:val="center"/>
        </w:trPr>
        <w:tc>
          <w:tcPr>
            <w:tcW w:w="4384" w:type="dxa"/>
            <w:gridSpan w:val="10"/>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2. Consignee Insert Name, Address and Phone</w:t>
            </w: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97"/>
          <w:jc w:val="center"/>
        </w:trPr>
        <w:tc>
          <w:tcPr>
            <w:tcW w:w="4384" w:type="dxa"/>
            <w:gridSpan w:val="10"/>
            <w:vMerge w:val="restart"/>
            <w:tcBorders>
              <w:top w:val="nil"/>
              <w:left w:val="nil"/>
              <w:bottom w:val="single" w:sz="4" w:space="0" w:color="auto"/>
              <w:right w:val="nil"/>
            </w:tcBorders>
            <w:tcMar>
              <w:top w:w="0" w:type="dxa"/>
              <w:left w:w="57" w:type="dxa"/>
              <w:bottom w:w="0" w:type="dxa"/>
              <w:right w:w="57" w:type="dxa"/>
            </w:tcMar>
          </w:tcPr>
          <w:p w:rsidR="00A445D3" w:rsidRPr="00BC3839" w:rsidRDefault="00A445D3" w:rsidP="00A445D3">
            <w:pPr>
              <w:rPr>
                <w:kern w:val="0"/>
                <w:szCs w:val="21"/>
              </w:rPr>
            </w:pP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10"/>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4916" w:type="dxa"/>
            <w:gridSpan w:val="7"/>
            <w:vMerge w:val="restart"/>
            <w:tcBorders>
              <w:top w:val="nil"/>
              <w:left w:val="nil"/>
              <w:bottom w:val="single" w:sz="12" w:space="0" w:color="auto"/>
              <w:right w:val="nil"/>
            </w:tcBorders>
          </w:tcPr>
          <w:p w:rsidR="00A445D3" w:rsidRPr="004E5606" w:rsidRDefault="00A445D3" w:rsidP="00A445D3">
            <w:pPr>
              <w:snapToGrid w:val="0"/>
              <w:jc w:val="center"/>
              <w:rPr>
                <w:szCs w:val="21"/>
              </w:rPr>
            </w:pPr>
            <w:r w:rsidRPr="004E5606">
              <w:rPr>
                <w:rFonts w:eastAsia="仿宋_GB2312"/>
                <w:szCs w:val="21"/>
              </w:rPr>
              <w:t>Port-to-Port or Combined Transport</w:t>
            </w:r>
          </w:p>
          <w:p w:rsidR="00A445D3" w:rsidRPr="004E5606" w:rsidRDefault="00A445D3" w:rsidP="00A445D3">
            <w:pPr>
              <w:jc w:val="center"/>
              <w:rPr>
                <w:szCs w:val="21"/>
              </w:rPr>
            </w:pPr>
            <w:r w:rsidRPr="004E5606">
              <w:rPr>
                <w:rFonts w:eastAsia="仿宋_GB2312"/>
                <w:szCs w:val="21"/>
                <w:u w:val="single"/>
              </w:rPr>
              <w:t>BILL OF LADING</w:t>
            </w:r>
          </w:p>
          <w:p w:rsidR="00A445D3" w:rsidRPr="004E5606" w:rsidRDefault="00A445D3" w:rsidP="00A445D3">
            <w:pPr>
              <w:snapToGrid w:val="0"/>
              <w:rPr>
                <w:szCs w:val="21"/>
              </w:rPr>
            </w:pPr>
          </w:p>
        </w:tc>
      </w:tr>
      <w:tr w:rsidR="00A445D3" w:rsidRPr="004E5606" w:rsidTr="00A445D3">
        <w:trPr>
          <w:cantSplit/>
          <w:trHeight w:val="397"/>
          <w:jc w:val="center"/>
        </w:trPr>
        <w:tc>
          <w:tcPr>
            <w:tcW w:w="4384" w:type="dxa"/>
            <w:gridSpan w:val="10"/>
            <w:tcBorders>
              <w:top w:val="single" w:sz="4" w:space="0" w:color="auto"/>
              <w:left w:val="nil"/>
              <w:bottom w:val="nil"/>
              <w:right w:val="nil"/>
            </w:tcBorders>
          </w:tcPr>
          <w:p w:rsidR="00A445D3" w:rsidRPr="004E5606" w:rsidRDefault="00A445D3" w:rsidP="00A445D3">
            <w:pPr>
              <w:adjustRightInd w:val="0"/>
              <w:snapToGrid w:val="0"/>
              <w:rPr>
                <w:szCs w:val="21"/>
              </w:rPr>
            </w:pPr>
            <w:r w:rsidRPr="004E5606">
              <w:rPr>
                <w:rFonts w:eastAsia="仿宋_GB2312"/>
                <w:szCs w:val="21"/>
              </w:rPr>
              <w:t>3. Notify Party Insert Name, Address and Phone</w:t>
            </w:r>
          </w:p>
          <w:p w:rsidR="00A445D3" w:rsidRPr="004E5606" w:rsidRDefault="00A445D3" w:rsidP="00A445D3">
            <w:pPr>
              <w:adjustRightInd w:val="0"/>
              <w:snapToGrid w:val="0"/>
              <w:rPr>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szCs w:val="21"/>
              </w:rPr>
              <w:t xml:space="preserve">4. Combined Transport </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szCs w:val="21"/>
              </w:rPr>
              <w:t>5. Combined Transport</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284"/>
          <w:jc w:val="center"/>
        </w:trPr>
        <w:tc>
          <w:tcPr>
            <w:tcW w:w="1490" w:type="dxa"/>
            <w:gridSpan w:val="2"/>
          </w:tcPr>
          <w:p w:rsidR="00A445D3" w:rsidRPr="004E5606" w:rsidRDefault="00A445D3" w:rsidP="00A445D3">
            <w:pPr>
              <w:snapToGrid w:val="0"/>
              <w:jc w:val="left"/>
              <w:rPr>
                <w:szCs w:val="21"/>
              </w:rPr>
            </w:pPr>
            <w:r w:rsidRPr="004E5606">
              <w:rPr>
                <w:rFonts w:eastAsia="仿宋_GB2312"/>
                <w:spacing w:val="-4"/>
                <w:szCs w:val="21"/>
              </w:rPr>
              <w:t>Pre -</w:t>
            </w:r>
            <w:r w:rsidRPr="004E5606">
              <w:rPr>
                <w:rFonts w:eastAsia="仿宋_GB2312" w:hint="eastAsia"/>
                <w:spacing w:val="-4"/>
                <w:szCs w:val="21"/>
              </w:rPr>
              <w:t>c</w:t>
            </w:r>
            <w:r w:rsidRPr="004E5606">
              <w:rPr>
                <w:rFonts w:eastAsia="仿宋_GB2312"/>
                <w:spacing w:val="-4"/>
                <w:szCs w:val="21"/>
              </w:rPr>
              <w:t>arriage by</w:t>
            </w:r>
          </w:p>
        </w:tc>
        <w:tc>
          <w:tcPr>
            <w:tcW w:w="547" w:type="dxa"/>
            <w:gridSpan w:val="2"/>
            <w:tcBorders>
              <w:top w:val="nil"/>
              <w:left w:val="nil"/>
              <w:bottom w:val="nil"/>
              <w:right w:val="single" w:sz="4" w:space="0" w:color="auto"/>
            </w:tcBorders>
            <w:vAlign w:val="center"/>
          </w:tcPr>
          <w:p w:rsidR="00A445D3" w:rsidRPr="004E5606" w:rsidRDefault="00A445D3" w:rsidP="00A445D3">
            <w:pPr>
              <w:rPr>
                <w:rFonts w:ascii="Courier New" w:hAnsi="Courier New"/>
                <w:kern w:val="0"/>
                <w:szCs w:val="21"/>
              </w:rPr>
            </w:pPr>
          </w:p>
          <w:p w:rsidR="00A445D3" w:rsidRPr="004E5606" w:rsidRDefault="00A445D3" w:rsidP="00A445D3">
            <w:pPr>
              <w:widowControl/>
              <w:jc w:val="left"/>
              <w:rPr>
                <w:kern w:val="0"/>
                <w:szCs w:val="21"/>
              </w:rPr>
            </w:pPr>
          </w:p>
        </w:tc>
        <w:tc>
          <w:tcPr>
            <w:tcW w:w="1851" w:type="dxa"/>
            <w:gridSpan w:val="5"/>
            <w:tcBorders>
              <w:top w:val="nil"/>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Placeof Receipt</w:t>
            </w:r>
          </w:p>
        </w:tc>
        <w:tc>
          <w:tcPr>
            <w:tcW w:w="496" w:type="dxa"/>
            <w:tcMar>
              <w:top w:w="0" w:type="dxa"/>
              <w:left w:w="0" w:type="dxa"/>
              <w:bottom w:w="0" w:type="dxa"/>
              <w:right w:w="113" w:type="dxa"/>
            </w:tcMar>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 xml:space="preserve">6. Ocean Vessel Voy. </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rFonts w:eastAsia="仿宋_GB2312"/>
                <w:szCs w:val="21"/>
              </w:rPr>
            </w:pPr>
            <w:r w:rsidRPr="004E5606">
              <w:rPr>
                <w:rFonts w:eastAsia="仿宋_GB2312" w:hint="eastAsia"/>
                <w:szCs w:val="21"/>
              </w:rPr>
              <w:t>*</w:t>
            </w:r>
            <w:r w:rsidRPr="004E5606">
              <w:rPr>
                <w:rFonts w:eastAsia="仿宋_GB2312"/>
                <w:szCs w:val="21"/>
              </w:rPr>
              <w:t>7. Port of Loading</w:t>
            </w:r>
          </w:p>
          <w:p w:rsidR="00A445D3" w:rsidRPr="004E5606" w:rsidRDefault="00A445D3" w:rsidP="00A445D3">
            <w:pPr>
              <w:snapToGrid w:val="0"/>
              <w:jc w:val="left"/>
              <w:rPr>
                <w:rFonts w:eastAsia="仿宋_GB2312"/>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340"/>
          <w:jc w:val="center"/>
        </w:trPr>
        <w:tc>
          <w:tcPr>
            <w:tcW w:w="2037" w:type="dxa"/>
            <w:gridSpan w:val="4"/>
            <w:tcBorders>
              <w:top w:val="nil"/>
              <w:left w:val="nil"/>
              <w:bottom w:val="nil"/>
              <w:right w:val="single" w:sz="4" w:space="0" w:color="auto"/>
            </w:tcBorders>
            <w:tcMar>
              <w:top w:w="0" w:type="dxa"/>
              <w:left w:w="113" w:type="dxa"/>
              <w:bottom w:w="0" w:type="dxa"/>
              <w:right w:w="113" w:type="dxa"/>
            </w:tcMar>
            <w:vAlign w:val="center"/>
          </w:tcPr>
          <w:p w:rsidR="00A445D3" w:rsidRPr="004E5606" w:rsidRDefault="00A445D3" w:rsidP="00A445D3">
            <w:pPr>
              <w:widowControl/>
              <w:jc w:val="left"/>
              <w:rPr>
                <w:b/>
                <w:kern w:val="0"/>
                <w:szCs w:val="21"/>
              </w:rPr>
            </w:pPr>
          </w:p>
        </w:tc>
        <w:tc>
          <w:tcPr>
            <w:tcW w:w="2347" w:type="dxa"/>
            <w:gridSpan w:val="6"/>
            <w:tcBorders>
              <w:top w:val="nil"/>
              <w:left w:val="single" w:sz="4" w:space="0" w:color="auto"/>
              <w:bottom w:val="nil"/>
              <w:right w:val="nil"/>
            </w:tcBorders>
            <w:tcMar>
              <w:top w:w="0" w:type="dxa"/>
              <w:left w:w="113" w:type="dxa"/>
              <w:bottom w:w="0" w:type="dxa"/>
              <w:right w:w="113" w:type="dxa"/>
            </w:tcMar>
            <w:vAlign w:val="center"/>
          </w:tcPr>
          <w:p w:rsidR="00A445D3" w:rsidRPr="004E5606" w:rsidRDefault="00A445D3" w:rsidP="00A445D3">
            <w:pPr>
              <w:widowControl/>
              <w:jc w:val="left"/>
              <w:rPr>
                <w:b/>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44"/>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8. Port of Discharge</w:t>
            </w:r>
          </w:p>
        </w:tc>
        <w:tc>
          <w:tcPr>
            <w:tcW w:w="2347" w:type="dxa"/>
            <w:gridSpan w:val="6"/>
            <w:tcBorders>
              <w:top w:val="single" w:sz="4" w:space="0" w:color="auto"/>
              <w:left w:val="single" w:sz="4" w:space="0" w:color="auto"/>
              <w:bottom w:val="nil"/>
              <w:right w:val="nil"/>
            </w:tcBorders>
          </w:tcPr>
          <w:p w:rsidR="00A445D3" w:rsidRPr="004E5606" w:rsidRDefault="00A445D3" w:rsidP="00A445D3">
            <w:pPr>
              <w:spacing w:line="480" w:lineRule="exact"/>
              <w:ind w:firstLineChars="250" w:firstLine="525"/>
              <w:rPr>
                <w:szCs w:val="21"/>
              </w:rPr>
            </w:pPr>
            <w:r w:rsidRPr="004E5606">
              <w:rPr>
                <w:rFonts w:eastAsia="仿宋_GB2312"/>
                <w:szCs w:val="21"/>
              </w:rPr>
              <w:t xml:space="preserve">9. Combined </w:t>
            </w:r>
            <w:r w:rsidRPr="00676108">
              <w:rPr>
                <w:rFonts w:ascii="宋体" w:hAnsi="宋体"/>
                <w:sz w:val="24"/>
              </w:rPr>
              <w:t>Transport</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507"/>
          <w:jc w:val="center"/>
        </w:trPr>
        <w:tc>
          <w:tcPr>
            <w:tcW w:w="2037" w:type="dxa"/>
            <w:gridSpan w:val="4"/>
            <w:tcBorders>
              <w:top w:val="nil"/>
              <w:left w:val="nil"/>
              <w:bottom w:val="single" w:sz="12" w:space="0" w:color="auto"/>
              <w:right w:val="single" w:sz="4" w:space="0" w:color="auto"/>
            </w:tcBorders>
            <w:vAlign w:val="center"/>
          </w:tcPr>
          <w:p w:rsidR="00A445D3" w:rsidRPr="004E5606" w:rsidRDefault="00A445D3" w:rsidP="00A445D3">
            <w:pPr>
              <w:widowControl/>
              <w:jc w:val="left"/>
              <w:rPr>
                <w:kern w:val="0"/>
                <w:szCs w:val="21"/>
              </w:rPr>
            </w:pPr>
          </w:p>
        </w:tc>
        <w:tc>
          <w:tcPr>
            <w:tcW w:w="1851" w:type="dxa"/>
            <w:gridSpan w:val="5"/>
            <w:tcBorders>
              <w:top w:val="nil"/>
              <w:left w:val="single" w:sz="4" w:space="0" w:color="auto"/>
              <w:bottom w:val="single" w:sz="12" w:space="0" w:color="auto"/>
              <w:right w:val="nil"/>
            </w:tcBorders>
          </w:tcPr>
          <w:p w:rsidR="00A445D3" w:rsidRPr="004E5606" w:rsidRDefault="00A445D3" w:rsidP="00A445D3">
            <w:pPr>
              <w:snapToGrid w:val="0"/>
              <w:jc w:val="left"/>
              <w:rPr>
                <w:szCs w:val="21"/>
              </w:rPr>
            </w:pPr>
            <w:r w:rsidRPr="004E5606">
              <w:rPr>
                <w:rFonts w:eastAsia="仿宋_GB2312"/>
                <w:spacing w:val="-4"/>
                <w:szCs w:val="21"/>
              </w:rPr>
              <w:t>Place of Delivery</w:t>
            </w:r>
          </w:p>
        </w:tc>
        <w:tc>
          <w:tcPr>
            <w:tcW w:w="496" w:type="dxa"/>
            <w:tcBorders>
              <w:top w:val="nil"/>
              <w:left w:val="nil"/>
              <w:bottom w:val="single" w:sz="12" w:space="0" w:color="auto"/>
              <w:right w:val="nil"/>
            </w:tcBorders>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trHeight w:val="405"/>
          <w:jc w:val="center"/>
        </w:trPr>
        <w:tc>
          <w:tcPr>
            <w:tcW w:w="1915" w:type="dxa"/>
            <w:gridSpan w:val="3"/>
            <w:tcBorders>
              <w:top w:val="single" w:sz="12" w:space="0" w:color="auto"/>
              <w:left w:val="nil"/>
              <w:bottom w:val="nil"/>
              <w:right w:val="single" w:sz="2"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Marks &amp; Nos.</w:t>
            </w:r>
          </w:p>
          <w:p w:rsidR="00A445D3" w:rsidRPr="004E5606" w:rsidRDefault="00A445D3" w:rsidP="00A445D3">
            <w:pPr>
              <w:snapToGrid w:val="0"/>
              <w:jc w:val="left"/>
              <w:rPr>
                <w:szCs w:val="21"/>
              </w:rPr>
            </w:pPr>
          </w:p>
        </w:tc>
        <w:tc>
          <w:tcPr>
            <w:tcW w:w="1421" w:type="dxa"/>
            <w:gridSpan w:val="4"/>
            <w:tcBorders>
              <w:top w:val="single" w:sz="12" w:space="0" w:color="auto"/>
              <w:left w:val="single" w:sz="2" w:space="0" w:color="auto"/>
              <w:bottom w:val="nil"/>
              <w:right w:val="single" w:sz="2"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pacing w:val="-6"/>
                <w:szCs w:val="21"/>
              </w:rPr>
              <w:t>No. of</w:t>
            </w:r>
            <w:r w:rsidRPr="004E5606">
              <w:rPr>
                <w:rFonts w:eastAsia="仿宋_GB2312" w:hint="eastAsia"/>
                <w:szCs w:val="21"/>
              </w:rPr>
              <w:t>P</w:t>
            </w:r>
            <w:r w:rsidRPr="004E5606">
              <w:rPr>
                <w:rFonts w:eastAsia="仿宋_GB2312"/>
                <w:szCs w:val="21"/>
              </w:rPr>
              <w:t>ackages</w:t>
            </w:r>
          </w:p>
          <w:p w:rsidR="00A445D3" w:rsidRPr="004E5606" w:rsidRDefault="00A445D3" w:rsidP="00A445D3">
            <w:pPr>
              <w:snapToGrid w:val="0"/>
              <w:jc w:val="left"/>
              <w:rPr>
                <w:szCs w:val="21"/>
              </w:rPr>
            </w:pPr>
          </w:p>
        </w:tc>
        <w:tc>
          <w:tcPr>
            <w:tcW w:w="2548" w:type="dxa"/>
            <w:gridSpan w:val="7"/>
            <w:tcBorders>
              <w:top w:val="single" w:sz="12" w:space="0" w:color="auto"/>
              <w:left w:val="single" w:sz="2" w:space="0" w:color="auto"/>
              <w:bottom w:val="nil"/>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 xml:space="preserve">Description of Goods </w:t>
            </w:r>
          </w:p>
        </w:tc>
        <w:tc>
          <w:tcPr>
            <w:tcW w:w="1779" w:type="dxa"/>
            <w:gridSpan w:val="2"/>
            <w:tcBorders>
              <w:top w:val="single" w:sz="12" w:space="0" w:color="auto"/>
              <w:left w:val="single" w:sz="2" w:space="0" w:color="auto"/>
              <w:bottom w:val="nil"/>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GrossWeight Kgs</w:t>
            </w:r>
          </w:p>
        </w:tc>
        <w:tc>
          <w:tcPr>
            <w:tcW w:w="1637" w:type="dxa"/>
            <w:tcBorders>
              <w:top w:val="single" w:sz="12" w:space="0" w:color="auto"/>
              <w:left w:val="single" w:sz="2" w:space="0" w:color="auto"/>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Measurement</w:t>
            </w:r>
          </w:p>
        </w:tc>
      </w:tr>
      <w:tr w:rsidR="00A445D3" w:rsidRPr="004E5606" w:rsidTr="00A445D3">
        <w:trPr>
          <w:trHeight w:val="466"/>
          <w:jc w:val="center"/>
        </w:trPr>
        <w:tc>
          <w:tcPr>
            <w:tcW w:w="1915" w:type="dxa"/>
            <w:gridSpan w:val="3"/>
            <w:tcBorders>
              <w:top w:val="nil"/>
              <w:left w:val="nil"/>
              <w:bottom w:val="nil"/>
              <w:right w:val="single" w:sz="2" w:space="0" w:color="auto"/>
            </w:tcBorders>
          </w:tcPr>
          <w:p w:rsidR="00A445D3" w:rsidRPr="004E5606" w:rsidRDefault="00A445D3" w:rsidP="00A445D3">
            <w:pPr>
              <w:jc w:val="center"/>
              <w:rPr>
                <w:b/>
                <w:kern w:val="0"/>
                <w:szCs w:val="21"/>
              </w:rPr>
            </w:pPr>
          </w:p>
        </w:tc>
        <w:tc>
          <w:tcPr>
            <w:tcW w:w="1421" w:type="dxa"/>
            <w:gridSpan w:val="4"/>
            <w:tcBorders>
              <w:top w:val="nil"/>
              <w:left w:val="single" w:sz="2" w:space="0" w:color="auto"/>
              <w:bottom w:val="nil"/>
              <w:right w:val="single" w:sz="2" w:space="0" w:color="auto"/>
            </w:tcBorders>
          </w:tcPr>
          <w:p w:rsidR="00A445D3" w:rsidRPr="004E5606" w:rsidRDefault="00A445D3" w:rsidP="00A445D3">
            <w:pPr>
              <w:rPr>
                <w:kern w:val="0"/>
                <w:szCs w:val="21"/>
              </w:rPr>
            </w:pPr>
          </w:p>
        </w:tc>
        <w:tc>
          <w:tcPr>
            <w:tcW w:w="2548" w:type="dxa"/>
            <w:gridSpan w:val="7"/>
            <w:tcBorders>
              <w:top w:val="nil"/>
              <w:left w:val="single" w:sz="2" w:space="0" w:color="auto"/>
              <w:bottom w:val="nil"/>
              <w:right w:val="single" w:sz="2" w:space="0" w:color="auto"/>
            </w:tcBorders>
          </w:tcPr>
          <w:p w:rsidR="00A445D3" w:rsidRPr="004E5606" w:rsidRDefault="00A445D3" w:rsidP="00A445D3">
            <w:pPr>
              <w:jc w:val="center"/>
              <w:rPr>
                <w:rFonts w:ascii="Courier New" w:hAnsi="Courier New"/>
                <w:b/>
                <w:color w:val="FF0000"/>
                <w:kern w:val="0"/>
                <w:szCs w:val="21"/>
              </w:rPr>
            </w:pPr>
          </w:p>
        </w:tc>
        <w:tc>
          <w:tcPr>
            <w:tcW w:w="1779" w:type="dxa"/>
            <w:gridSpan w:val="2"/>
            <w:tcBorders>
              <w:top w:val="nil"/>
              <w:left w:val="single" w:sz="2" w:space="0" w:color="auto"/>
              <w:bottom w:val="nil"/>
              <w:right w:val="single" w:sz="2" w:space="0" w:color="auto"/>
            </w:tcBorders>
          </w:tcPr>
          <w:p w:rsidR="00A445D3" w:rsidRPr="004E5606" w:rsidRDefault="00A445D3" w:rsidP="00A445D3">
            <w:pPr>
              <w:widowControl/>
              <w:jc w:val="center"/>
              <w:rPr>
                <w:rFonts w:ascii="Courier New" w:hAnsi="Courier New"/>
                <w:b/>
                <w:color w:val="FF0000"/>
                <w:kern w:val="0"/>
                <w:szCs w:val="21"/>
              </w:rPr>
            </w:pPr>
          </w:p>
        </w:tc>
        <w:tc>
          <w:tcPr>
            <w:tcW w:w="1637" w:type="dxa"/>
            <w:tcBorders>
              <w:top w:val="nil"/>
              <w:left w:val="single" w:sz="2" w:space="0" w:color="auto"/>
              <w:bottom w:val="nil"/>
              <w:right w:val="nil"/>
            </w:tcBorders>
          </w:tcPr>
          <w:p w:rsidR="00A445D3" w:rsidRPr="004E5606" w:rsidRDefault="00A445D3" w:rsidP="00A445D3">
            <w:pPr>
              <w:rPr>
                <w:kern w:val="0"/>
                <w:szCs w:val="21"/>
              </w:rPr>
            </w:pPr>
          </w:p>
        </w:tc>
      </w:tr>
      <w:tr w:rsidR="00A445D3" w:rsidRPr="004E5606" w:rsidTr="00A445D3">
        <w:trPr>
          <w:trHeight w:val="227"/>
          <w:jc w:val="center"/>
        </w:trPr>
        <w:tc>
          <w:tcPr>
            <w:tcW w:w="9300" w:type="dxa"/>
            <w:gridSpan w:val="17"/>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 xml:space="preserve">10. Total Number of containers and/or packages (in words) </w:t>
            </w:r>
            <w:r w:rsidRPr="004E5606">
              <w:rPr>
                <w:rFonts w:eastAsia="仿宋_GB2312"/>
                <w:b/>
                <w:szCs w:val="21"/>
              </w:rPr>
              <w:t>.</w:t>
            </w:r>
          </w:p>
        </w:tc>
      </w:tr>
      <w:tr w:rsidR="00A445D3" w:rsidRPr="004E5606" w:rsidTr="00A445D3">
        <w:trPr>
          <w:trHeight w:val="110"/>
          <w:jc w:val="center"/>
        </w:trPr>
        <w:tc>
          <w:tcPr>
            <w:tcW w:w="3000" w:type="dxa"/>
            <w:gridSpan w:val="6"/>
            <w:tcBorders>
              <w:top w:val="nil"/>
              <w:left w:val="nil"/>
              <w:bottom w:val="single" w:sz="12" w:space="0" w:color="auto"/>
              <w:right w:val="nil"/>
            </w:tcBorders>
          </w:tcPr>
          <w:p w:rsidR="00A445D3" w:rsidRPr="004E5606" w:rsidRDefault="00A445D3" w:rsidP="00A445D3">
            <w:pPr>
              <w:snapToGrid w:val="0"/>
              <w:jc w:val="left"/>
              <w:rPr>
                <w:szCs w:val="21"/>
              </w:rPr>
            </w:pPr>
          </w:p>
        </w:tc>
        <w:tc>
          <w:tcPr>
            <w:tcW w:w="6300" w:type="dxa"/>
            <w:gridSpan w:val="11"/>
            <w:tcBorders>
              <w:top w:val="nil"/>
              <w:left w:val="nil"/>
              <w:bottom w:val="single" w:sz="12" w:space="0" w:color="auto"/>
              <w:right w:val="nil"/>
            </w:tcBorders>
            <w:vAlign w:val="center"/>
          </w:tcPr>
          <w:p w:rsidR="00A445D3" w:rsidRPr="004E5606" w:rsidRDefault="00A445D3" w:rsidP="00A445D3">
            <w:pPr>
              <w:widowControl/>
              <w:jc w:val="left"/>
              <w:rPr>
                <w:b/>
                <w:color w:val="FF0000"/>
                <w:kern w:val="0"/>
                <w:szCs w:val="21"/>
              </w:rPr>
            </w:pPr>
          </w:p>
        </w:tc>
      </w:tr>
      <w:tr w:rsidR="00A445D3" w:rsidRPr="004E5606" w:rsidTr="00A445D3">
        <w:trPr>
          <w:trHeight w:val="110"/>
          <w:jc w:val="center"/>
        </w:trPr>
        <w:tc>
          <w:tcPr>
            <w:tcW w:w="3000" w:type="dxa"/>
            <w:gridSpan w:val="6"/>
            <w:tcBorders>
              <w:top w:val="nil"/>
              <w:left w:val="nil"/>
              <w:bottom w:val="single" w:sz="12" w:space="0" w:color="auto"/>
              <w:right w:val="nil"/>
            </w:tcBorders>
          </w:tcPr>
          <w:p w:rsidR="00A445D3" w:rsidRPr="004E5606" w:rsidRDefault="00A445D3" w:rsidP="00A445D3">
            <w:pPr>
              <w:snapToGrid w:val="0"/>
              <w:jc w:val="left"/>
              <w:rPr>
                <w:szCs w:val="21"/>
              </w:rPr>
            </w:pPr>
          </w:p>
        </w:tc>
        <w:tc>
          <w:tcPr>
            <w:tcW w:w="6300" w:type="dxa"/>
            <w:gridSpan w:val="11"/>
            <w:tcBorders>
              <w:top w:val="nil"/>
              <w:left w:val="nil"/>
              <w:bottom w:val="single" w:sz="12" w:space="0" w:color="auto"/>
              <w:right w:val="nil"/>
            </w:tcBorders>
            <w:vAlign w:val="center"/>
          </w:tcPr>
          <w:p w:rsidR="00A445D3" w:rsidRPr="004E5606" w:rsidRDefault="00A445D3" w:rsidP="00A445D3">
            <w:pPr>
              <w:widowControl/>
              <w:jc w:val="left"/>
              <w:rPr>
                <w:b/>
                <w:color w:val="FF0000"/>
                <w:kern w:val="0"/>
                <w:szCs w:val="21"/>
              </w:rPr>
            </w:pPr>
          </w:p>
        </w:tc>
      </w:tr>
      <w:tr w:rsidR="00A445D3" w:rsidRPr="004E5606" w:rsidTr="00A445D3">
        <w:trPr>
          <w:trHeight w:val="284"/>
          <w:jc w:val="center"/>
        </w:trPr>
        <w:tc>
          <w:tcPr>
            <w:tcW w:w="1915" w:type="dxa"/>
            <w:gridSpan w:val="3"/>
            <w:tcBorders>
              <w:top w:val="single" w:sz="12"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11.Freight&amp;</w:t>
            </w:r>
            <w:r w:rsidRPr="004E5606">
              <w:rPr>
                <w:rFonts w:eastAsia="仿宋_GB2312" w:hint="eastAsia"/>
                <w:szCs w:val="21"/>
              </w:rPr>
              <w:t>C</w:t>
            </w:r>
            <w:r w:rsidRPr="004E5606">
              <w:rPr>
                <w:rFonts w:eastAsia="仿宋_GB2312"/>
                <w:szCs w:val="21"/>
              </w:rPr>
              <w:t>harges</w:t>
            </w:r>
          </w:p>
        </w:tc>
        <w:tc>
          <w:tcPr>
            <w:tcW w:w="1697" w:type="dxa"/>
            <w:gridSpan w:val="5"/>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Revenue Tons</w:t>
            </w:r>
          </w:p>
        </w:tc>
        <w:tc>
          <w:tcPr>
            <w:tcW w:w="772"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Rate</w:t>
            </w:r>
          </w:p>
        </w:tc>
        <w:tc>
          <w:tcPr>
            <w:tcW w:w="665"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Per</w:t>
            </w:r>
          </w:p>
        </w:tc>
        <w:tc>
          <w:tcPr>
            <w:tcW w:w="1059" w:type="dxa"/>
            <w:gridSpan w:val="3"/>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Prepaid</w:t>
            </w:r>
          </w:p>
        </w:tc>
        <w:tc>
          <w:tcPr>
            <w:tcW w:w="3192" w:type="dxa"/>
            <w:gridSpan w:val="2"/>
            <w:tcBorders>
              <w:top w:val="single" w:sz="12" w:space="0" w:color="auto"/>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Collect</w:t>
            </w:r>
          </w:p>
        </w:tc>
      </w:tr>
      <w:tr w:rsidR="00A445D3" w:rsidRPr="004E5606" w:rsidTr="00A445D3">
        <w:trPr>
          <w:trHeight w:val="170"/>
          <w:jc w:val="center"/>
        </w:trPr>
        <w:tc>
          <w:tcPr>
            <w:tcW w:w="723" w:type="dxa"/>
            <w:tcBorders>
              <w:top w:val="single" w:sz="4"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Ex. Rate:</w:t>
            </w: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Prepaid at</w:t>
            </w:r>
          </w:p>
        </w:tc>
        <w:tc>
          <w:tcPr>
            <w:tcW w:w="2049" w:type="dxa"/>
            <w:gridSpan w:val="6"/>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Payable at</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Place and date of issue</w:t>
            </w:r>
          </w:p>
        </w:tc>
      </w:tr>
      <w:tr w:rsidR="00A445D3" w:rsidRPr="004E5606" w:rsidTr="00A445D3">
        <w:trPr>
          <w:cantSplit/>
          <w:trHeight w:val="129"/>
          <w:jc w:val="center"/>
        </w:trPr>
        <w:tc>
          <w:tcPr>
            <w:tcW w:w="723" w:type="dxa"/>
            <w:vMerge w:val="restart"/>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Total Prepaid</w:t>
            </w:r>
          </w:p>
        </w:tc>
        <w:tc>
          <w:tcPr>
            <w:tcW w:w="2049" w:type="dxa"/>
            <w:gridSpan w:val="6"/>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No. of Original B(s)/L</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Signed for the Carrier</w:t>
            </w:r>
          </w:p>
        </w:tc>
      </w:tr>
      <w:tr w:rsidR="00A445D3" w:rsidRPr="004E5606" w:rsidTr="00A445D3">
        <w:trPr>
          <w:cantSplit/>
          <w:trHeight w:val="284"/>
          <w:jc w:val="center"/>
        </w:trPr>
        <w:tc>
          <w:tcPr>
            <w:tcW w:w="723" w:type="dxa"/>
            <w:vMerge/>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r w:rsidRPr="004E5606">
              <w:rPr>
                <w:rFonts w:hint="eastAsia"/>
                <w:kern w:val="0"/>
                <w:szCs w:val="21"/>
              </w:rPr>
              <w:t>2000dollars</w:t>
            </w:r>
          </w:p>
        </w:tc>
        <w:tc>
          <w:tcPr>
            <w:tcW w:w="2049" w:type="dxa"/>
            <w:gridSpan w:val="6"/>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p>
        </w:tc>
        <w:tc>
          <w:tcPr>
            <w:tcW w:w="4527" w:type="dxa"/>
            <w:gridSpan w:val="6"/>
            <w:tcBorders>
              <w:top w:val="nil"/>
              <w:left w:val="single" w:sz="4" w:space="0" w:color="auto"/>
              <w:bottom w:val="single" w:sz="4" w:space="0" w:color="auto"/>
              <w:right w:val="nil"/>
            </w:tcBorders>
            <w:tcMar>
              <w:top w:w="0" w:type="dxa"/>
              <w:left w:w="57" w:type="dxa"/>
              <w:bottom w:w="0" w:type="dxa"/>
              <w:right w:w="57" w:type="dxa"/>
            </w:tcMar>
            <w:vAlign w:val="center"/>
          </w:tcPr>
          <w:p w:rsidR="00A445D3" w:rsidRPr="004E5606" w:rsidRDefault="00A445D3" w:rsidP="00A445D3">
            <w:pPr>
              <w:snapToGrid w:val="0"/>
              <w:rPr>
                <w:szCs w:val="21"/>
              </w:rPr>
            </w:pPr>
            <w:r w:rsidRPr="004E5606">
              <w:rPr>
                <w:rFonts w:hint="eastAsia"/>
                <w:szCs w:val="21"/>
              </w:rPr>
              <w:t>XXX</w:t>
            </w:r>
          </w:p>
        </w:tc>
      </w:tr>
      <w:tr w:rsidR="00A445D3" w:rsidRPr="004E5606" w:rsidTr="00A445D3">
        <w:trPr>
          <w:trHeight w:val="284"/>
          <w:jc w:val="center"/>
        </w:trPr>
        <w:tc>
          <w:tcPr>
            <w:tcW w:w="9300" w:type="dxa"/>
            <w:gridSpan w:val="17"/>
            <w:tcBorders>
              <w:top w:val="single" w:sz="4" w:space="0" w:color="auto"/>
              <w:left w:val="nil"/>
              <w:bottom w:val="nil"/>
              <w:right w:val="nil"/>
            </w:tcBorders>
            <w:vAlign w:val="bottom"/>
          </w:tcPr>
          <w:p w:rsidR="00A445D3" w:rsidRPr="004E5606" w:rsidRDefault="00A445D3" w:rsidP="00A445D3">
            <w:pPr>
              <w:snapToGrid w:val="0"/>
              <w:rPr>
                <w:szCs w:val="21"/>
              </w:rPr>
            </w:pPr>
          </w:p>
        </w:tc>
      </w:tr>
    </w:tbl>
    <w:p w:rsidR="00A445D3" w:rsidRPr="00676108" w:rsidRDefault="00A445D3" w:rsidP="00A445D3">
      <w:pPr>
        <w:spacing w:line="480" w:lineRule="exact"/>
        <w:ind w:firstLineChars="250" w:firstLine="600"/>
        <w:rPr>
          <w:rFonts w:ascii="宋体" w:hAnsi="宋体"/>
          <w:sz w:val="24"/>
        </w:rPr>
      </w:pPr>
      <w:r w:rsidRPr="005F5860">
        <w:rPr>
          <w:rFonts w:ascii="Courier New" w:hAnsi="Courier New" w:hint="eastAsia"/>
          <w:kern w:val="0"/>
          <w:sz w:val="24"/>
          <w:szCs w:val="21"/>
        </w:rPr>
        <w:lastRenderedPageBreak/>
        <w:t>⑥</w:t>
      </w:r>
      <w:r w:rsidRPr="00676108">
        <w:rPr>
          <w:rFonts w:ascii="宋体" w:hAnsi="宋体" w:hint="eastAsia"/>
          <w:sz w:val="24"/>
        </w:rPr>
        <w:t>提单签发</w:t>
      </w:r>
    </w:p>
    <w:p w:rsidR="00A445D3" w:rsidRPr="005F5860" w:rsidRDefault="00A445D3" w:rsidP="00A445D3">
      <w:pPr>
        <w:spacing w:line="480" w:lineRule="exact"/>
        <w:ind w:firstLineChars="250" w:firstLine="600"/>
        <w:rPr>
          <w:rFonts w:ascii="宋体" w:hAnsi="宋体"/>
          <w:kern w:val="0"/>
          <w:sz w:val="24"/>
        </w:rPr>
      </w:pPr>
      <w:r w:rsidRPr="00676108">
        <w:rPr>
          <w:rFonts w:ascii="宋体" w:hAnsi="宋体" w:hint="eastAsia"/>
          <w:sz w:val="24"/>
        </w:rPr>
        <w:t>国际货运代理作为拼箱运输的集拼人，以无船承运人身份签发HOUSE B/L,请简述无船承运人的含义及HOUSE B/L和MASTER B/L的区别？</w:t>
      </w: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2</w:t>
      </w:r>
      <w:r w:rsidRPr="00035DAB">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3</w:t>
      </w:r>
      <w:r w:rsidRPr="00035DAB">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4</w:t>
      </w:r>
      <w:r w:rsidRPr="00035DAB">
        <w:rPr>
          <w:rFonts w:ascii="仿宋" w:eastAsia="仿宋" w:hAnsi="仿宋" w:hint="eastAsia"/>
          <w:kern w:val="0"/>
          <w:sz w:val="28"/>
        </w:rPr>
        <w:t>）评</w:t>
      </w:r>
      <w:r>
        <w:rPr>
          <w:rFonts w:ascii="仿宋" w:eastAsia="仿宋" w:hAnsi="仿宋" w:hint="eastAsia"/>
          <w:kern w:val="0"/>
          <w:sz w:val="28"/>
        </w:rPr>
        <w:t>分细则</w:t>
      </w:r>
    </w:p>
    <w:p w:rsidR="00A445D3" w:rsidRPr="005F5860" w:rsidRDefault="00A445D3" w:rsidP="00A445D3">
      <w:pPr>
        <w:spacing w:line="480" w:lineRule="exact"/>
        <w:ind w:firstLineChars="200" w:firstLine="480"/>
        <w:rPr>
          <w:rFonts w:ascii="Courier New" w:hAnsi="Courier New"/>
          <w:kern w:val="0"/>
          <w:sz w:val="24"/>
          <w:szCs w:val="21"/>
        </w:rPr>
      </w:pPr>
      <w:r w:rsidRPr="005F5860">
        <w:rPr>
          <w:rFonts w:ascii="Courier New" w:hAnsi="Courier New" w:hint="eastAsia"/>
          <w:kern w:val="0"/>
          <w:sz w:val="24"/>
          <w:szCs w:val="21"/>
        </w:rPr>
        <w:t>各抽查项目的评价包括职业素养与作业</w:t>
      </w:r>
      <w:r w:rsidRPr="005F5860">
        <w:rPr>
          <w:rFonts w:ascii="Courier New" w:hAnsi="Courier New"/>
          <w:kern w:val="0"/>
          <w:sz w:val="24"/>
          <w:szCs w:val="21"/>
        </w:rPr>
        <w:t>2</w:t>
      </w:r>
      <w:r w:rsidRPr="005F5860">
        <w:rPr>
          <w:rFonts w:ascii="Courier New" w:hAnsi="Courier New" w:hint="eastAsia"/>
          <w:kern w:val="0"/>
          <w:sz w:val="24"/>
          <w:szCs w:val="21"/>
        </w:rPr>
        <w:t>个方面，总分为</w:t>
      </w:r>
      <w:r w:rsidRPr="005F5860">
        <w:rPr>
          <w:rFonts w:ascii="Courier New" w:hAnsi="Courier New"/>
          <w:kern w:val="0"/>
          <w:sz w:val="24"/>
          <w:szCs w:val="21"/>
        </w:rPr>
        <w:t>100</w:t>
      </w:r>
      <w:r w:rsidRPr="005F5860">
        <w:rPr>
          <w:rFonts w:ascii="Courier New" w:hAnsi="Courier New" w:hint="eastAsia"/>
          <w:kern w:val="0"/>
          <w:sz w:val="24"/>
          <w:szCs w:val="21"/>
        </w:rPr>
        <w:t>分。其中，职业素养占该项目总分的</w:t>
      </w:r>
      <w:r w:rsidRPr="005F5860">
        <w:rPr>
          <w:rFonts w:ascii="Courier New" w:hAnsi="Courier New"/>
          <w:kern w:val="0"/>
          <w:sz w:val="24"/>
          <w:szCs w:val="21"/>
        </w:rPr>
        <w:t>20%</w:t>
      </w:r>
      <w:r w:rsidRPr="005F5860">
        <w:rPr>
          <w:rFonts w:ascii="Courier New" w:hAnsi="Courier New" w:hint="eastAsia"/>
          <w:kern w:val="0"/>
          <w:sz w:val="24"/>
          <w:szCs w:val="21"/>
        </w:rPr>
        <w:t>，作业占该项目总分的</w:t>
      </w:r>
      <w:r w:rsidRPr="005F5860">
        <w:rPr>
          <w:rFonts w:ascii="Courier New" w:hAnsi="Courier New"/>
          <w:kern w:val="0"/>
          <w:sz w:val="24"/>
          <w:szCs w:val="21"/>
        </w:rPr>
        <w:t>80%</w:t>
      </w:r>
      <w:r w:rsidRPr="005F5860">
        <w:rPr>
          <w:rFonts w:ascii="Courier New" w:hAnsi="Courier New" w:hint="eastAsia"/>
          <w:kern w:val="0"/>
          <w:sz w:val="24"/>
          <w:szCs w:val="21"/>
        </w:rPr>
        <w:t>。各项目评价标准分别见下表。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认识国际海运货运代理</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能正确理解国际海运货运代理的含义及业务范围。</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国际海运货运代理的含义5分，业务范围5分。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海运承运人的责任</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能根据海运承运人的责任及免责条款正确分析案例。</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列出分析过程及理论依据7分，得出最好解决方案3分。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海运出口拼箱操作</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能正确绘制拼箱业务流程图。</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能正确绘制拼箱业务流程图，每一环节3节。</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海运费用计算</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列出运算方法或运算公式，列出运算步骤，得出运算结果。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正确列出运算方法或运算公式5分，正确列出运算步骤8分，得出正确运算结果2分。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提单填写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审核运输资料相关信息和运输单证格式，正确填写缮制海运提单运输单证。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每空1分，其中有4空每空2分，要求基本要素填写齐全、正确。</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提单签发</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能正确阐述无船承运人的含义及</w:t>
            </w:r>
            <w:r w:rsidRPr="00CA2407">
              <w:rPr>
                <w:rFonts w:ascii="宋体" w:hAnsi="宋体" w:hint="eastAsia"/>
                <w:kern w:val="0"/>
                <w:szCs w:val="21"/>
              </w:rPr>
              <w:t>HOUSE B/L和MASTER B/L</w:t>
            </w:r>
            <w:r>
              <w:rPr>
                <w:rFonts w:ascii="宋体" w:hAnsi="宋体" w:hint="eastAsia"/>
                <w:kern w:val="0"/>
                <w:szCs w:val="21"/>
              </w:rPr>
              <w:t>的区别。</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正确阐述无船承运人的含义5分，</w:t>
            </w:r>
            <w:r w:rsidRPr="00CA2407">
              <w:rPr>
                <w:rFonts w:ascii="宋体" w:hAnsi="宋体" w:hint="eastAsia"/>
                <w:kern w:val="0"/>
                <w:szCs w:val="21"/>
              </w:rPr>
              <w:t>HOUSE B/L和MASTER B/L</w:t>
            </w:r>
            <w:r>
              <w:rPr>
                <w:rFonts w:ascii="宋体" w:hAnsi="宋体" w:hint="eastAsia"/>
                <w:kern w:val="0"/>
                <w:szCs w:val="21"/>
              </w:rPr>
              <w:t>的区别1</w:t>
            </w:r>
            <w:r>
              <w:rPr>
                <w:rFonts w:ascii="宋体" w:hAnsi="宋体"/>
                <w:kern w:val="0"/>
                <w:szCs w:val="21"/>
              </w:rPr>
              <w:t>0</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D01B2B" w:rsidRDefault="00A445D3" w:rsidP="00A445D3">
      <w:pPr>
        <w:widowControl/>
        <w:spacing w:after="150"/>
        <w:jc w:val="left"/>
        <w:rPr>
          <w:rFonts w:ascii="Hiragino Sans GB W3" w:eastAsia="Hiragino Sans GB W3" w:hAnsi="Hiragino Sans GB W3" w:cs="Hiragino Sans GB W3"/>
          <w:b/>
          <w:color w:val="FF0000"/>
          <w:kern w:val="0"/>
          <w:sz w:val="20"/>
          <w:szCs w:val="20"/>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17" w:name="_Toc13044691"/>
      <w:r w:rsidRPr="00FA4CE2">
        <w:rPr>
          <w:rFonts w:asciiTheme="minorEastAsia" w:eastAsiaTheme="minorEastAsia" w:hAnsiTheme="minorEastAsia"/>
          <w:sz w:val="28"/>
          <w:szCs w:val="28"/>
        </w:rPr>
        <w:t>16</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w:t>
      </w:r>
      <w:r w:rsidRPr="00FA4CE2">
        <w:rPr>
          <w:rFonts w:asciiTheme="minorEastAsia" w:eastAsiaTheme="minorEastAsia" w:hAnsiTheme="minorEastAsia" w:hint="eastAsia"/>
          <w:sz w:val="28"/>
          <w:szCs w:val="28"/>
        </w:rPr>
        <w:t>-</w:t>
      </w:r>
      <w:r w:rsidRPr="00FA4CE2">
        <w:rPr>
          <w:rFonts w:asciiTheme="minorEastAsia" w:eastAsiaTheme="minorEastAsia" w:hAnsiTheme="minorEastAsia"/>
          <w:sz w:val="28"/>
          <w:szCs w:val="28"/>
        </w:rPr>
        <w:t>1</w:t>
      </w:r>
      <w:r w:rsidRPr="00FA4CE2">
        <w:rPr>
          <w:rFonts w:asciiTheme="minorEastAsia" w:eastAsiaTheme="minorEastAsia" w:hAnsiTheme="minorEastAsia" w:hint="eastAsia"/>
          <w:sz w:val="28"/>
          <w:szCs w:val="28"/>
        </w:rPr>
        <w:t>6：水路运输</w:t>
      </w:r>
      <w:bookmarkEnd w:id="217"/>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（1）任务描述</w:t>
      </w:r>
    </w:p>
    <w:p w:rsidR="00A445D3" w:rsidRPr="008B4BFC" w:rsidRDefault="00A445D3" w:rsidP="00A445D3">
      <w:pPr>
        <w:spacing w:line="360" w:lineRule="auto"/>
        <w:ind w:firstLineChars="200" w:firstLine="480"/>
        <w:rPr>
          <w:sz w:val="24"/>
        </w:rPr>
      </w:pPr>
      <w:r w:rsidRPr="008B4BFC">
        <w:rPr>
          <w:rFonts w:hint="eastAsia"/>
          <w:sz w:val="24"/>
        </w:rPr>
        <w:t>广州</w:t>
      </w:r>
      <w:r w:rsidRPr="008B4BFC">
        <w:rPr>
          <w:rFonts w:hint="eastAsia"/>
          <w:sz w:val="24"/>
        </w:rPr>
        <w:t>HD</w:t>
      </w:r>
      <w:r w:rsidRPr="008B4BFC">
        <w:rPr>
          <w:rFonts w:hint="eastAsia"/>
          <w:sz w:val="24"/>
        </w:rPr>
        <w:t>贸易公司和德国汉堡港口某公司达成电脑出口贸易，报价为每箱</w:t>
      </w:r>
      <w:r w:rsidRPr="008B4BFC">
        <w:rPr>
          <w:rFonts w:hint="eastAsia"/>
          <w:sz w:val="24"/>
        </w:rPr>
        <w:t>1000</w:t>
      </w:r>
      <w:r w:rsidRPr="008B4BFC">
        <w:rPr>
          <w:rFonts w:hint="eastAsia"/>
          <w:sz w:val="24"/>
        </w:rPr>
        <w:t>美元</w:t>
      </w:r>
      <w:r w:rsidRPr="008B4BFC">
        <w:rPr>
          <w:rFonts w:hint="eastAsia"/>
          <w:sz w:val="24"/>
        </w:rPr>
        <w:t>FOB</w:t>
      </w:r>
      <w:r w:rsidRPr="008B4BFC">
        <w:rPr>
          <w:rFonts w:hint="eastAsia"/>
          <w:sz w:val="24"/>
        </w:rPr>
        <w:t>上海</w:t>
      </w:r>
      <w:r w:rsidRPr="008B4BFC">
        <w:rPr>
          <w:rFonts w:hint="eastAsia"/>
          <w:sz w:val="24"/>
        </w:rPr>
        <w:t>,</w:t>
      </w:r>
      <w:r w:rsidRPr="008B4BFC">
        <w:rPr>
          <w:rFonts w:hint="eastAsia"/>
          <w:sz w:val="24"/>
        </w:rPr>
        <w:t>本批出口商品系采用集装箱班轮运输，具体贸易细节如下：</w:t>
      </w:r>
    </w:p>
    <w:p w:rsidR="00A445D3" w:rsidRPr="005F5860" w:rsidRDefault="00A445D3" w:rsidP="00A445D3">
      <w:pPr>
        <w:rPr>
          <w:rFonts w:ascii="宋体" w:hAnsi="宋体"/>
          <w:kern w:val="0"/>
          <w:sz w:val="24"/>
        </w:rPr>
      </w:pPr>
      <w:r w:rsidRPr="005F5860">
        <w:rPr>
          <w:rFonts w:ascii="宋体" w:hAnsi="宋体" w:hint="eastAsia"/>
          <w:kern w:val="0"/>
          <w:sz w:val="24"/>
        </w:rPr>
        <w:t>1）出口外贸公司</w:t>
      </w:r>
    </w:p>
    <w:p w:rsidR="00A445D3" w:rsidRPr="005F5860" w:rsidRDefault="00A445D3" w:rsidP="00A445D3">
      <w:pPr>
        <w:rPr>
          <w:rFonts w:ascii="宋体" w:hAnsi="宋体"/>
          <w:kern w:val="0"/>
          <w:sz w:val="24"/>
        </w:rPr>
      </w:pPr>
      <w:r w:rsidRPr="005F5860">
        <w:rPr>
          <w:rFonts w:ascii="宋体" w:hAnsi="宋体"/>
          <w:kern w:val="0"/>
          <w:sz w:val="24"/>
        </w:rPr>
        <w:t>GUANGZHOU</w:t>
      </w:r>
      <w:r w:rsidRPr="005F5860">
        <w:rPr>
          <w:rFonts w:ascii="宋体" w:hAnsi="宋体" w:hint="eastAsia"/>
          <w:kern w:val="0"/>
          <w:sz w:val="24"/>
        </w:rPr>
        <w:t xml:space="preserve"> HD Trading CO., LTD.</w:t>
      </w:r>
    </w:p>
    <w:p w:rsidR="00A445D3" w:rsidRPr="005F5860" w:rsidRDefault="00A445D3" w:rsidP="00A445D3">
      <w:pPr>
        <w:rPr>
          <w:rFonts w:ascii="宋体" w:hAnsi="宋体"/>
          <w:kern w:val="0"/>
          <w:sz w:val="24"/>
        </w:rPr>
      </w:pPr>
      <w:r w:rsidRPr="005F5860">
        <w:rPr>
          <w:rFonts w:ascii="宋体" w:hAnsi="宋体" w:hint="eastAsia"/>
          <w:kern w:val="0"/>
          <w:sz w:val="24"/>
        </w:rPr>
        <w:t>Room 3051,No.128,garden Road,</w:t>
      </w:r>
      <w:r w:rsidRPr="005F5860">
        <w:rPr>
          <w:rFonts w:ascii="宋体" w:hAnsi="宋体"/>
          <w:kern w:val="0"/>
          <w:sz w:val="24"/>
        </w:rPr>
        <w:t>G</w:t>
      </w:r>
      <w:r w:rsidRPr="005F5860">
        <w:rPr>
          <w:rFonts w:ascii="宋体" w:hAnsi="宋体" w:hint="eastAsia"/>
          <w:kern w:val="0"/>
          <w:sz w:val="24"/>
        </w:rPr>
        <w:t>uangzhou,China</w:t>
      </w:r>
    </w:p>
    <w:p w:rsidR="00A445D3" w:rsidRPr="005F5860" w:rsidRDefault="00A445D3" w:rsidP="00A445D3">
      <w:pPr>
        <w:rPr>
          <w:rFonts w:ascii="宋体" w:hAnsi="宋体"/>
          <w:kern w:val="0"/>
          <w:sz w:val="24"/>
        </w:rPr>
      </w:pPr>
      <w:r w:rsidRPr="005F5860">
        <w:rPr>
          <w:rFonts w:ascii="宋体" w:hAnsi="宋体" w:hint="eastAsia"/>
          <w:kern w:val="0"/>
          <w:sz w:val="24"/>
        </w:rPr>
        <w:t xml:space="preserve">TEL: </w:t>
      </w:r>
      <w:r w:rsidRPr="005F5860">
        <w:rPr>
          <w:rFonts w:ascii="宋体" w:hAnsi="宋体"/>
          <w:kern w:val="0"/>
          <w:sz w:val="24"/>
        </w:rPr>
        <w:t>021-617640</w:t>
      </w:r>
      <w:r w:rsidRPr="005F5860">
        <w:rPr>
          <w:rFonts w:ascii="宋体" w:hAnsi="宋体" w:hint="eastAsia"/>
          <w:kern w:val="0"/>
          <w:sz w:val="24"/>
        </w:rPr>
        <w:t xml:space="preserve">66   FAX: </w:t>
      </w:r>
      <w:r w:rsidRPr="005F5860">
        <w:rPr>
          <w:rFonts w:ascii="宋体" w:hAnsi="宋体"/>
          <w:kern w:val="0"/>
          <w:sz w:val="24"/>
        </w:rPr>
        <w:t>021-61764034</w:t>
      </w:r>
    </w:p>
    <w:p w:rsidR="00A445D3" w:rsidRPr="005F5860" w:rsidRDefault="00A445D3" w:rsidP="00A445D3">
      <w:pPr>
        <w:rPr>
          <w:rFonts w:ascii="宋体" w:hAnsi="宋体"/>
          <w:kern w:val="0"/>
          <w:sz w:val="24"/>
        </w:rPr>
      </w:pPr>
      <w:r w:rsidRPr="005F5860">
        <w:rPr>
          <w:rFonts w:ascii="宋体" w:hAnsi="宋体" w:hint="eastAsia"/>
          <w:kern w:val="0"/>
          <w:sz w:val="24"/>
        </w:rPr>
        <w:t>2）国外客户</w:t>
      </w:r>
    </w:p>
    <w:p w:rsidR="00A445D3" w:rsidRPr="005F5860" w:rsidRDefault="00A445D3" w:rsidP="00A445D3">
      <w:pPr>
        <w:rPr>
          <w:rFonts w:ascii="宋体" w:hAnsi="宋体"/>
          <w:kern w:val="0"/>
          <w:sz w:val="24"/>
        </w:rPr>
      </w:pPr>
      <w:r w:rsidRPr="005F5860">
        <w:rPr>
          <w:rFonts w:ascii="宋体" w:hAnsi="宋体" w:hint="eastAsia"/>
          <w:kern w:val="0"/>
          <w:sz w:val="24"/>
        </w:rPr>
        <w:t xml:space="preserve">GERY TRADING CO., LTD. </w:t>
      </w:r>
      <w:r w:rsidRPr="005F5860">
        <w:rPr>
          <w:rFonts w:ascii="宋体" w:hAnsi="宋体"/>
          <w:kern w:val="0"/>
          <w:sz w:val="24"/>
        </w:rPr>
        <w:t>HAMBURG</w:t>
      </w:r>
      <w:r w:rsidRPr="005F5860">
        <w:rPr>
          <w:rFonts w:ascii="宋体" w:hAnsi="宋体" w:hint="eastAsia"/>
          <w:kern w:val="0"/>
          <w:sz w:val="24"/>
        </w:rPr>
        <w:t>，</w:t>
      </w:r>
      <w:r w:rsidRPr="005F5860">
        <w:rPr>
          <w:rFonts w:ascii="宋体" w:hAnsi="宋体"/>
          <w:kern w:val="0"/>
          <w:sz w:val="24"/>
        </w:rPr>
        <w:t>GERMANY</w:t>
      </w:r>
    </w:p>
    <w:p w:rsidR="00A445D3" w:rsidRPr="005F5860" w:rsidRDefault="00A445D3" w:rsidP="00A445D3">
      <w:pPr>
        <w:rPr>
          <w:rFonts w:ascii="宋体" w:hAnsi="宋体"/>
          <w:kern w:val="0"/>
          <w:sz w:val="24"/>
        </w:rPr>
      </w:pPr>
      <w:r w:rsidRPr="005F5860">
        <w:rPr>
          <w:rFonts w:ascii="宋体" w:hAnsi="宋体" w:hint="eastAsia"/>
          <w:kern w:val="0"/>
          <w:sz w:val="24"/>
        </w:rPr>
        <w:t>3）交易商品</w:t>
      </w:r>
    </w:p>
    <w:p w:rsidR="00A445D3" w:rsidRPr="005F5860" w:rsidRDefault="00A445D3" w:rsidP="00A445D3">
      <w:pPr>
        <w:rPr>
          <w:rFonts w:ascii="宋体" w:hAnsi="宋体"/>
          <w:kern w:val="0"/>
          <w:sz w:val="24"/>
        </w:rPr>
      </w:pPr>
      <w:r w:rsidRPr="005F5860">
        <w:rPr>
          <w:rFonts w:ascii="宋体" w:hAnsi="宋体" w:hint="eastAsia"/>
          <w:kern w:val="0"/>
          <w:sz w:val="24"/>
        </w:rPr>
        <w:t>PRODUCT: Computer，如下表所示</w:t>
      </w:r>
    </w:p>
    <w:p w:rsidR="00A445D3" w:rsidRPr="005F5860" w:rsidRDefault="00A445D3" w:rsidP="00A445D3">
      <w:pPr>
        <w:rPr>
          <w:rFonts w:ascii="宋体" w:hAnsi="宋体"/>
          <w:kern w:val="0"/>
          <w:sz w:val="24"/>
        </w:rPr>
      </w:pPr>
      <w:r w:rsidRPr="005F5860">
        <w:rPr>
          <w:rFonts w:ascii="宋体" w:hAnsi="宋体" w:hint="eastAsia"/>
          <w:kern w:val="0"/>
          <w:sz w:val="24"/>
        </w:rPr>
        <w:t>PARTIAL SHIPMENT（分批装运）：allowed</w:t>
      </w:r>
    </w:p>
    <w:p w:rsidR="00A445D3" w:rsidRPr="005F5860" w:rsidRDefault="00A445D3" w:rsidP="00A445D3">
      <w:pPr>
        <w:rPr>
          <w:rFonts w:ascii="宋体" w:hAnsi="宋体"/>
          <w:kern w:val="0"/>
          <w:sz w:val="24"/>
        </w:rPr>
      </w:pPr>
      <w:r w:rsidRPr="005F5860">
        <w:rPr>
          <w:rFonts w:ascii="宋体" w:hAnsi="宋体" w:hint="eastAsia"/>
          <w:kern w:val="0"/>
          <w:sz w:val="24"/>
        </w:rPr>
        <w:t>TRANSSHIPMENT（转运）: not allowed</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表交易商品表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63"/>
        <w:gridCol w:w="1383"/>
        <w:gridCol w:w="1295"/>
        <w:gridCol w:w="1359"/>
        <w:gridCol w:w="1057"/>
        <w:gridCol w:w="1057"/>
        <w:gridCol w:w="1057"/>
      </w:tblGrid>
      <w:tr w:rsidR="00A445D3" w:rsidRPr="004E5606" w:rsidTr="00A445D3">
        <w:trPr>
          <w:trHeight w:val="340"/>
          <w:jc w:val="center"/>
        </w:trPr>
        <w:tc>
          <w:tcPr>
            <w:tcW w:w="863" w:type="dxa"/>
            <w:vAlign w:val="center"/>
          </w:tcPr>
          <w:p w:rsidR="00A445D3" w:rsidRPr="004E5606" w:rsidRDefault="00A445D3" w:rsidP="00A445D3">
            <w:pPr>
              <w:jc w:val="center"/>
              <w:rPr>
                <w:rFonts w:eastAsia="仿宋_GB2312"/>
                <w:szCs w:val="21"/>
              </w:rPr>
            </w:pPr>
            <w:r w:rsidRPr="004E5606">
              <w:rPr>
                <w:rFonts w:ascii="宋体" w:hAnsi="宋体" w:hint="eastAsia"/>
                <w:szCs w:val="21"/>
              </w:rPr>
              <w:t>唛头</w:t>
            </w:r>
            <w:r w:rsidRPr="004E5606">
              <w:rPr>
                <w:rFonts w:eastAsia="仿宋_GB2312"/>
                <w:szCs w:val="21"/>
              </w:rPr>
              <w:t>Marks &amp; Nos.</w:t>
            </w:r>
          </w:p>
        </w:tc>
        <w:tc>
          <w:tcPr>
            <w:tcW w:w="1383"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品名</w:t>
            </w:r>
          </w:p>
          <w:p w:rsidR="00A445D3" w:rsidRPr="004E5606" w:rsidRDefault="00A445D3" w:rsidP="00A445D3">
            <w:pPr>
              <w:jc w:val="center"/>
              <w:rPr>
                <w:rFonts w:eastAsia="仿宋_GB2312"/>
                <w:szCs w:val="21"/>
              </w:rPr>
            </w:pPr>
            <w:r w:rsidRPr="004E5606">
              <w:rPr>
                <w:rFonts w:eastAsia="仿宋_GB2312"/>
                <w:szCs w:val="21"/>
              </w:rPr>
              <w:t>Descriptions</w:t>
            </w:r>
          </w:p>
        </w:tc>
        <w:tc>
          <w:tcPr>
            <w:tcW w:w="1295" w:type="dxa"/>
            <w:vAlign w:val="center"/>
          </w:tcPr>
          <w:p w:rsidR="00A445D3" w:rsidRPr="004E5606" w:rsidRDefault="00A445D3" w:rsidP="00A445D3">
            <w:pPr>
              <w:jc w:val="center"/>
              <w:rPr>
                <w:rFonts w:eastAsia="仿宋_GB2312"/>
                <w:szCs w:val="21"/>
              </w:rPr>
            </w:pPr>
            <w:r w:rsidRPr="004E5606">
              <w:rPr>
                <w:rFonts w:ascii="宋体" w:hAnsi="宋体" w:hint="eastAsia"/>
                <w:szCs w:val="21"/>
              </w:rPr>
              <w:t>件数</w:t>
            </w:r>
            <w:r w:rsidRPr="004E5606">
              <w:rPr>
                <w:rFonts w:eastAsia="仿宋_GB2312" w:hint="eastAsia"/>
                <w:szCs w:val="21"/>
              </w:rPr>
              <w:t>NO.of Packages</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ascii="Courier New" w:hAnsi="Courier New" w:hint="eastAsia"/>
                <w:kern w:val="0"/>
                <w:szCs w:val="21"/>
              </w:rPr>
              <w:t>CARTONS)</w:t>
            </w:r>
          </w:p>
        </w:tc>
        <w:tc>
          <w:tcPr>
            <w:tcW w:w="1359" w:type="dxa"/>
            <w:vAlign w:val="center"/>
          </w:tcPr>
          <w:p w:rsidR="00A445D3" w:rsidRPr="004E5606" w:rsidRDefault="00A445D3" w:rsidP="00A445D3">
            <w:pPr>
              <w:jc w:val="center"/>
              <w:rPr>
                <w:rFonts w:ascii="Courier New" w:hAnsi="Courier New"/>
                <w:kern w:val="0"/>
                <w:szCs w:val="21"/>
              </w:rPr>
            </w:pPr>
            <w:r w:rsidRPr="004E5606">
              <w:rPr>
                <w:rFonts w:ascii="Courier New" w:hAnsi="Courier New" w:hint="eastAsia"/>
                <w:kern w:val="0"/>
                <w:szCs w:val="21"/>
              </w:rPr>
              <w:t>体积</w:t>
            </w:r>
            <w:r w:rsidRPr="004E5606">
              <w:rPr>
                <w:rFonts w:eastAsia="仿宋_GB2312"/>
                <w:szCs w:val="21"/>
              </w:rPr>
              <w:t>Measurement</w:t>
            </w:r>
          </w:p>
          <w:p w:rsidR="00A445D3" w:rsidRPr="004E5606" w:rsidRDefault="00A445D3" w:rsidP="00A445D3">
            <w:pPr>
              <w:jc w:val="center"/>
              <w:rPr>
                <w:rFonts w:ascii="Courier New" w:hAnsi="Courier New"/>
                <w:kern w:val="0"/>
                <w:szCs w:val="21"/>
              </w:rPr>
            </w:pPr>
            <w:r w:rsidRPr="004E5606">
              <w:rPr>
                <w:rFonts w:ascii="Courier New" w:hAnsi="Courier New" w:hint="eastAsia"/>
                <w:kern w:val="0"/>
                <w:szCs w:val="21"/>
              </w:rPr>
              <w:t>(CBM)</w:t>
            </w: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毛重</w:t>
            </w:r>
            <w:r w:rsidRPr="004E5606">
              <w:rPr>
                <w:rFonts w:eastAsia="仿宋_GB2312" w:hint="eastAsia"/>
                <w:szCs w:val="21"/>
              </w:rPr>
              <w:t>Gross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净重</w:t>
            </w:r>
          </w:p>
          <w:p w:rsidR="00A445D3" w:rsidRPr="004E5606" w:rsidRDefault="00A445D3" w:rsidP="00A445D3">
            <w:pPr>
              <w:jc w:val="center"/>
              <w:rPr>
                <w:rFonts w:eastAsia="仿宋_GB2312"/>
                <w:szCs w:val="21"/>
              </w:rPr>
            </w:pPr>
            <w:r w:rsidRPr="004E5606">
              <w:rPr>
                <w:rFonts w:eastAsia="仿宋_GB2312" w:hint="eastAsia"/>
                <w:szCs w:val="21"/>
              </w:rPr>
              <w:t>Net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总价</w:t>
            </w:r>
            <w:r w:rsidRPr="004E5606">
              <w:rPr>
                <w:rFonts w:eastAsia="仿宋_GB2312" w:hint="eastAsia"/>
                <w:szCs w:val="21"/>
              </w:rPr>
              <w:t>Total Price</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USD</w:t>
            </w:r>
            <w:r w:rsidRPr="004E5606">
              <w:rPr>
                <w:rFonts w:eastAsia="仿宋_GB2312" w:hint="eastAsia"/>
                <w:szCs w:val="21"/>
              </w:rPr>
              <w:t>）</w:t>
            </w:r>
          </w:p>
        </w:tc>
      </w:tr>
      <w:tr w:rsidR="00A445D3" w:rsidRPr="004E5606" w:rsidTr="00A445D3">
        <w:trPr>
          <w:trHeight w:val="772"/>
          <w:jc w:val="center"/>
        </w:trPr>
        <w:tc>
          <w:tcPr>
            <w:tcW w:w="863"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NO MARK</w:t>
            </w:r>
          </w:p>
        </w:tc>
        <w:tc>
          <w:tcPr>
            <w:tcW w:w="1383" w:type="dxa"/>
          </w:tcPr>
          <w:p w:rsidR="00A445D3" w:rsidRPr="004E5606" w:rsidRDefault="00A445D3" w:rsidP="00A445D3">
            <w:pPr>
              <w:rPr>
                <w:rFonts w:ascii="Courier New" w:hAnsi="Courier New"/>
                <w:kern w:val="0"/>
                <w:szCs w:val="21"/>
              </w:rPr>
            </w:pPr>
            <w:r w:rsidRPr="004E5606">
              <w:rPr>
                <w:rFonts w:ascii="Arial" w:hAnsi="Arial" w:cs="Arial" w:hint="eastAsia"/>
              </w:rPr>
              <w:t>Computer</w:t>
            </w:r>
          </w:p>
        </w:tc>
        <w:tc>
          <w:tcPr>
            <w:tcW w:w="1295"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1</w:t>
            </w:r>
            <w:r>
              <w:rPr>
                <w:rFonts w:ascii="Courier New" w:hAnsi="Courier New"/>
                <w:kern w:val="0"/>
                <w:szCs w:val="21"/>
              </w:rPr>
              <w:t>50</w:t>
            </w:r>
            <w:r w:rsidRPr="004E5606">
              <w:rPr>
                <w:rFonts w:ascii="Courier New" w:hAnsi="Courier New" w:hint="eastAsia"/>
                <w:kern w:val="0"/>
                <w:szCs w:val="21"/>
              </w:rPr>
              <w:t>箱</w:t>
            </w:r>
          </w:p>
        </w:tc>
        <w:tc>
          <w:tcPr>
            <w:tcW w:w="1359"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60X40X40/</w:t>
            </w:r>
            <w:r w:rsidRPr="004E5606">
              <w:rPr>
                <w:rFonts w:ascii="Courier New" w:hAnsi="Courier New" w:hint="eastAsia"/>
                <w:kern w:val="0"/>
                <w:szCs w:val="21"/>
              </w:rPr>
              <w:t>箱</w:t>
            </w:r>
          </w:p>
        </w:tc>
        <w:tc>
          <w:tcPr>
            <w:tcW w:w="1057"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1</w:t>
            </w:r>
            <w:r>
              <w:rPr>
                <w:rFonts w:ascii="Courier New" w:hAnsi="Courier New"/>
                <w:kern w:val="0"/>
                <w:szCs w:val="21"/>
              </w:rPr>
              <w:t>8</w:t>
            </w:r>
            <w:r w:rsidRPr="004E5606">
              <w:rPr>
                <w:rFonts w:ascii="Courier New" w:hAnsi="Courier New" w:hint="eastAsia"/>
                <w:kern w:val="0"/>
                <w:szCs w:val="21"/>
              </w:rPr>
              <w:t>kg/</w:t>
            </w:r>
            <w:r w:rsidRPr="004E5606">
              <w:rPr>
                <w:rFonts w:ascii="Courier New" w:hAnsi="Courier New" w:hint="eastAsia"/>
                <w:kern w:val="0"/>
                <w:szCs w:val="21"/>
              </w:rPr>
              <w:t>箱</w:t>
            </w:r>
          </w:p>
        </w:tc>
        <w:tc>
          <w:tcPr>
            <w:tcW w:w="1057"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1</w:t>
            </w:r>
            <w:r>
              <w:rPr>
                <w:rFonts w:ascii="Courier New" w:hAnsi="Courier New"/>
                <w:kern w:val="0"/>
                <w:szCs w:val="21"/>
              </w:rPr>
              <w:t>6</w:t>
            </w:r>
            <w:r w:rsidRPr="004E5606">
              <w:rPr>
                <w:rFonts w:ascii="Courier New" w:hAnsi="Courier New" w:hint="eastAsia"/>
                <w:kern w:val="0"/>
                <w:szCs w:val="21"/>
              </w:rPr>
              <w:t>kg/</w:t>
            </w:r>
            <w:r w:rsidRPr="004E5606">
              <w:rPr>
                <w:rFonts w:ascii="Courier New" w:hAnsi="Courier New" w:hint="eastAsia"/>
                <w:kern w:val="0"/>
                <w:szCs w:val="21"/>
              </w:rPr>
              <w:t>箱</w:t>
            </w:r>
          </w:p>
        </w:tc>
        <w:tc>
          <w:tcPr>
            <w:tcW w:w="1057"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3</w:t>
            </w:r>
            <w:r>
              <w:rPr>
                <w:rFonts w:ascii="Courier New" w:hAnsi="Courier New"/>
                <w:kern w:val="0"/>
                <w:szCs w:val="21"/>
              </w:rPr>
              <w:t>5</w:t>
            </w:r>
            <w:r w:rsidRPr="004E5606">
              <w:rPr>
                <w:rFonts w:ascii="Courier New" w:hAnsi="Courier New" w:hint="eastAsia"/>
                <w:kern w:val="0"/>
                <w:szCs w:val="21"/>
              </w:rPr>
              <w:t>00</w:t>
            </w:r>
          </w:p>
        </w:tc>
      </w:tr>
    </w:tbl>
    <w:p w:rsidR="00A445D3" w:rsidRPr="005F5860" w:rsidRDefault="00A445D3" w:rsidP="00A445D3">
      <w:pPr>
        <w:rPr>
          <w:rFonts w:ascii="宋体" w:hAnsi="宋体"/>
          <w:kern w:val="0"/>
          <w:sz w:val="24"/>
        </w:rPr>
      </w:pPr>
      <w:r w:rsidRPr="005F5860">
        <w:rPr>
          <w:rFonts w:ascii="宋体" w:hAnsi="宋体" w:hint="eastAsia"/>
          <w:kern w:val="0"/>
          <w:sz w:val="24"/>
        </w:rPr>
        <w:lastRenderedPageBreak/>
        <w:t>4）</w:t>
      </w:r>
      <w:r w:rsidRPr="005F5860">
        <w:rPr>
          <w:rFonts w:ascii="宋体" w:hAnsi="宋体"/>
          <w:kern w:val="0"/>
          <w:sz w:val="24"/>
        </w:rPr>
        <w:t>SERVICE TYPE</w:t>
      </w:r>
      <w:r w:rsidRPr="005F5860">
        <w:rPr>
          <w:rFonts w:ascii="宋体" w:hAnsi="宋体" w:hint="eastAsia"/>
          <w:kern w:val="0"/>
          <w:sz w:val="24"/>
        </w:rPr>
        <w:t>(交货条款)：CY/CY</w:t>
      </w:r>
    </w:p>
    <w:p w:rsidR="00A445D3" w:rsidRPr="005F5860" w:rsidRDefault="00A445D3" w:rsidP="00A445D3">
      <w:pPr>
        <w:rPr>
          <w:rFonts w:ascii="宋体" w:hAnsi="宋体"/>
          <w:kern w:val="0"/>
          <w:sz w:val="24"/>
        </w:rPr>
      </w:pPr>
      <w:r w:rsidRPr="005F5860">
        <w:rPr>
          <w:rFonts w:ascii="宋体" w:hAnsi="宋体" w:hint="eastAsia"/>
          <w:kern w:val="0"/>
          <w:sz w:val="24"/>
        </w:rPr>
        <w:t>5）</w:t>
      </w:r>
      <w:r w:rsidRPr="005F5860">
        <w:rPr>
          <w:rFonts w:ascii="宋体" w:hAnsi="宋体"/>
          <w:kern w:val="0"/>
          <w:sz w:val="24"/>
        </w:rPr>
        <w:t>TIME OF SHIPMENT</w:t>
      </w:r>
      <w:r w:rsidRPr="005F5860">
        <w:rPr>
          <w:rFonts w:ascii="宋体" w:hAnsi="宋体" w:hint="eastAsia"/>
          <w:kern w:val="0"/>
          <w:sz w:val="24"/>
        </w:rPr>
        <w:t>(最后装船期)：201</w:t>
      </w:r>
      <w:r w:rsidRPr="005F5860">
        <w:rPr>
          <w:rFonts w:ascii="宋体" w:hAnsi="宋体"/>
          <w:kern w:val="0"/>
          <w:sz w:val="24"/>
        </w:rPr>
        <w:t>9</w:t>
      </w:r>
      <w:r w:rsidRPr="005F5860">
        <w:rPr>
          <w:rFonts w:ascii="宋体" w:hAnsi="宋体" w:hint="eastAsia"/>
          <w:kern w:val="0"/>
          <w:sz w:val="24"/>
        </w:rPr>
        <w:t>年</w:t>
      </w:r>
      <w:r w:rsidRPr="005F5860">
        <w:rPr>
          <w:rFonts w:ascii="宋体" w:hAnsi="宋体"/>
          <w:kern w:val="0"/>
          <w:sz w:val="24"/>
        </w:rPr>
        <w:t>5</w:t>
      </w:r>
      <w:r w:rsidRPr="005F5860">
        <w:rPr>
          <w:rFonts w:ascii="宋体" w:hAnsi="宋体" w:hint="eastAsia"/>
          <w:kern w:val="0"/>
          <w:sz w:val="24"/>
        </w:rPr>
        <w:t>月24日</w:t>
      </w:r>
    </w:p>
    <w:p w:rsidR="00A445D3" w:rsidRPr="005F5860" w:rsidRDefault="00A445D3" w:rsidP="00A445D3">
      <w:pPr>
        <w:rPr>
          <w:rFonts w:ascii="宋体" w:hAnsi="宋体"/>
          <w:kern w:val="0"/>
          <w:sz w:val="24"/>
        </w:rPr>
      </w:pPr>
      <w:r w:rsidRPr="005F5860">
        <w:rPr>
          <w:rFonts w:ascii="宋体" w:hAnsi="宋体" w:hint="eastAsia"/>
          <w:kern w:val="0"/>
          <w:sz w:val="24"/>
        </w:rPr>
        <w:t>6）FREIGHT(运费)：PREPAID</w:t>
      </w:r>
    </w:p>
    <w:p w:rsidR="00A445D3" w:rsidRPr="005F5860" w:rsidRDefault="00A445D3" w:rsidP="00A445D3">
      <w:pPr>
        <w:rPr>
          <w:rFonts w:ascii="宋体" w:hAnsi="宋体"/>
          <w:kern w:val="0"/>
          <w:sz w:val="24"/>
        </w:rPr>
      </w:pPr>
      <w:r w:rsidRPr="005F5860">
        <w:rPr>
          <w:rFonts w:ascii="宋体" w:hAnsi="宋体" w:hint="eastAsia"/>
          <w:kern w:val="0"/>
          <w:sz w:val="24"/>
        </w:rPr>
        <w:t>7）PORT OF LOADING(装货港)：</w:t>
      </w:r>
      <w:r w:rsidRPr="005F5860">
        <w:rPr>
          <w:rFonts w:ascii="宋体" w:hAnsi="宋体"/>
          <w:kern w:val="0"/>
          <w:sz w:val="24"/>
        </w:rPr>
        <w:t>GUANGZHOU</w:t>
      </w:r>
    </w:p>
    <w:p w:rsidR="00A445D3" w:rsidRPr="005F5860" w:rsidRDefault="00A445D3" w:rsidP="00A445D3">
      <w:pPr>
        <w:rPr>
          <w:rFonts w:ascii="宋体" w:hAnsi="宋体"/>
          <w:kern w:val="0"/>
          <w:sz w:val="24"/>
        </w:rPr>
      </w:pPr>
      <w:r w:rsidRPr="005F5860">
        <w:rPr>
          <w:rFonts w:ascii="宋体" w:hAnsi="宋体" w:hint="eastAsia"/>
          <w:kern w:val="0"/>
          <w:sz w:val="24"/>
        </w:rPr>
        <w:t>8）PORT OF DISCHARGE(卸货港)：</w:t>
      </w:r>
      <w:r w:rsidRPr="005F5860">
        <w:rPr>
          <w:rFonts w:ascii="宋体" w:hAnsi="宋体"/>
          <w:kern w:val="0"/>
          <w:sz w:val="24"/>
        </w:rPr>
        <w:t>HAMBURG</w:t>
      </w:r>
    </w:p>
    <w:p w:rsidR="00A445D3" w:rsidRPr="005F5860" w:rsidRDefault="00A445D3" w:rsidP="00A445D3">
      <w:pPr>
        <w:rPr>
          <w:rFonts w:ascii="宋体" w:hAnsi="宋体"/>
          <w:kern w:val="0"/>
          <w:sz w:val="24"/>
        </w:rPr>
      </w:pPr>
      <w:r w:rsidRPr="005F5860">
        <w:rPr>
          <w:rFonts w:ascii="宋体" w:hAnsi="宋体" w:hint="eastAsia"/>
          <w:kern w:val="0"/>
          <w:sz w:val="24"/>
        </w:rPr>
        <w:t>9）</w:t>
      </w:r>
      <w:r w:rsidRPr="005F5860">
        <w:rPr>
          <w:rFonts w:ascii="宋体" w:hAnsi="宋体"/>
          <w:kern w:val="0"/>
          <w:sz w:val="24"/>
        </w:rPr>
        <w:t xml:space="preserve">Ocean Vessel </w:t>
      </w:r>
      <w:r w:rsidRPr="005F5860">
        <w:rPr>
          <w:rFonts w:ascii="宋体" w:hAnsi="宋体" w:hint="eastAsia"/>
          <w:kern w:val="0"/>
          <w:sz w:val="24"/>
        </w:rPr>
        <w:t>(船名)：TIAN LI</w:t>
      </w:r>
    </w:p>
    <w:p w:rsidR="00A445D3" w:rsidRPr="005F5860" w:rsidRDefault="00A445D3" w:rsidP="00A445D3">
      <w:pPr>
        <w:rPr>
          <w:rFonts w:ascii="宋体" w:hAnsi="宋体"/>
          <w:kern w:val="0"/>
          <w:sz w:val="24"/>
        </w:rPr>
      </w:pPr>
      <w:r w:rsidRPr="005F5860">
        <w:rPr>
          <w:rFonts w:ascii="宋体" w:hAnsi="宋体" w:hint="eastAsia"/>
          <w:kern w:val="0"/>
          <w:sz w:val="24"/>
        </w:rPr>
        <w:t>10）</w:t>
      </w:r>
      <w:r w:rsidRPr="005F5860">
        <w:rPr>
          <w:rFonts w:ascii="宋体" w:hAnsi="宋体"/>
          <w:kern w:val="0"/>
          <w:sz w:val="24"/>
        </w:rPr>
        <w:t>Voy. No.</w:t>
      </w:r>
      <w:r w:rsidRPr="005F5860">
        <w:rPr>
          <w:rFonts w:ascii="宋体" w:hAnsi="宋体" w:hint="eastAsia"/>
          <w:kern w:val="0"/>
          <w:sz w:val="24"/>
        </w:rPr>
        <w:t>（航次）：D345</w:t>
      </w:r>
    </w:p>
    <w:p w:rsidR="00A445D3" w:rsidRPr="005F5860" w:rsidRDefault="00A445D3" w:rsidP="00A445D3">
      <w:pPr>
        <w:rPr>
          <w:rFonts w:ascii="宋体" w:hAnsi="宋体"/>
          <w:kern w:val="0"/>
          <w:sz w:val="24"/>
        </w:rPr>
      </w:pPr>
      <w:r w:rsidRPr="005F5860">
        <w:rPr>
          <w:rFonts w:ascii="宋体" w:hAnsi="宋体" w:hint="eastAsia"/>
          <w:kern w:val="0"/>
          <w:sz w:val="24"/>
        </w:rPr>
        <w:t>11)广州到汉堡的海运费收费标准如下所示：</w:t>
      </w:r>
    </w:p>
    <w:p w:rsidR="00A445D3" w:rsidRPr="005F5860" w:rsidRDefault="00A445D3" w:rsidP="00A445D3">
      <w:pPr>
        <w:rPr>
          <w:rFonts w:ascii="宋体" w:hAnsi="宋体"/>
          <w:kern w:val="0"/>
          <w:sz w:val="24"/>
        </w:rPr>
      </w:pPr>
      <w:r w:rsidRPr="005F5860">
        <w:rPr>
          <w:rFonts w:ascii="宋体" w:hAnsi="宋体" w:hint="eastAsia"/>
          <w:kern w:val="0"/>
          <w:sz w:val="24"/>
        </w:rPr>
        <w:t>基本运费的收费标准为：USD450/20GP,USD800/40GP, USD900/40HQ,</w:t>
      </w:r>
    </w:p>
    <w:p w:rsidR="00A445D3" w:rsidRPr="005F5860" w:rsidRDefault="00A445D3" w:rsidP="00A445D3">
      <w:pPr>
        <w:rPr>
          <w:rFonts w:ascii="宋体" w:hAnsi="宋体"/>
          <w:kern w:val="0"/>
          <w:sz w:val="24"/>
        </w:rPr>
      </w:pPr>
      <w:r w:rsidRPr="005F5860">
        <w:rPr>
          <w:rFonts w:ascii="宋体" w:hAnsi="宋体" w:hint="eastAsia"/>
          <w:kern w:val="0"/>
          <w:sz w:val="24"/>
        </w:rPr>
        <w:t>附加费收费标准如下表所示：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2841"/>
      </w:tblGrid>
      <w:tr w:rsidR="00A445D3" w:rsidRPr="004E5606" w:rsidTr="00A445D3">
        <w:tc>
          <w:tcPr>
            <w:tcW w:w="2840" w:type="dxa"/>
            <w:vAlign w:val="center"/>
          </w:tcPr>
          <w:p w:rsidR="00A445D3" w:rsidRPr="004E5606" w:rsidRDefault="00A445D3" w:rsidP="00A445D3">
            <w:pPr>
              <w:jc w:val="center"/>
              <w:rPr>
                <w:b/>
                <w:kern w:val="0"/>
                <w:szCs w:val="21"/>
              </w:rPr>
            </w:pPr>
            <w:r w:rsidRPr="004E5606">
              <w:rPr>
                <w:b/>
                <w:kern w:val="0"/>
                <w:szCs w:val="21"/>
              </w:rPr>
              <w:t>附加费名称</w:t>
            </w:r>
          </w:p>
        </w:tc>
        <w:tc>
          <w:tcPr>
            <w:tcW w:w="2841" w:type="dxa"/>
            <w:vAlign w:val="center"/>
          </w:tcPr>
          <w:p w:rsidR="00A445D3" w:rsidRPr="004E5606" w:rsidRDefault="00A445D3" w:rsidP="00A445D3">
            <w:pPr>
              <w:jc w:val="center"/>
              <w:rPr>
                <w:b/>
                <w:kern w:val="0"/>
                <w:szCs w:val="21"/>
              </w:rPr>
            </w:pPr>
            <w:r w:rsidRPr="004E5606">
              <w:rPr>
                <w:b/>
                <w:kern w:val="0"/>
                <w:szCs w:val="21"/>
              </w:rPr>
              <w:t>币种及收费标准</w:t>
            </w:r>
          </w:p>
        </w:tc>
        <w:tc>
          <w:tcPr>
            <w:tcW w:w="2841" w:type="dxa"/>
            <w:vAlign w:val="center"/>
          </w:tcPr>
          <w:p w:rsidR="00A445D3" w:rsidRPr="004E5606" w:rsidRDefault="00A445D3" w:rsidP="00A445D3">
            <w:pPr>
              <w:tabs>
                <w:tab w:val="left" w:pos="720"/>
              </w:tabs>
              <w:jc w:val="center"/>
              <w:rPr>
                <w:b/>
                <w:kern w:val="0"/>
                <w:szCs w:val="21"/>
              </w:rPr>
            </w:pPr>
            <w:r w:rsidRPr="004E5606">
              <w:rPr>
                <w:b/>
                <w:kern w:val="0"/>
                <w:szCs w:val="21"/>
              </w:rPr>
              <w:t>备注</w:t>
            </w:r>
          </w:p>
        </w:tc>
      </w:tr>
      <w:tr w:rsidR="00A445D3" w:rsidRPr="004E5606" w:rsidTr="00A445D3">
        <w:tc>
          <w:tcPr>
            <w:tcW w:w="2840" w:type="dxa"/>
            <w:vAlign w:val="center"/>
          </w:tcPr>
          <w:p w:rsidR="00A445D3" w:rsidRPr="004E5606" w:rsidRDefault="00A445D3" w:rsidP="00A445D3">
            <w:pPr>
              <w:jc w:val="center"/>
              <w:rPr>
                <w:kern w:val="0"/>
                <w:szCs w:val="21"/>
              </w:rPr>
            </w:pPr>
            <w:r w:rsidRPr="004E5606">
              <w:rPr>
                <w:kern w:val="0"/>
                <w:szCs w:val="21"/>
              </w:rPr>
              <w:t>THC</w:t>
            </w:r>
            <w:r w:rsidRPr="004E5606">
              <w:rPr>
                <w:kern w:val="0"/>
                <w:szCs w:val="21"/>
              </w:rPr>
              <w:t>（</w:t>
            </w:r>
            <w:r w:rsidRPr="004E5606">
              <w:rPr>
                <w:kern w:val="0"/>
                <w:szCs w:val="21"/>
              </w:rPr>
              <w:t xml:space="preserve">TERMINAL HANDLING CHARGE </w:t>
            </w:r>
            <w:r w:rsidRPr="004E5606">
              <w:rPr>
                <w:kern w:val="0"/>
                <w:szCs w:val="21"/>
              </w:rPr>
              <w:t xml:space="preserve">　）码头操作费</w:t>
            </w:r>
          </w:p>
        </w:tc>
        <w:tc>
          <w:tcPr>
            <w:tcW w:w="2841" w:type="dxa"/>
            <w:vAlign w:val="center"/>
          </w:tcPr>
          <w:p w:rsidR="00A445D3" w:rsidRPr="004E5606" w:rsidRDefault="00A445D3" w:rsidP="00A445D3">
            <w:pPr>
              <w:jc w:val="center"/>
              <w:rPr>
                <w:kern w:val="0"/>
                <w:szCs w:val="21"/>
              </w:rPr>
            </w:pPr>
            <w:r w:rsidRPr="004E5606">
              <w:rPr>
                <w:kern w:val="0"/>
                <w:szCs w:val="21"/>
              </w:rPr>
              <w:t>USD100/20GP USD150/40GP</w:t>
            </w:r>
          </w:p>
          <w:p w:rsidR="00A445D3" w:rsidRPr="004E5606" w:rsidRDefault="00A445D3" w:rsidP="00A445D3">
            <w:pPr>
              <w:jc w:val="center"/>
              <w:rPr>
                <w:kern w:val="0"/>
                <w:szCs w:val="21"/>
              </w:rPr>
            </w:pPr>
            <w:r w:rsidRPr="004E5606">
              <w:rPr>
                <w:kern w:val="0"/>
                <w:szCs w:val="21"/>
              </w:rPr>
              <w:t>USD150/40HQ</w:t>
            </w:r>
          </w:p>
        </w:tc>
        <w:tc>
          <w:tcPr>
            <w:tcW w:w="2841" w:type="dxa"/>
            <w:vAlign w:val="center"/>
          </w:tcPr>
          <w:p w:rsidR="00A445D3" w:rsidRPr="004E5606" w:rsidRDefault="00A445D3" w:rsidP="00A445D3">
            <w:pPr>
              <w:tabs>
                <w:tab w:val="left" w:pos="720"/>
              </w:tabs>
              <w:jc w:val="center"/>
              <w:rPr>
                <w:kern w:val="0"/>
                <w:szCs w:val="21"/>
              </w:rPr>
            </w:pPr>
          </w:p>
        </w:tc>
      </w:tr>
      <w:tr w:rsidR="00A445D3" w:rsidRPr="004E5606" w:rsidTr="00A445D3">
        <w:tc>
          <w:tcPr>
            <w:tcW w:w="2840" w:type="dxa"/>
            <w:vAlign w:val="center"/>
          </w:tcPr>
          <w:p w:rsidR="00A445D3" w:rsidRPr="004E5606" w:rsidRDefault="00A445D3" w:rsidP="00A445D3">
            <w:pPr>
              <w:jc w:val="center"/>
              <w:rPr>
                <w:kern w:val="0"/>
                <w:szCs w:val="21"/>
              </w:rPr>
            </w:pPr>
            <w:r w:rsidRPr="004E5606">
              <w:rPr>
                <w:kern w:val="0"/>
                <w:szCs w:val="21"/>
              </w:rPr>
              <w:t xml:space="preserve">ORC </w:t>
            </w:r>
            <w:r w:rsidRPr="004E5606">
              <w:rPr>
                <w:kern w:val="0"/>
                <w:szCs w:val="21"/>
              </w:rPr>
              <w:t>（</w:t>
            </w:r>
            <w:r w:rsidRPr="004E5606">
              <w:rPr>
                <w:kern w:val="0"/>
                <w:szCs w:val="21"/>
              </w:rPr>
              <w:t>ORIGIN RECEIPT CHARGE</w:t>
            </w:r>
            <w:r w:rsidRPr="004E5606">
              <w:rPr>
                <w:kern w:val="0"/>
                <w:szCs w:val="21"/>
              </w:rPr>
              <w:t>）装货港接货费</w:t>
            </w:r>
          </w:p>
        </w:tc>
        <w:tc>
          <w:tcPr>
            <w:tcW w:w="2841" w:type="dxa"/>
            <w:vAlign w:val="center"/>
          </w:tcPr>
          <w:p w:rsidR="00A445D3" w:rsidRPr="004E5606" w:rsidRDefault="00A445D3" w:rsidP="00A445D3">
            <w:pPr>
              <w:jc w:val="center"/>
              <w:rPr>
                <w:kern w:val="0"/>
                <w:szCs w:val="21"/>
              </w:rPr>
            </w:pPr>
            <w:r w:rsidRPr="004E5606">
              <w:rPr>
                <w:kern w:val="0"/>
                <w:szCs w:val="21"/>
              </w:rPr>
              <w:t>USD190/20GP USD310/40GP</w:t>
            </w:r>
          </w:p>
          <w:p w:rsidR="00A445D3" w:rsidRPr="004E5606" w:rsidRDefault="00A445D3" w:rsidP="00A445D3">
            <w:pPr>
              <w:jc w:val="center"/>
              <w:rPr>
                <w:kern w:val="0"/>
                <w:szCs w:val="21"/>
              </w:rPr>
            </w:pPr>
            <w:r w:rsidRPr="004E5606">
              <w:rPr>
                <w:kern w:val="0"/>
                <w:szCs w:val="21"/>
              </w:rPr>
              <w:t>USD310/40HQ</w:t>
            </w:r>
          </w:p>
        </w:tc>
        <w:tc>
          <w:tcPr>
            <w:tcW w:w="2841" w:type="dxa"/>
            <w:vAlign w:val="center"/>
          </w:tcPr>
          <w:p w:rsidR="00A445D3" w:rsidRPr="004E5606" w:rsidRDefault="00A445D3" w:rsidP="00A445D3">
            <w:pPr>
              <w:jc w:val="center"/>
              <w:rPr>
                <w:kern w:val="0"/>
                <w:szCs w:val="21"/>
              </w:rPr>
            </w:pPr>
            <w:r w:rsidRPr="004E5606">
              <w:rPr>
                <w:kern w:val="0"/>
                <w:szCs w:val="21"/>
              </w:rPr>
              <w:t>是广东、广西、云南出口的港口附加费，不再另外收取</w:t>
            </w:r>
            <w:r w:rsidRPr="004E5606">
              <w:rPr>
                <w:kern w:val="0"/>
                <w:szCs w:val="21"/>
              </w:rPr>
              <w:t>THC</w:t>
            </w:r>
            <w:r w:rsidRPr="004E5606">
              <w:rPr>
                <w:kern w:val="0"/>
                <w:szCs w:val="21"/>
              </w:rPr>
              <w:t>。</w:t>
            </w:r>
          </w:p>
        </w:tc>
      </w:tr>
      <w:tr w:rsidR="00A445D3" w:rsidRPr="004E5606" w:rsidTr="00A445D3">
        <w:tc>
          <w:tcPr>
            <w:tcW w:w="2840" w:type="dxa"/>
            <w:vAlign w:val="center"/>
          </w:tcPr>
          <w:p w:rsidR="00A445D3" w:rsidRPr="004E5606" w:rsidRDefault="00A445D3" w:rsidP="00A445D3">
            <w:pPr>
              <w:jc w:val="center"/>
              <w:rPr>
                <w:kern w:val="0"/>
                <w:szCs w:val="21"/>
              </w:rPr>
            </w:pPr>
            <w:r w:rsidRPr="004E5606">
              <w:t xml:space="preserve">BAF  </w:t>
            </w:r>
            <w:r w:rsidRPr="004E5606">
              <w:t>（</w:t>
            </w:r>
            <w:r w:rsidRPr="004E5606">
              <w:t xml:space="preserve"> Bunker Adjustment Factor</w:t>
            </w:r>
            <w:r w:rsidRPr="004E5606">
              <w:t>）</w:t>
            </w:r>
            <w:r w:rsidRPr="004E5606">
              <w:rPr>
                <w:kern w:val="0"/>
                <w:szCs w:val="21"/>
              </w:rPr>
              <w:t>燃油附加费</w:t>
            </w:r>
          </w:p>
        </w:tc>
        <w:tc>
          <w:tcPr>
            <w:tcW w:w="2841" w:type="dxa"/>
            <w:vAlign w:val="center"/>
          </w:tcPr>
          <w:p w:rsidR="00A445D3" w:rsidRPr="004E5606" w:rsidRDefault="00A445D3" w:rsidP="00A445D3">
            <w:pPr>
              <w:jc w:val="center"/>
            </w:pPr>
            <w:r w:rsidRPr="004E5606">
              <w:t>USD394/20GP</w:t>
            </w:r>
          </w:p>
          <w:p w:rsidR="00A445D3" w:rsidRPr="004E5606" w:rsidRDefault="00A445D3" w:rsidP="00A445D3">
            <w:pPr>
              <w:jc w:val="center"/>
            </w:pPr>
            <w:r w:rsidRPr="004E5606">
              <w:t>USD 788/40GP</w:t>
            </w:r>
          </w:p>
          <w:p w:rsidR="00A445D3" w:rsidRPr="004E5606" w:rsidRDefault="00A445D3" w:rsidP="00A445D3">
            <w:pPr>
              <w:jc w:val="center"/>
              <w:rPr>
                <w:kern w:val="0"/>
                <w:szCs w:val="21"/>
              </w:rPr>
            </w:pPr>
            <w:r w:rsidRPr="004E5606">
              <w:t>USD 788/40HQ</w:t>
            </w:r>
          </w:p>
        </w:tc>
        <w:tc>
          <w:tcPr>
            <w:tcW w:w="2841" w:type="dxa"/>
            <w:vAlign w:val="center"/>
          </w:tcPr>
          <w:p w:rsidR="00A445D3" w:rsidRPr="004E5606" w:rsidRDefault="00A445D3" w:rsidP="00A445D3">
            <w:pPr>
              <w:jc w:val="center"/>
              <w:rPr>
                <w:kern w:val="0"/>
                <w:szCs w:val="21"/>
              </w:rPr>
            </w:pPr>
          </w:p>
        </w:tc>
      </w:tr>
      <w:tr w:rsidR="00A445D3" w:rsidRPr="004E5606" w:rsidTr="00A445D3">
        <w:tc>
          <w:tcPr>
            <w:tcW w:w="2840" w:type="dxa"/>
            <w:vAlign w:val="center"/>
          </w:tcPr>
          <w:p w:rsidR="00A445D3" w:rsidRPr="004E5606" w:rsidRDefault="00A445D3" w:rsidP="00A445D3">
            <w:pPr>
              <w:jc w:val="center"/>
              <w:rPr>
                <w:kern w:val="0"/>
                <w:szCs w:val="21"/>
              </w:rPr>
            </w:pPr>
            <w:r w:rsidRPr="004E5606">
              <w:rPr>
                <w:kern w:val="0"/>
                <w:szCs w:val="21"/>
              </w:rPr>
              <w:t>AMS</w:t>
            </w:r>
            <w:r w:rsidRPr="004E5606">
              <w:rPr>
                <w:kern w:val="0"/>
                <w:szCs w:val="21"/>
              </w:rPr>
              <w:t>（</w:t>
            </w:r>
            <w:r w:rsidRPr="004E5606">
              <w:rPr>
                <w:kern w:val="0"/>
                <w:szCs w:val="21"/>
              </w:rPr>
              <w:t>America manifest system</w:t>
            </w:r>
            <w:r w:rsidRPr="004E5606">
              <w:rPr>
                <w:kern w:val="0"/>
                <w:szCs w:val="21"/>
              </w:rPr>
              <w:t>）美国舱单系统</w:t>
            </w:r>
          </w:p>
        </w:tc>
        <w:tc>
          <w:tcPr>
            <w:tcW w:w="2841" w:type="dxa"/>
            <w:vAlign w:val="center"/>
          </w:tcPr>
          <w:p w:rsidR="00A445D3" w:rsidRPr="004E5606" w:rsidRDefault="00A445D3" w:rsidP="00A445D3">
            <w:pPr>
              <w:jc w:val="center"/>
              <w:rPr>
                <w:kern w:val="0"/>
                <w:szCs w:val="21"/>
              </w:rPr>
            </w:pPr>
            <w:r w:rsidRPr="004E5606">
              <w:rPr>
                <w:kern w:val="0"/>
                <w:szCs w:val="21"/>
              </w:rPr>
              <w:t>USD25/</w:t>
            </w:r>
            <w:r w:rsidRPr="004E5606">
              <w:rPr>
                <w:kern w:val="0"/>
                <w:szCs w:val="21"/>
              </w:rPr>
              <w:t>票</w:t>
            </w:r>
          </w:p>
        </w:tc>
        <w:tc>
          <w:tcPr>
            <w:tcW w:w="2841" w:type="dxa"/>
            <w:vAlign w:val="center"/>
          </w:tcPr>
          <w:p w:rsidR="00A445D3" w:rsidRPr="004E5606" w:rsidRDefault="00A445D3" w:rsidP="00A445D3">
            <w:pPr>
              <w:jc w:val="center"/>
              <w:rPr>
                <w:kern w:val="0"/>
                <w:szCs w:val="21"/>
              </w:rPr>
            </w:pPr>
            <w:r w:rsidRPr="004E5606">
              <w:rPr>
                <w:kern w:val="0"/>
                <w:szCs w:val="21"/>
              </w:rPr>
              <w:t>南美，美加航线收取</w:t>
            </w:r>
          </w:p>
        </w:tc>
      </w:tr>
      <w:tr w:rsidR="00A445D3" w:rsidRPr="004E5606" w:rsidTr="00A445D3">
        <w:tc>
          <w:tcPr>
            <w:tcW w:w="2840" w:type="dxa"/>
            <w:vAlign w:val="center"/>
          </w:tcPr>
          <w:p w:rsidR="00A445D3" w:rsidRPr="004E5606" w:rsidRDefault="00A445D3" w:rsidP="00A445D3">
            <w:pPr>
              <w:jc w:val="center"/>
              <w:rPr>
                <w:kern w:val="0"/>
                <w:szCs w:val="21"/>
              </w:rPr>
            </w:pPr>
            <w:r w:rsidRPr="004E5606">
              <w:t>DHF</w:t>
            </w:r>
            <w:r w:rsidRPr="004E5606">
              <w:t>（</w:t>
            </w:r>
            <w:r w:rsidRPr="004E5606">
              <w:t xml:space="preserve">Document handling fee </w:t>
            </w:r>
            <w:r w:rsidRPr="004E5606">
              <w:t>）文件费</w:t>
            </w:r>
          </w:p>
        </w:tc>
        <w:tc>
          <w:tcPr>
            <w:tcW w:w="2841" w:type="dxa"/>
            <w:vAlign w:val="center"/>
          </w:tcPr>
          <w:p w:rsidR="00A445D3" w:rsidRPr="004E5606" w:rsidRDefault="00A445D3" w:rsidP="00A445D3">
            <w:pPr>
              <w:jc w:val="center"/>
              <w:rPr>
                <w:kern w:val="0"/>
                <w:szCs w:val="21"/>
              </w:rPr>
            </w:pPr>
            <w:r w:rsidRPr="004E5606">
              <w:rPr>
                <w:kern w:val="0"/>
                <w:szCs w:val="21"/>
              </w:rPr>
              <w:t>USD50/</w:t>
            </w:r>
            <w:r w:rsidRPr="004E5606">
              <w:rPr>
                <w:kern w:val="0"/>
                <w:szCs w:val="21"/>
              </w:rPr>
              <w:t>票</w:t>
            </w:r>
          </w:p>
        </w:tc>
        <w:tc>
          <w:tcPr>
            <w:tcW w:w="2841" w:type="dxa"/>
            <w:vAlign w:val="center"/>
          </w:tcPr>
          <w:p w:rsidR="00A445D3" w:rsidRPr="004E5606" w:rsidRDefault="00A445D3" w:rsidP="00A445D3">
            <w:pPr>
              <w:jc w:val="center"/>
              <w:rPr>
                <w:kern w:val="0"/>
                <w:szCs w:val="21"/>
              </w:rPr>
            </w:pPr>
          </w:p>
        </w:tc>
      </w:tr>
      <w:tr w:rsidR="00A445D3" w:rsidRPr="004E5606" w:rsidTr="00A445D3">
        <w:tc>
          <w:tcPr>
            <w:tcW w:w="2840" w:type="dxa"/>
            <w:vAlign w:val="center"/>
          </w:tcPr>
          <w:p w:rsidR="00A445D3" w:rsidRPr="004E5606" w:rsidRDefault="00A445D3" w:rsidP="00A445D3">
            <w:pPr>
              <w:jc w:val="center"/>
            </w:pPr>
            <w:r w:rsidRPr="004E5606">
              <w:t>SLF</w:t>
            </w:r>
            <w:r w:rsidRPr="004E5606">
              <w:t>（</w:t>
            </w:r>
            <w:r w:rsidRPr="004E5606">
              <w:t>SEAL FEE,</w:t>
            </w:r>
            <w:r w:rsidRPr="004E5606">
              <w:t>）封条费或者</w:t>
            </w:r>
            <w:hyperlink r:id="rId31" w:tgtFrame="_blank" w:history="1">
              <w:r w:rsidRPr="004E5606">
                <w:t>铅封</w:t>
              </w:r>
            </w:hyperlink>
            <w:r w:rsidRPr="004E5606">
              <w:t>费</w:t>
            </w:r>
          </w:p>
        </w:tc>
        <w:tc>
          <w:tcPr>
            <w:tcW w:w="2841" w:type="dxa"/>
            <w:vAlign w:val="center"/>
          </w:tcPr>
          <w:p w:rsidR="00A445D3" w:rsidRPr="004E5606" w:rsidRDefault="00A445D3" w:rsidP="00A445D3">
            <w:pPr>
              <w:jc w:val="center"/>
            </w:pPr>
            <w:r w:rsidRPr="004E5606">
              <w:t>USD50/20GP</w:t>
            </w:r>
          </w:p>
          <w:p w:rsidR="00A445D3" w:rsidRPr="004E5606" w:rsidRDefault="00A445D3" w:rsidP="00A445D3">
            <w:pPr>
              <w:jc w:val="center"/>
            </w:pPr>
            <w:r w:rsidRPr="004E5606">
              <w:t>USD 30/40GP</w:t>
            </w:r>
          </w:p>
          <w:p w:rsidR="00A445D3" w:rsidRPr="004E5606" w:rsidRDefault="00A445D3" w:rsidP="00A445D3">
            <w:pPr>
              <w:jc w:val="center"/>
              <w:rPr>
                <w:kern w:val="0"/>
                <w:szCs w:val="21"/>
              </w:rPr>
            </w:pPr>
            <w:r w:rsidRPr="004E5606">
              <w:t>USD 30/40HQ</w:t>
            </w:r>
          </w:p>
        </w:tc>
        <w:tc>
          <w:tcPr>
            <w:tcW w:w="2841" w:type="dxa"/>
            <w:vAlign w:val="center"/>
          </w:tcPr>
          <w:p w:rsidR="00A445D3" w:rsidRPr="004E5606" w:rsidRDefault="00A445D3" w:rsidP="00A445D3">
            <w:pPr>
              <w:jc w:val="center"/>
              <w:rPr>
                <w:kern w:val="0"/>
                <w:szCs w:val="21"/>
              </w:rPr>
            </w:pPr>
          </w:p>
        </w:tc>
      </w:tr>
      <w:tr w:rsidR="00A445D3" w:rsidRPr="004E5606" w:rsidTr="00A445D3">
        <w:tc>
          <w:tcPr>
            <w:tcW w:w="2840" w:type="dxa"/>
            <w:vAlign w:val="center"/>
          </w:tcPr>
          <w:p w:rsidR="00A445D3" w:rsidRPr="004E5606" w:rsidRDefault="00A445D3" w:rsidP="00A445D3">
            <w:pPr>
              <w:jc w:val="center"/>
            </w:pPr>
            <w:r w:rsidRPr="004E5606">
              <w:rPr>
                <w:bCs/>
              </w:rPr>
              <w:t>PSS:Peak Season Sucharges</w:t>
            </w:r>
            <w:r w:rsidRPr="004E5606">
              <w:rPr>
                <w:bCs/>
              </w:rPr>
              <w:t>旺季附加费）</w:t>
            </w:r>
          </w:p>
        </w:tc>
        <w:tc>
          <w:tcPr>
            <w:tcW w:w="2841" w:type="dxa"/>
            <w:vAlign w:val="center"/>
          </w:tcPr>
          <w:p w:rsidR="00A445D3" w:rsidRPr="004E5606" w:rsidRDefault="00A445D3" w:rsidP="00A445D3">
            <w:pPr>
              <w:jc w:val="center"/>
            </w:pPr>
            <w:r w:rsidRPr="004E5606">
              <w:t>USD30/20GP</w:t>
            </w:r>
          </w:p>
          <w:p w:rsidR="00A445D3" w:rsidRPr="004E5606" w:rsidRDefault="00A445D3" w:rsidP="00A445D3">
            <w:pPr>
              <w:jc w:val="center"/>
            </w:pPr>
            <w:r w:rsidRPr="004E5606">
              <w:t>USD 30/40GP</w:t>
            </w:r>
          </w:p>
          <w:p w:rsidR="00A445D3" w:rsidRPr="004E5606" w:rsidRDefault="00A445D3" w:rsidP="00A445D3">
            <w:pPr>
              <w:jc w:val="center"/>
            </w:pPr>
            <w:r w:rsidRPr="004E5606">
              <w:t>USD 30/40HQ</w:t>
            </w:r>
          </w:p>
        </w:tc>
        <w:tc>
          <w:tcPr>
            <w:tcW w:w="2841" w:type="dxa"/>
            <w:vAlign w:val="center"/>
          </w:tcPr>
          <w:p w:rsidR="00A445D3" w:rsidRPr="004E5606" w:rsidRDefault="00A445D3" w:rsidP="00A445D3">
            <w:pPr>
              <w:jc w:val="center"/>
              <w:rPr>
                <w:kern w:val="0"/>
                <w:szCs w:val="21"/>
              </w:rPr>
            </w:pPr>
            <w:r w:rsidRPr="004E5606">
              <w:rPr>
                <w:kern w:val="0"/>
                <w:szCs w:val="21"/>
              </w:rPr>
              <w:t>日本、韩国线加收</w:t>
            </w:r>
          </w:p>
        </w:tc>
      </w:tr>
    </w:tbl>
    <w:p w:rsidR="00A445D3" w:rsidRPr="004E5606" w:rsidRDefault="00A445D3" w:rsidP="00A445D3">
      <w:pPr>
        <w:rPr>
          <w:rFonts w:ascii="Courier New" w:hAnsi="Courier New"/>
          <w:kern w:val="0"/>
          <w:szCs w:val="21"/>
        </w:rPr>
      </w:pPr>
    </w:p>
    <w:p w:rsidR="00A445D3" w:rsidRPr="005F5860" w:rsidRDefault="00A445D3" w:rsidP="00A445D3">
      <w:pPr>
        <w:rPr>
          <w:rFonts w:ascii="宋体" w:hAnsi="宋体"/>
          <w:kern w:val="0"/>
          <w:sz w:val="24"/>
        </w:rPr>
      </w:pPr>
      <w:r w:rsidRPr="005F5860">
        <w:rPr>
          <w:rFonts w:ascii="宋体" w:hAnsi="宋体" w:hint="eastAsia"/>
          <w:kern w:val="0"/>
          <w:sz w:val="24"/>
        </w:rPr>
        <w:t>任务要求：</w:t>
      </w:r>
    </w:p>
    <w:p w:rsidR="00A445D3" w:rsidRPr="008B4BFC" w:rsidRDefault="00A445D3" w:rsidP="00A445D3">
      <w:pPr>
        <w:spacing w:line="360" w:lineRule="auto"/>
        <w:ind w:firstLineChars="200" w:firstLine="480"/>
        <w:rPr>
          <w:sz w:val="24"/>
        </w:rPr>
      </w:pPr>
      <w:r w:rsidRPr="008B4BFC">
        <w:rPr>
          <w:rFonts w:hint="eastAsia"/>
          <w:sz w:val="24"/>
        </w:rPr>
        <w:t>①根据任务要求，完成如下出口委托书的填写（注：带星号部分必填）</w:t>
      </w:r>
    </w:p>
    <w:p w:rsidR="00A445D3" w:rsidRPr="004E5606" w:rsidRDefault="00A445D3" w:rsidP="00A445D3">
      <w:pPr>
        <w:rPr>
          <w:rFonts w:ascii="Courier New" w:hAnsi="Courier New"/>
          <w:kern w:val="0"/>
          <w:szCs w:val="21"/>
        </w:rPr>
      </w:pPr>
    </w:p>
    <w:tbl>
      <w:tblPr>
        <w:tblpPr w:leftFromText="180" w:rightFromText="180" w:vertAnchor="text" w:horzAnchor="margin" w:tblpXSpec="center" w:tblpY="550"/>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tblPr>
      <w:tblGrid>
        <w:gridCol w:w="459"/>
        <w:gridCol w:w="438"/>
        <w:gridCol w:w="448"/>
        <w:gridCol w:w="225"/>
        <w:gridCol w:w="224"/>
        <w:gridCol w:w="447"/>
        <w:gridCol w:w="229"/>
        <w:gridCol w:w="229"/>
        <w:gridCol w:w="224"/>
        <w:gridCol w:w="224"/>
        <w:gridCol w:w="447"/>
        <w:gridCol w:w="447"/>
        <w:gridCol w:w="447"/>
        <w:gridCol w:w="458"/>
        <w:gridCol w:w="458"/>
        <w:gridCol w:w="458"/>
        <w:gridCol w:w="458"/>
        <w:gridCol w:w="447"/>
        <w:gridCol w:w="447"/>
        <w:gridCol w:w="458"/>
        <w:gridCol w:w="447"/>
        <w:gridCol w:w="245"/>
        <w:gridCol w:w="214"/>
        <w:gridCol w:w="244"/>
        <w:gridCol w:w="214"/>
        <w:gridCol w:w="642"/>
        <w:gridCol w:w="636"/>
      </w:tblGrid>
      <w:tr w:rsidR="00A445D3" w:rsidRPr="004E5606" w:rsidTr="00A445D3">
        <w:trPr>
          <w:cantSplit/>
          <w:trHeight w:val="292"/>
        </w:trPr>
        <w:tc>
          <w:tcPr>
            <w:tcW w:w="6767"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*SHIPPER :(</w:t>
            </w:r>
            <w:r w:rsidRPr="004E5606">
              <w:rPr>
                <w:rFonts w:ascii="Courier New" w:hAnsi="Courier New" w:hint="eastAsia"/>
                <w:kern w:val="0"/>
                <w:szCs w:val="21"/>
              </w:rPr>
              <w:t>发货人</w:t>
            </w:r>
            <w:r w:rsidRPr="004E5606">
              <w:rPr>
                <w:rFonts w:ascii="Courier New" w:hAnsi="Courier New" w:hint="eastAsia"/>
                <w:kern w:val="0"/>
                <w:szCs w:val="21"/>
              </w:rPr>
              <w:t xml:space="preserve">) </w:t>
            </w:r>
          </w:p>
          <w:p w:rsidR="00A445D3" w:rsidRPr="004E5606" w:rsidRDefault="00A445D3" w:rsidP="00A445D3">
            <w:pPr>
              <w:rPr>
                <w:rFonts w:ascii="Courier New" w:hAnsi="Courier New"/>
                <w:b/>
                <w:kern w:val="0"/>
                <w:szCs w:val="21"/>
              </w:rPr>
            </w:pPr>
          </w:p>
        </w:tc>
        <w:tc>
          <w:tcPr>
            <w:tcW w:w="2911"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船名</w:t>
            </w:r>
            <w:r w:rsidRPr="004E5606">
              <w:rPr>
                <w:rFonts w:ascii="Courier New" w:hAnsi="Courier New" w:hint="eastAsia"/>
                <w:kern w:val="0"/>
                <w:szCs w:val="21"/>
              </w:rPr>
              <w:t>/</w:t>
            </w:r>
            <w:r w:rsidRPr="004E5606">
              <w:rPr>
                <w:rFonts w:ascii="Courier New" w:hAnsi="Courier New" w:hint="eastAsia"/>
                <w:kern w:val="0"/>
                <w:szCs w:val="21"/>
              </w:rPr>
              <w:t>航次：</w:t>
            </w:r>
          </w:p>
          <w:p w:rsidR="00A445D3" w:rsidRPr="004E5606" w:rsidRDefault="00A445D3" w:rsidP="00A445D3">
            <w:pPr>
              <w:rPr>
                <w:rFonts w:ascii="Courier New" w:hAnsi="Courier New"/>
                <w:kern w:val="0"/>
                <w:szCs w:val="21"/>
              </w:rPr>
            </w:pPr>
          </w:p>
        </w:tc>
        <w:tc>
          <w:tcPr>
            <w:tcW w:w="636"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港区：</w:t>
            </w:r>
          </w:p>
        </w:tc>
      </w:tr>
      <w:tr w:rsidR="00A445D3" w:rsidRPr="004E5606" w:rsidTr="00A445D3">
        <w:trPr>
          <w:cantSplit/>
          <w:trHeight w:val="228"/>
        </w:trPr>
        <w:tc>
          <w:tcPr>
            <w:tcW w:w="6767" w:type="dxa"/>
            <w:gridSpan w:val="18"/>
            <w:vMerge/>
          </w:tcPr>
          <w:p w:rsidR="00A445D3" w:rsidRPr="004E5606" w:rsidRDefault="00A445D3" w:rsidP="00A445D3">
            <w:pPr>
              <w:rPr>
                <w:rFonts w:ascii="Courier New" w:hAnsi="Courier New"/>
                <w:kern w:val="0"/>
                <w:szCs w:val="21"/>
              </w:rPr>
            </w:pPr>
          </w:p>
        </w:tc>
        <w:tc>
          <w:tcPr>
            <w:tcW w:w="2911"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装货港：</w:t>
            </w:r>
          </w:p>
        </w:tc>
        <w:tc>
          <w:tcPr>
            <w:tcW w:w="636"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开船：</w:t>
            </w:r>
          </w:p>
        </w:tc>
      </w:tr>
      <w:tr w:rsidR="00A445D3" w:rsidRPr="004E5606" w:rsidTr="00A445D3">
        <w:trPr>
          <w:cantSplit/>
          <w:trHeight w:val="272"/>
        </w:trPr>
        <w:tc>
          <w:tcPr>
            <w:tcW w:w="6767" w:type="dxa"/>
            <w:gridSpan w:val="18"/>
            <w:vMerge/>
          </w:tcPr>
          <w:p w:rsidR="00A445D3" w:rsidRPr="004E5606" w:rsidRDefault="00A445D3" w:rsidP="00A445D3">
            <w:pPr>
              <w:rPr>
                <w:rFonts w:ascii="Courier New" w:hAnsi="Courier New"/>
                <w:kern w:val="0"/>
                <w:szCs w:val="21"/>
              </w:rPr>
            </w:pPr>
          </w:p>
        </w:tc>
        <w:tc>
          <w:tcPr>
            <w:tcW w:w="2055" w:type="dxa"/>
            <w:gridSpan w:val="6"/>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可否分批：</w:t>
            </w:r>
          </w:p>
        </w:tc>
        <w:tc>
          <w:tcPr>
            <w:tcW w:w="1492" w:type="dxa"/>
            <w:gridSpan w:val="3"/>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可否转运：</w:t>
            </w:r>
          </w:p>
        </w:tc>
      </w:tr>
      <w:tr w:rsidR="00A445D3" w:rsidRPr="004E5606" w:rsidTr="00A445D3">
        <w:trPr>
          <w:cantSplit/>
          <w:trHeight w:val="277"/>
        </w:trPr>
        <w:tc>
          <w:tcPr>
            <w:tcW w:w="6767" w:type="dxa"/>
            <w:gridSpan w:val="18"/>
            <w:vMerge/>
          </w:tcPr>
          <w:p w:rsidR="00A445D3" w:rsidRPr="004E5606" w:rsidRDefault="00A445D3" w:rsidP="00A445D3">
            <w:pPr>
              <w:rPr>
                <w:rFonts w:ascii="Courier New" w:hAnsi="Courier New"/>
                <w:kern w:val="0"/>
                <w:szCs w:val="21"/>
              </w:rPr>
            </w:pPr>
          </w:p>
        </w:tc>
        <w:tc>
          <w:tcPr>
            <w:tcW w:w="3547"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卸货港：</w:t>
            </w:r>
          </w:p>
          <w:p w:rsidR="00A445D3" w:rsidRPr="004E5606" w:rsidRDefault="00A445D3" w:rsidP="00A445D3">
            <w:pPr>
              <w:rPr>
                <w:rFonts w:ascii="Courier New" w:hAnsi="Courier New"/>
                <w:kern w:val="0"/>
                <w:szCs w:val="21"/>
              </w:rPr>
            </w:pPr>
          </w:p>
        </w:tc>
      </w:tr>
      <w:tr w:rsidR="00A445D3" w:rsidRPr="004E5606" w:rsidTr="00A445D3">
        <w:trPr>
          <w:cantSplit/>
          <w:trHeight w:val="253"/>
        </w:trPr>
        <w:tc>
          <w:tcPr>
            <w:tcW w:w="6767" w:type="dxa"/>
            <w:gridSpan w:val="18"/>
            <w:vMerge/>
          </w:tcPr>
          <w:p w:rsidR="00A445D3" w:rsidRPr="004E5606" w:rsidRDefault="00A445D3" w:rsidP="00A445D3">
            <w:pPr>
              <w:rPr>
                <w:rFonts w:ascii="Courier New" w:hAnsi="Courier New"/>
                <w:kern w:val="0"/>
                <w:szCs w:val="21"/>
              </w:rPr>
            </w:pPr>
          </w:p>
        </w:tc>
        <w:tc>
          <w:tcPr>
            <w:tcW w:w="3547"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目的地：</w:t>
            </w:r>
          </w:p>
          <w:p w:rsidR="00A445D3" w:rsidRPr="004E5606" w:rsidRDefault="00A445D3" w:rsidP="00A445D3">
            <w:pPr>
              <w:rPr>
                <w:rFonts w:ascii="Courier New" w:hAnsi="Courier New"/>
                <w:kern w:val="0"/>
                <w:szCs w:val="21"/>
              </w:rPr>
            </w:pPr>
          </w:p>
        </w:tc>
      </w:tr>
      <w:tr w:rsidR="00A445D3" w:rsidRPr="004E5606" w:rsidTr="00A445D3">
        <w:trPr>
          <w:cantSplit/>
          <w:trHeight w:val="105"/>
        </w:trPr>
        <w:tc>
          <w:tcPr>
            <w:tcW w:w="6767"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kern w:val="0"/>
                <w:szCs w:val="21"/>
              </w:rPr>
              <w:t>CONSIGNEE</w:t>
            </w:r>
            <w:r w:rsidRPr="004E5606">
              <w:rPr>
                <w:rFonts w:ascii="Courier New" w:hAnsi="Courier New"/>
                <w:kern w:val="0"/>
                <w:szCs w:val="21"/>
              </w:rPr>
              <w:t>（收货人）</w:t>
            </w:r>
          </w:p>
          <w:p w:rsidR="00A445D3" w:rsidRPr="004E5606" w:rsidRDefault="00A445D3" w:rsidP="00A445D3">
            <w:pPr>
              <w:rPr>
                <w:rFonts w:ascii="Courier New" w:hAnsi="Courier New"/>
                <w:kern w:val="0"/>
                <w:szCs w:val="21"/>
              </w:rPr>
            </w:pPr>
          </w:p>
        </w:tc>
        <w:tc>
          <w:tcPr>
            <w:tcW w:w="3547"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海运运费预付</w:t>
            </w:r>
            <w:r w:rsidRPr="004E5606">
              <w:rPr>
                <w:rFonts w:ascii="Courier New" w:hAnsi="Courier New" w:hint="eastAsia"/>
                <w:kern w:val="0"/>
                <w:szCs w:val="21"/>
              </w:rPr>
              <w:t>/</w:t>
            </w:r>
            <w:r w:rsidRPr="004E5606">
              <w:rPr>
                <w:rFonts w:ascii="Courier New" w:hAnsi="Courier New" w:hint="eastAsia"/>
                <w:kern w:val="0"/>
                <w:szCs w:val="21"/>
              </w:rPr>
              <w:t>到付：</w:t>
            </w:r>
          </w:p>
          <w:p w:rsidR="00A445D3" w:rsidRPr="004E5606" w:rsidRDefault="00A445D3" w:rsidP="00A445D3">
            <w:pPr>
              <w:rPr>
                <w:rFonts w:ascii="Courier New" w:hAnsi="Courier New"/>
                <w:kern w:val="0"/>
                <w:szCs w:val="21"/>
              </w:rPr>
            </w:pPr>
          </w:p>
        </w:tc>
      </w:tr>
      <w:tr w:rsidR="00A445D3" w:rsidRPr="004E5606" w:rsidTr="00A445D3">
        <w:trPr>
          <w:cantSplit/>
          <w:trHeight w:val="323"/>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装期：</w:t>
            </w:r>
          </w:p>
        </w:tc>
        <w:tc>
          <w:tcPr>
            <w:tcW w:w="1278"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价格条件：</w:t>
            </w:r>
          </w:p>
        </w:tc>
      </w:tr>
      <w:tr w:rsidR="00A445D3" w:rsidRPr="004E5606" w:rsidTr="00A445D3">
        <w:trPr>
          <w:cantSplit/>
          <w:trHeight w:val="346"/>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有效期</w:t>
            </w:r>
          </w:p>
        </w:tc>
        <w:tc>
          <w:tcPr>
            <w:tcW w:w="1278"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结汇方式：</w:t>
            </w:r>
          </w:p>
        </w:tc>
      </w:tr>
      <w:tr w:rsidR="00A445D3" w:rsidRPr="004E5606" w:rsidTr="00A445D3">
        <w:trPr>
          <w:cantSplit/>
          <w:trHeight w:val="323"/>
        </w:trPr>
        <w:tc>
          <w:tcPr>
            <w:tcW w:w="6767"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NOTIFY PARTY:</w:t>
            </w:r>
            <w:r w:rsidRPr="004E5606">
              <w:rPr>
                <w:rFonts w:ascii="Courier New" w:hAnsi="Courier New" w:hint="eastAsia"/>
                <w:kern w:val="0"/>
                <w:szCs w:val="21"/>
              </w:rPr>
              <w:t>（通知人）</w:t>
            </w:r>
          </w:p>
          <w:p w:rsidR="00A445D3" w:rsidRPr="004E5606" w:rsidRDefault="00A445D3" w:rsidP="00A445D3">
            <w:pPr>
              <w:rPr>
                <w:rFonts w:ascii="Courier New" w:hAnsi="Courier New"/>
                <w:kern w:val="0"/>
                <w:szCs w:val="21"/>
              </w:rPr>
            </w:pPr>
          </w:p>
          <w:p w:rsidR="00A445D3" w:rsidRPr="004E5606" w:rsidRDefault="00A445D3" w:rsidP="00A445D3">
            <w:pPr>
              <w:rPr>
                <w:rFonts w:ascii="Courier New" w:hAnsi="Courier New"/>
                <w:kern w:val="0"/>
                <w:szCs w:val="21"/>
              </w:rPr>
            </w:pPr>
          </w:p>
        </w:tc>
        <w:tc>
          <w:tcPr>
            <w:tcW w:w="2269"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国内运输方式（）</w:t>
            </w:r>
          </w:p>
        </w:tc>
        <w:tc>
          <w:tcPr>
            <w:tcW w:w="1278"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门</w:t>
            </w:r>
            <w:r w:rsidRPr="004E5606">
              <w:rPr>
                <w:rFonts w:ascii="Courier New" w:hAnsi="Courier New" w:hint="eastAsia"/>
                <w:kern w:val="0"/>
                <w:szCs w:val="21"/>
              </w:rPr>
              <w:t>-</w:t>
            </w:r>
            <w:r w:rsidRPr="004E5606">
              <w:rPr>
                <w:rFonts w:ascii="Courier New" w:hAnsi="Courier New" w:hint="eastAsia"/>
                <w:kern w:val="0"/>
                <w:szCs w:val="21"/>
              </w:rPr>
              <w:t>门（）自送（）其他（</w:t>
            </w:r>
            <w:r w:rsidRPr="004E5606">
              <w:rPr>
                <w:rFonts w:ascii="Courier New" w:hAnsi="Courier New"/>
                <w:kern w:val="0"/>
                <w:szCs w:val="21"/>
              </w:rPr>
              <w:t>√</w:t>
            </w:r>
            <w:r w:rsidRPr="004E5606">
              <w:rPr>
                <w:rFonts w:ascii="Courier New" w:hAnsi="Courier New" w:hint="eastAsia"/>
                <w:kern w:val="0"/>
                <w:szCs w:val="21"/>
              </w:rPr>
              <w:t>）</w:t>
            </w:r>
          </w:p>
        </w:tc>
      </w:tr>
      <w:tr w:rsidR="00A445D3" w:rsidRPr="004E5606" w:rsidTr="00A445D3">
        <w:trPr>
          <w:cantSplit/>
          <w:trHeight w:val="322"/>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货物存放地点</w:t>
            </w:r>
          </w:p>
        </w:tc>
        <w:tc>
          <w:tcPr>
            <w:tcW w:w="1278" w:type="dxa"/>
            <w:gridSpan w:val="2"/>
          </w:tcPr>
          <w:p w:rsidR="00A445D3" w:rsidRPr="004E5606" w:rsidRDefault="00A445D3" w:rsidP="00A445D3">
            <w:pPr>
              <w:rPr>
                <w:rFonts w:ascii="Courier New" w:hAnsi="Courier New"/>
                <w:kern w:val="0"/>
                <w:szCs w:val="21"/>
              </w:rPr>
            </w:pPr>
          </w:p>
        </w:tc>
      </w:tr>
      <w:tr w:rsidR="00A445D3" w:rsidRPr="004E5606" w:rsidTr="00A445D3">
        <w:trPr>
          <w:cantSplit/>
          <w:trHeight w:val="638"/>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集装箱</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出运数</w:t>
            </w:r>
          </w:p>
        </w:tc>
        <w:tc>
          <w:tcPr>
            <w:tcW w:w="1278"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用箱</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要求</w:t>
            </w:r>
          </w:p>
        </w:tc>
      </w:tr>
      <w:tr w:rsidR="00A445D3" w:rsidRPr="004E5606" w:rsidTr="00A445D3">
        <w:trPr>
          <w:trHeight w:val="355"/>
        </w:trPr>
        <w:tc>
          <w:tcPr>
            <w:tcW w:w="2923"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标记</w:t>
            </w:r>
            <w:r w:rsidRPr="004E5606">
              <w:rPr>
                <w:rFonts w:ascii="Courier New" w:hAnsi="Courier New" w:hint="eastAsia"/>
                <w:kern w:val="0"/>
                <w:szCs w:val="21"/>
              </w:rPr>
              <w:t>/</w:t>
            </w:r>
            <w:r w:rsidRPr="004E5606">
              <w:rPr>
                <w:rFonts w:ascii="Courier New" w:hAnsi="Courier New" w:hint="eastAsia"/>
                <w:kern w:val="0"/>
                <w:szCs w:val="21"/>
              </w:rPr>
              <w:t>唛头</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MARK</w:t>
            </w:r>
            <w:r w:rsidRPr="004E5606">
              <w:rPr>
                <w:rFonts w:ascii="Courier New" w:hAnsi="Courier New"/>
                <w:kern w:val="0"/>
                <w:szCs w:val="21"/>
              </w:rPr>
              <w:t>＆</w:t>
            </w:r>
            <w:r w:rsidRPr="004E5606">
              <w:rPr>
                <w:rFonts w:ascii="Courier New" w:hAnsi="Courier New" w:hint="eastAsia"/>
                <w:kern w:val="0"/>
                <w:szCs w:val="21"/>
              </w:rPr>
              <w:t>NUMBERS</w:t>
            </w:r>
          </w:p>
        </w:tc>
        <w:tc>
          <w:tcPr>
            <w:tcW w:w="3844"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中英文货名（规格及货号）</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DESCRIPTION OF GOODS</w:t>
            </w:r>
          </w:p>
        </w:tc>
        <w:tc>
          <w:tcPr>
            <w:tcW w:w="1352" w:type="dxa"/>
            <w:gridSpan w:val="3"/>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件数</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包装式样</w:t>
            </w:r>
          </w:p>
        </w:tc>
        <w:tc>
          <w:tcPr>
            <w:tcW w:w="917"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毛重</w:t>
            </w:r>
            <w:r w:rsidRPr="004E5606">
              <w:rPr>
                <w:rFonts w:ascii="Courier New" w:hAnsi="Courier New" w:hint="eastAsia"/>
                <w:kern w:val="0"/>
                <w:szCs w:val="21"/>
              </w:rPr>
              <w:t>KGS</w:t>
            </w:r>
          </w:p>
        </w:tc>
        <w:tc>
          <w:tcPr>
            <w:tcW w:w="642"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净重</w:t>
            </w:r>
            <w:r w:rsidRPr="004E5606">
              <w:rPr>
                <w:rFonts w:ascii="Courier New" w:hAnsi="Courier New" w:hint="eastAsia"/>
                <w:kern w:val="0"/>
                <w:szCs w:val="21"/>
              </w:rPr>
              <w:t>KGS</w:t>
            </w:r>
          </w:p>
        </w:tc>
        <w:tc>
          <w:tcPr>
            <w:tcW w:w="636"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体积</w:t>
            </w:r>
            <w:r w:rsidRPr="004E5606">
              <w:rPr>
                <w:rFonts w:ascii="Courier New" w:hAnsi="Courier New" w:hint="eastAsia"/>
                <w:kern w:val="0"/>
                <w:szCs w:val="21"/>
              </w:rPr>
              <w:t>CBM</w:t>
            </w:r>
          </w:p>
        </w:tc>
      </w:tr>
      <w:tr w:rsidR="00A445D3" w:rsidRPr="004E5606" w:rsidTr="00A445D3">
        <w:trPr>
          <w:trHeight w:val="1105"/>
        </w:trPr>
        <w:tc>
          <w:tcPr>
            <w:tcW w:w="2923" w:type="dxa"/>
            <w:gridSpan w:val="9"/>
          </w:tcPr>
          <w:p w:rsidR="00A445D3" w:rsidRPr="004E5606" w:rsidRDefault="00A445D3" w:rsidP="00A445D3">
            <w:pPr>
              <w:rPr>
                <w:rFonts w:ascii="Courier New" w:hAnsi="Courier New"/>
                <w:b/>
                <w:kern w:val="0"/>
                <w:szCs w:val="21"/>
              </w:rPr>
            </w:pPr>
          </w:p>
        </w:tc>
        <w:tc>
          <w:tcPr>
            <w:tcW w:w="3844" w:type="dxa"/>
            <w:gridSpan w:val="9"/>
          </w:tcPr>
          <w:p w:rsidR="00A445D3" w:rsidRPr="004E5606" w:rsidRDefault="00A445D3" w:rsidP="00A445D3">
            <w:pPr>
              <w:rPr>
                <w:rFonts w:ascii="Courier New" w:hAnsi="Courier New"/>
                <w:b/>
                <w:color w:val="FF0000"/>
                <w:kern w:val="0"/>
                <w:szCs w:val="21"/>
              </w:rPr>
            </w:pPr>
          </w:p>
        </w:tc>
        <w:tc>
          <w:tcPr>
            <w:tcW w:w="1352" w:type="dxa"/>
            <w:gridSpan w:val="3"/>
          </w:tcPr>
          <w:p w:rsidR="00A445D3" w:rsidRPr="004E5606" w:rsidRDefault="00A445D3" w:rsidP="00A445D3">
            <w:pPr>
              <w:rPr>
                <w:rFonts w:ascii="Courier New" w:hAnsi="Courier New"/>
                <w:b/>
                <w:color w:val="FF0000"/>
                <w:kern w:val="0"/>
                <w:szCs w:val="21"/>
              </w:rPr>
            </w:pPr>
          </w:p>
        </w:tc>
        <w:tc>
          <w:tcPr>
            <w:tcW w:w="917" w:type="dxa"/>
            <w:gridSpan w:val="4"/>
          </w:tcPr>
          <w:p w:rsidR="00A445D3" w:rsidRPr="004E5606" w:rsidRDefault="00A445D3" w:rsidP="00A445D3">
            <w:pPr>
              <w:rPr>
                <w:rFonts w:ascii="Courier New" w:hAnsi="Courier New"/>
                <w:b/>
                <w:color w:val="FF0000"/>
                <w:kern w:val="0"/>
                <w:szCs w:val="21"/>
              </w:rPr>
            </w:pPr>
          </w:p>
        </w:tc>
        <w:tc>
          <w:tcPr>
            <w:tcW w:w="642" w:type="dxa"/>
          </w:tcPr>
          <w:p w:rsidR="00A445D3" w:rsidRPr="004E5606" w:rsidRDefault="00A445D3" w:rsidP="00A445D3">
            <w:pPr>
              <w:rPr>
                <w:rFonts w:ascii="Courier New" w:hAnsi="Courier New"/>
                <w:b/>
                <w:color w:val="FF0000"/>
                <w:kern w:val="0"/>
                <w:szCs w:val="21"/>
              </w:rPr>
            </w:pPr>
          </w:p>
        </w:tc>
        <w:tc>
          <w:tcPr>
            <w:tcW w:w="636" w:type="dxa"/>
          </w:tcPr>
          <w:p w:rsidR="00A445D3" w:rsidRPr="004E5606" w:rsidRDefault="00A445D3" w:rsidP="00A445D3">
            <w:pPr>
              <w:rPr>
                <w:rFonts w:ascii="Courier New" w:hAnsi="Courier New"/>
                <w:b/>
                <w:color w:val="FF0000"/>
                <w:kern w:val="0"/>
                <w:sz w:val="18"/>
                <w:szCs w:val="18"/>
              </w:rPr>
            </w:pPr>
          </w:p>
        </w:tc>
      </w:tr>
      <w:tr w:rsidR="00A445D3" w:rsidRPr="004E5606" w:rsidTr="00A445D3">
        <w:trPr>
          <w:cantSplit/>
          <w:trHeight w:val="415"/>
        </w:trPr>
        <w:tc>
          <w:tcPr>
            <w:tcW w:w="459"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随付单证</w:t>
            </w:r>
          </w:p>
        </w:tc>
        <w:tc>
          <w:tcPr>
            <w:tcW w:w="43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发票</w:t>
            </w:r>
          </w:p>
          <w:p w:rsidR="00A445D3" w:rsidRPr="004E5606" w:rsidRDefault="00A445D3" w:rsidP="00A445D3">
            <w:pPr>
              <w:rPr>
                <w:rFonts w:ascii="Courier New" w:hAnsi="Courier New"/>
                <w:kern w:val="0"/>
                <w:szCs w:val="21"/>
              </w:rPr>
            </w:pPr>
          </w:p>
        </w:tc>
        <w:tc>
          <w:tcPr>
            <w:tcW w:w="44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装箱单</w:t>
            </w:r>
          </w:p>
        </w:tc>
        <w:tc>
          <w:tcPr>
            <w:tcW w:w="449"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报关单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退税联</w:t>
            </w:r>
          </w:p>
        </w:tc>
        <w:tc>
          <w:tcPr>
            <w:tcW w:w="458"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危品三证</w:t>
            </w:r>
          </w:p>
        </w:tc>
        <w:tc>
          <w:tcPr>
            <w:tcW w:w="448"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商检证</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提货单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核销单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许可证</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登记手册</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委托事项</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正本提单</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付本提单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核销单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许可证</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登记手册</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退税单</w:t>
            </w:r>
          </w:p>
        </w:tc>
        <w:tc>
          <w:tcPr>
            <w:tcW w:w="459"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提单快递</w:t>
            </w:r>
          </w:p>
        </w:tc>
        <w:tc>
          <w:tcPr>
            <w:tcW w:w="458"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装船通知</w:t>
            </w:r>
          </w:p>
        </w:tc>
        <w:tc>
          <w:tcPr>
            <w:tcW w:w="1278"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危险品请注明</w:t>
            </w:r>
          </w:p>
        </w:tc>
      </w:tr>
      <w:tr w:rsidR="00A445D3" w:rsidRPr="004E5606" w:rsidTr="00A445D3">
        <w:trPr>
          <w:cantSplit/>
          <w:trHeight w:val="814"/>
        </w:trPr>
        <w:tc>
          <w:tcPr>
            <w:tcW w:w="459" w:type="dxa"/>
            <w:vMerge/>
          </w:tcPr>
          <w:p w:rsidR="00A445D3" w:rsidRPr="004E5606" w:rsidRDefault="00A445D3" w:rsidP="00A445D3">
            <w:pPr>
              <w:rPr>
                <w:rFonts w:ascii="Courier New" w:hAnsi="Courier New"/>
                <w:kern w:val="0"/>
                <w:szCs w:val="21"/>
              </w:rPr>
            </w:pPr>
          </w:p>
        </w:tc>
        <w:tc>
          <w:tcPr>
            <w:tcW w:w="438" w:type="dxa"/>
            <w:vMerge/>
          </w:tcPr>
          <w:p w:rsidR="00A445D3" w:rsidRPr="004E5606" w:rsidRDefault="00A445D3" w:rsidP="00A445D3">
            <w:pPr>
              <w:rPr>
                <w:rFonts w:ascii="Courier New" w:hAnsi="Courier New"/>
                <w:kern w:val="0"/>
                <w:szCs w:val="21"/>
              </w:rPr>
            </w:pPr>
          </w:p>
        </w:tc>
        <w:tc>
          <w:tcPr>
            <w:tcW w:w="448" w:type="dxa"/>
            <w:vMerge/>
          </w:tcPr>
          <w:p w:rsidR="00A445D3" w:rsidRPr="004E5606" w:rsidRDefault="00A445D3" w:rsidP="00A445D3">
            <w:pPr>
              <w:rPr>
                <w:rFonts w:ascii="Courier New" w:hAnsi="Courier New"/>
                <w:kern w:val="0"/>
                <w:szCs w:val="21"/>
              </w:rPr>
            </w:pPr>
          </w:p>
        </w:tc>
        <w:tc>
          <w:tcPr>
            <w:tcW w:w="449" w:type="dxa"/>
            <w:gridSpan w:val="2"/>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8" w:type="dxa"/>
            <w:gridSpan w:val="2"/>
            <w:vMerge/>
          </w:tcPr>
          <w:p w:rsidR="00A445D3" w:rsidRPr="004E5606" w:rsidRDefault="00A445D3" w:rsidP="00A445D3">
            <w:pPr>
              <w:rPr>
                <w:rFonts w:ascii="Courier New" w:hAnsi="Courier New"/>
                <w:kern w:val="0"/>
                <w:szCs w:val="21"/>
              </w:rPr>
            </w:pPr>
          </w:p>
        </w:tc>
        <w:tc>
          <w:tcPr>
            <w:tcW w:w="448" w:type="dxa"/>
            <w:gridSpan w:val="2"/>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8" w:type="dxa"/>
            <w:vMerge/>
            <w:tcBorders>
              <w:bottom w:val="single" w:sz="4" w:space="0" w:color="auto"/>
            </w:tcBorders>
          </w:tcPr>
          <w:p w:rsidR="00A445D3" w:rsidRPr="004E5606" w:rsidRDefault="00A445D3" w:rsidP="00A445D3">
            <w:pPr>
              <w:rPr>
                <w:rFonts w:ascii="Courier New" w:hAnsi="Courier New"/>
                <w:kern w:val="0"/>
                <w:szCs w:val="21"/>
              </w:rPr>
            </w:pPr>
          </w:p>
        </w:tc>
        <w:tc>
          <w:tcPr>
            <w:tcW w:w="458" w:type="dxa"/>
            <w:vMerge/>
            <w:tcBorders>
              <w:bottom w:val="single" w:sz="4" w:space="0" w:color="auto"/>
            </w:tcBorders>
          </w:tcPr>
          <w:p w:rsidR="00A445D3" w:rsidRPr="004E5606" w:rsidRDefault="00A445D3" w:rsidP="00A445D3">
            <w:pPr>
              <w:rPr>
                <w:rFonts w:ascii="Courier New" w:hAnsi="Courier New"/>
                <w:kern w:val="0"/>
                <w:szCs w:val="21"/>
              </w:rPr>
            </w:pPr>
          </w:p>
        </w:tc>
        <w:tc>
          <w:tcPr>
            <w:tcW w:w="458" w:type="dxa"/>
            <w:vMerge/>
          </w:tcPr>
          <w:p w:rsidR="00A445D3" w:rsidRPr="004E5606" w:rsidRDefault="00A445D3" w:rsidP="00A445D3">
            <w:pPr>
              <w:rPr>
                <w:rFonts w:ascii="Courier New" w:hAnsi="Courier New"/>
                <w:kern w:val="0"/>
                <w:szCs w:val="21"/>
              </w:rPr>
            </w:pPr>
          </w:p>
        </w:tc>
        <w:tc>
          <w:tcPr>
            <w:tcW w:w="458"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8"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9" w:type="dxa"/>
            <w:gridSpan w:val="2"/>
            <w:vMerge/>
          </w:tcPr>
          <w:p w:rsidR="00A445D3" w:rsidRPr="004E5606" w:rsidRDefault="00A445D3" w:rsidP="00A445D3">
            <w:pPr>
              <w:rPr>
                <w:rFonts w:ascii="Courier New" w:hAnsi="Courier New"/>
                <w:kern w:val="0"/>
                <w:szCs w:val="21"/>
              </w:rPr>
            </w:pPr>
          </w:p>
        </w:tc>
        <w:tc>
          <w:tcPr>
            <w:tcW w:w="458" w:type="dxa"/>
            <w:gridSpan w:val="2"/>
            <w:vMerge/>
          </w:tcPr>
          <w:p w:rsidR="00A445D3" w:rsidRPr="004E5606" w:rsidRDefault="00A445D3" w:rsidP="00A445D3">
            <w:pPr>
              <w:rPr>
                <w:rFonts w:ascii="Courier New" w:hAnsi="Courier New"/>
                <w:kern w:val="0"/>
                <w:szCs w:val="21"/>
              </w:rPr>
            </w:pPr>
          </w:p>
        </w:tc>
        <w:tc>
          <w:tcPr>
            <w:tcW w:w="1278" w:type="dxa"/>
            <w:gridSpan w:val="2"/>
            <w:vMerge w:val="restart"/>
          </w:tcPr>
          <w:p w:rsidR="00A445D3" w:rsidRPr="004E5606" w:rsidRDefault="00A445D3" w:rsidP="00A445D3">
            <w:pPr>
              <w:rPr>
                <w:rFonts w:ascii="Courier New" w:hAnsi="Courier New"/>
                <w:kern w:val="0"/>
                <w:szCs w:val="21"/>
              </w:rPr>
            </w:pPr>
          </w:p>
        </w:tc>
      </w:tr>
      <w:tr w:rsidR="00A445D3" w:rsidRPr="004E5606" w:rsidTr="00A445D3">
        <w:trPr>
          <w:cantSplit/>
          <w:trHeight w:val="219"/>
        </w:trPr>
        <w:tc>
          <w:tcPr>
            <w:tcW w:w="459" w:type="dxa"/>
            <w:vMerge/>
          </w:tcPr>
          <w:p w:rsidR="00A445D3" w:rsidRPr="004E5606" w:rsidRDefault="00A445D3" w:rsidP="00A445D3">
            <w:pPr>
              <w:rPr>
                <w:rFonts w:ascii="Courier New" w:hAnsi="Courier New"/>
                <w:kern w:val="0"/>
                <w:szCs w:val="21"/>
              </w:rPr>
            </w:pPr>
          </w:p>
        </w:tc>
        <w:tc>
          <w:tcPr>
            <w:tcW w:w="438" w:type="dxa"/>
          </w:tcPr>
          <w:p w:rsidR="00A445D3" w:rsidRPr="004E5606" w:rsidRDefault="00A445D3" w:rsidP="00A445D3">
            <w:pPr>
              <w:rPr>
                <w:rFonts w:ascii="Courier New" w:hAnsi="Courier New"/>
                <w:kern w:val="0"/>
                <w:szCs w:val="21"/>
              </w:rPr>
            </w:pPr>
          </w:p>
        </w:tc>
        <w:tc>
          <w:tcPr>
            <w:tcW w:w="448" w:type="dxa"/>
          </w:tcPr>
          <w:p w:rsidR="00A445D3" w:rsidRPr="004E5606" w:rsidRDefault="00A445D3" w:rsidP="00A445D3">
            <w:pPr>
              <w:rPr>
                <w:rFonts w:ascii="Courier New" w:hAnsi="Courier New"/>
                <w:kern w:val="0"/>
                <w:szCs w:val="21"/>
              </w:rPr>
            </w:pPr>
          </w:p>
        </w:tc>
        <w:tc>
          <w:tcPr>
            <w:tcW w:w="449" w:type="dxa"/>
            <w:gridSpan w:val="2"/>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8" w:type="dxa"/>
            <w:gridSpan w:val="2"/>
          </w:tcPr>
          <w:p w:rsidR="00A445D3" w:rsidRPr="004E5606" w:rsidRDefault="00A445D3" w:rsidP="00A445D3">
            <w:pPr>
              <w:rPr>
                <w:rFonts w:ascii="Courier New" w:hAnsi="Courier New"/>
                <w:kern w:val="0"/>
                <w:szCs w:val="21"/>
              </w:rPr>
            </w:pPr>
          </w:p>
        </w:tc>
        <w:tc>
          <w:tcPr>
            <w:tcW w:w="448" w:type="dxa"/>
            <w:gridSpan w:val="2"/>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8" w:type="dxa"/>
            <w:tcBorders>
              <w:top w:val="single" w:sz="4" w:space="0" w:color="auto"/>
            </w:tcBorders>
          </w:tcPr>
          <w:p w:rsidR="00A445D3" w:rsidRPr="004E5606" w:rsidRDefault="00A445D3" w:rsidP="00A445D3">
            <w:pPr>
              <w:rPr>
                <w:rFonts w:ascii="Courier New" w:hAnsi="Courier New"/>
                <w:kern w:val="0"/>
                <w:szCs w:val="21"/>
              </w:rPr>
            </w:pPr>
          </w:p>
        </w:tc>
        <w:tc>
          <w:tcPr>
            <w:tcW w:w="458" w:type="dxa"/>
            <w:tcBorders>
              <w:top w:val="single" w:sz="4" w:space="0" w:color="auto"/>
            </w:tcBorders>
          </w:tcPr>
          <w:p w:rsidR="00A445D3" w:rsidRPr="004E5606" w:rsidRDefault="00A445D3" w:rsidP="00A445D3">
            <w:pPr>
              <w:rPr>
                <w:rFonts w:ascii="Courier New" w:hAnsi="Courier New"/>
                <w:kern w:val="0"/>
                <w:szCs w:val="21"/>
              </w:rPr>
            </w:pPr>
          </w:p>
        </w:tc>
        <w:tc>
          <w:tcPr>
            <w:tcW w:w="458" w:type="dxa"/>
          </w:tcPr>
          <w:p w:rsidR="00A445D3" w:rsidRPr="004E5606" w:rsidRDefault="00A445D3" w:rsidP="00A445D3">
            <w:pPr>
              <w:rPr>
                <w:rFonts w:ascii="Courier New" w:hAnsi="Courier New"/>
                <w:kern w:val="0"/>
                <w:szCs w:val="21"/>
              </w:rPr>
            </w:pPr>
          </w:p>
        </w:tc>
        <w:tc>
          <w:tcPr>
            <w:tcW w:w="458"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8"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9" w:type="dxa"/>
            <w:gridSpan w:val="2"/>
          </w:tcPr>
          <w:p w:rsidR="00A445D3" w:rsidRPr="004E5606" w:rsidRDefault="00A445D3" w:rsidP="00A445D3">
            <w:pPr>
              <w:rPr>
                <w:rFonts w:ascii="Courier New" w:hAnsi="Courier New"/>
                <w:kern w:val="0"/>
                <w:szCs w:val="21"/>
              </w:rPr>
            </w:pPr>
          </w:p>
        </w:tc>
        <w:tc>
          <w:tcPr>
            <w:tcW w:w="458" w:type="dxa"/>
            <w:gridSpan w:val="2"/>
          </w:tcPr>
          <w:p w:rsidR="00A445D3" w:rsidRPr="004E5606" w:rsidRDefault="00A445D3" w:rsidP="00A445D3">
            <w:pPr>
              <w:rPr>
                <w:rFonts w:ascii="Courier New" w:hAnsi="Courier New"/>
                <w:kern w:val="0"/>
                <w:szCs w:val="21"/>
              </w:rPr>
            </w:pPr>
          </w:p>
        </w:tc>
        <w:tc>
          <w:tcPr>
            <w:tcW w:w="1278" w:type="dxa"/>
            <w:gridSpan w:val="2"/>
            <w:vMerge/>
          </w:tcPr>
          <w:p w:rsidR="00A445D3" w:rsidRPr="004E5606" w:rsidRDefault="00A445D3" w:rsidP="00A445D3">
            <w:pPr>
              <w:rPr>
                <w:rFonts w:ascii="Courier New" w:hAnsi="Courier New"/>
                <w:kern w:val="0"/>
                <w:szCs w:val="21"/>
              </w:rPr>
            </w:pPr>
          </w:p>
        </w:tc>
      </w:tr>
      <w:tr w:rsidR="00A445D3" w:rsidRPr="004E5606" w:rsidTr="00A445D3">
        <w:trPr>
          <w:cantSplit/>
          <w:trHeight w:val="330"/>
        </w:trPr>
        <w:tc>
          <w:tcPr>
            <w:tcW w:w="2470" w:type="dxa"/>
            <w:gridSpan w:val="7"/>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贸易性质</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kern w:val="0"/>
                <w:szCs w:val="21"/>
              </w:rPr>
              <w:t>√</w:t>
            </w:r>
            <w:r w:rsidRPr="004E5606">
              <w:rPr>
                <w:rFonts w:ascii="Courier New" w:hAnsi="Courier New" w:hint="eastAsia"/>
                <w:kern w:val="0"/>
                <w:szCs w:val="21"/>
              </w:rPr>
              <w:t>）</w:t>
            </w:r>
          </w:p>
        </w:tc>
        <w:tc>
          <w:tcPr>
            <w:tcW w:w="4297" w:type="dxa"/>
            <w:gridSpan w:val="11"/>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来料（）补偿（）</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进料（）一般（）</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来样（）其他（）</w:t>
            </w:r>
          </w:p>
        </w:tc>
        <w:tc>
          <w:tcPr>
            <w:tcW w:w="3547"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联系人：</w:t>
            </w:r>
            <w:r w:rsidRPr="004E5606">
              <w:rPr>
                <w:rFonts w:ascii="Courier New" w:hAnsi="Courier New"/>
                <w:kern w:val="0"/>
                <w:szCs w:val="21"/>
              </w:rPr>
              <w:tab/>
            </w:r>
          </w:p>
        </w:tc>
      </w:tr>
      <w:tr w:rsidR="00A445D3" w:rsidRPr="004E5606" w:rsidTr="00A445D3">
        <w:trPr>
          <w:cantSplit/>
          <w:trHeight w:val="176"/>
        </w:trPr>
        <w:tc>
          <w:tcPr>
            <w:tcW w:w="2470" w:type="dxa"/>
            <w:gridSpan w:val="7"/>
            <w:vMerge/>
          </w:tcPr>
          <w:p w:rsidR="00A445D3" w:rsidRPr="004E5606" w:rsidRDefault="00A445D3" w:rsidP="00A445D3">
            <w:pPr>
              <w:rPr>
                <w:rFonts w:ascii="Courier New" w:hAnsi="Courier New"/>
                <w:kern w:val="0"/>
                <w:szCs w:val="21"/>
              </w:rPr>
            </w:pPr>
          </w:p>
        </w:tc>
        <w:tc>
          <w:tcPr>
            <w:tcW w:w="4297" w:type="dxa"/>
            <w:gridSpan w:val="11"/>
            <w:vMerge/>
          </w:tcPr>
          <w:p w:rsidR="00A445D3" w:rsidRPr="004E5606" w:rsidRDefault="00A445D3" w:rsidP="00A445D3">
            <w:pPr>
              <w:rPr>
                <w:rFonts w:ascii="Courier New" w:hAnsi="Courier New"/>
                <w:kern w:val="0"/>
                <w:szCs w:val="21"/>
              </w:rPr>
            </w:pPr>
          </w:p>
        </w:tc>
        <w:tc>
          <w:tcPr>
            <w:tcW w:w="1597"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地址：</w:t>
            </w:r>
          </w:p>
        </w:tc>
        <w:tc>
          <w:tcPr>
            <w:tcW w:w="1950" w:type="dxa"/>
            <w:gridSpan w:val="5"/>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邮政编码：</w:t>
            </w:r>
          </w:p>
        </w:tc>
      </w:tr>
      <w:tr w:rsidR="00A445D3" w:rsidRPr="004E5606" w:rsidTr="00A445D3">
        <w:trPr>
          <w:cantSplit/>
          <w:trHeight w:val="400"/>
        </w:trPr>
        <w:tc>
          <w:tcPr>
            <w:tcW w:w="2470"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交货条款</w:t>
            </w:r>
            <w:r w:rsidRPr="004E5606">
              <w:rPr>
                <w:rFonts w:ascii="Courier New" w:hAnsi="Courier New" w:hint="eastAsia"/>
                <w:b/>
                <w:color w:val="FF0000"/>
                <w:kern w:val="0"/>
                <w:szCs w:val="21"/>
              </w:rPr>
              <w:t>（）</w:t>
            </w:r>
          </w:p>
          <w:p w:rsidR="00A445D3" w:rsidRPr="004E5606" w:rsidRDefault="00A445D3" w:rsidP="00A445D3">
            <w:pPr>
              <w:rPr>
                <w:rFonts w:ascii="Courier New" w:hAnsi="Courier New"/>
                <w:kern w:val="0"/>
                <w:szCs w:val="21"/>
              </w:rPr>
            </w:pPr>
          </w:p>
        </w:tc>
        <w:tc>
          <w:tcPr>
            <w:tcW w:w="4297" w:type="dxa"/>
            <w:gridSpan w:val="11"/>
          </w:tcPr>
          <w:p w:rsidR="00A445D3" w:rsidRPr="004E5606" w:rsidRDefault="00A445D3" w:rsidP="00A445D3">
            <w:pPr>
              <w:rPr>
                <w:rFonts w:ascii="Courier New" w:hAnsi="Courier New"/>
                <w:kern w:val="0"/>
                <w:szCs w:val="21"/>
              </w:rPr>
            </w:pPr>
            <w:r w:rsidRPr="004E5606">
              <w:rPr>
                <w:rFonts w:ascii="Courier New" w:hAnsi="Courier New"/>
                <w:kern w:val="0"/>
                <w:szCs w:val="21"/>
              </w:rPr>
              <w:t>C</w:t>
            </w:r>
            <w:r w:rsidRPr="004E5606">
              <w:rPr>
                <w:rFonts w:ascii="Courier New" w:hAnsi="Courier New" w:hint="eastAsia"/>
                <w:kern w:val="0"/>
                <w:szCs w:val="21"/>
              </w:rPr>
              <w:t>Y/CY</w:t>
            </w:r>
            <w:r w:rsidRPr="004E5606">
              <w:rPr>
                <w:rFonts w:ascii="Courier New" w:hAnsi="Courier New" w:hint="eastAsia"/>
                <w:kern w:val="0"/>
                <w:szCs w:val="21"/>
              </w:rPr>
              <w:t>（</w:t>
            </w:r>
            <w:r w:rsidRPr="004E5606">
              <w:rPr>
                <w:rFonts w:ascii="Courier New" w:hAnsi="Courier New"/>
                <w:kern w:val="0"/>
                <w:szCs w:val="21"/>
              </w:rPr>
              <w:t>√</w:t>
            </w:r>
            <w:r w:rsidRPr="004E5606">
              <w:rPr>
                <w:rFonts w:ascii="Courier New" w:hAnsi="Courier New" w:hint="eastAsia"/>
                <w:kern w:val="0"/>
                <w:szCs w:val="21"/>
              </w:rPr>
              <w:t>）</w:t>
            </w:r>
            <w:r w:rsidRPr="004E5606">
              <w:rPr>
                <w:rFonts w:ascii="Courier New" w:hAnsi="Courier New" w:hint="eastAsia"/>
                <w:kern w:val="0"/>
                <w:szCs w:val="21"/>
              </w:rPr>
              <w:t xml:space="preserve">    CFS/CY</w:t>
            </w:r>
            <w:r w:rsidRPr="004E5606">
              <w:rPr>
                <w:rFonts w:ascii="Courier New" w:hAnsi="Courier New" w:hint="eastAsia"/>
                <w:kern w:val="0"/>
                <w:szCs w:val="21"/>
              </w:rPr>
              <w:t>（）</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CFS/CFS</w:t>
            </w:r>
            <w:r w:rsidRPr="004E5606">
              <w:rPr>
                <w:rFonts w:ascii="Courier New" w:hAnsi="Courier New" w:hint="eastAsia"/>
                <w:kern w:val="0"/>
                <w:szCs w:val="21"/>
              </w:rPr>
              <w:t>（）其他（）</w:t>
            </w:r>
          </w:p>
        </w:tc>
        <w:tc>
          <w:tcPr>
            <w:tcW w:w="1597"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传真：</w:t>
            </w:r>
          </w:p>
        </w:tc>
        <w:tc>
          <w:tcPr>
            <w:tcW w:w="1950" w:type="dxa"/>
            <w:gridSpan w:val="5"/>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电话：</w:t>
            </w:r>
          </w:p>
        </w:tc>
      </w:tr>
      <w:tr w:rsidR="00A445D3" w:rsidRPr="004E5606" w:rsidTr="00A445D3">
        <w:trPr>
          <w:cantSplit/>
          <w:trHeight w:val="351"/>
        </w:trPr>
        <w:tc>
          <w:tcPr>
            <w:tcW w:w="2470"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委托方开户银行、账号</w:t>
            </w:r>
          </w:p>
        </w:tc>
        <w:tc>
          <w:tcPr>
            <w:tcW w:w="5894" w:type="dxa"/>
            <w:gridSpan w:val="15"/>
          </w:tcPr>
          <w:p w:rsidR="00A445D3" w:rsidRPr="004E5606" w:rsidRDefault="00A445D3" w:rsidP="00A445D3">
            <w:pPr>
              <w:rPr>
                <w:rFonts w:ascii="Courier New" w:hAnsi="Courier New"/>
                <w:kern w:val="0"/>
                <w:szCs w:val="21"/>
              </w:rPr>
            </w:pPr>
          </w:p>
        </w:tc>
        <w:tc>
          <w:tcPr>
            <w:tcW w:w="1950" w:type="dxa"/>
            <w:gridSpan w:val="5"/>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委托方签章：</w:t>
            </w:r>
          </w:p>
          <w:p w:rsidR="00A445D3" w:rsidRPr="004E5606" w:rsidRDefault="00A445D3" w:rsidP="00A445D3">
            <w:pPr>
              <w:rPr>
                <w:rFonts w:ascii="Courier New" w:hAnsi="Courier New"/>
                <w:kern w:val="0"/>
                <w:szCs w:val="21"/>
              </w:rPr>
            </w:pPr>
          </w:p>
        </w:tc>
      </w:tr>
      <w:tr w:rsidR="00A445D3" w:rsidRPr="004E5606" w:rsidTr="00A445D3">
        <w:trPr>
          <w:cantSplit/>
          <w:trHeight w:val="399"/>
        </w:trPr>
        <w:tc>
          <w:tcPr>
            <w:tcW w:w="1570"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委托方记事栏</w:t>
            </w:r>
          </w:p>
        </w:tc>
        <w:tc>
          <w:tcPr>
            <w:tcW w:w="6794" w:type="dxa"/>
            <w:gridSpan w:val="18"/>
          </w:tcPr>
          <w:p w:rsidR="00A445D3" w:rsidRPr="004E5606" w:rsidRDefault="00A445D3" w:rsidP="00A445D3">
            <w:pPr>
              <w:rPr>
                <w:rFonts w:ascii="Courier New" w:hAnsi="Courier New"/>
                <w:kern w:val="0"/>
                <w:szCs w:val="21"/>
              </w:rPr>
            </w:pPr>
          </w:p>
        </w:tc>
        <w:tc>
          <w:tcPr>
            <w:tcW w:w="1950" w:type="dxa"/>
            <w:gridSpan w:val="5"/>
            <w:vMerge/>
          </w:tcPr>
          <w:p w:rsidR="00A445D3" w:rsidRPr="004E5606" w:rsidRDefault="00A445D3" w:rsidP="00A445D3">
            <w:pPr>
              <w:rPr>
                <w:rFonts w:ascii="Courier New" w:hAnsi="Courier New"/>
                <w:kern w:val="0"/>
                <w:szCs w:val="21"/>
              </w:rPr>
            </w:pPr>
          </w:p>
        </w:tc>
      </w:tr>
    </w:tbl>
    <w:p w:rsidR="00A445D3" w:rsidRPr="004E5606" w:rsidRDefault="00A445D3" w:rsidP="00A445D3">
      <w:pPr>
        <w:rPr>
          <w:rFonts w:ascii="Courier New" w:hAnsi="Courier New"/>
          <w:kern w:val="0"/>
          <w:szCs w:val="21"/>
        </w:rPr>
      </w:pPr>
    </w:p>
    <w:p w:rsidR="00A445D3" w:rsidRPr="008B4BFC" w:rsidRDefault="00A445D3" w:rsidP="00A445D3">
      <w:pPr>
        <w:spacing w:line="360" w:lineRule="auto"/>
        <w:ind w:firstLineChars="200" w:firstLine="480"/>
        <w:rPr>
          <w:sz w:val="24"/>
        </w:rPr>
      </w:pPr>
      <w:r w:rsidRPr="00E76308">
        <w:rPr>
          <w:rFonts w:hint="eastAsia"/>
          <w:sz w:val="24"/>
        </w:rPr>
        <w:t>②</w:t>
      </w:r>
      <w:r w:rsidRPr="008B4BFC">
        <w:rPr>
          <w:rFonts w:hint="eastAsia"/>
          <w:sz w:val="24"/>
        </w:rPr>
        <w:t>该批货物是在广州</w:t>
      </w:r>
      <w:r w:rsidRPr="008B4BFC">
        <w:rPr>
          <w:sz w:val="24"/>
        </w:rPr>
        <w:t>联合国际船舶代理有限公司订的舱位</w:t>
      </w:r>
      <w:r w:rsidRPr="008B4BFC">
        <w:rPr>
          <w:rFonts w:hint="eastAsia"/>
          <w:sz w:val="24"/>
        </w:rPr>
        <w:t>，请简述船务</w:t>
      </w:r>
      <w:r w:rsidRPr="008B4BFC">
        <w:rPr>
          <w:sz w:val="24"/>
        </w:rPr>
        <w:t>代理的含义及业务范围</w:t>
      </w:r>
      <w:r w:rsidRPr="008B4BFC">
        <w:rPr>
          <w:rFonts w:hint="eastAsia"/>
          <w:sz w:val="24"/>
        </w:rPr>
        <w:t>。</w:t>
      </w:r>
    </w:p>
    <w:p w:rsidR="00A445D3" w:rsidRPr="008B4BFC" w:rsidRDefault="00A445D3" w:rsidP="00A445D3">
      <w:pPr>
        <w:spacing w:line="360" w:lineRule="auto"/>
        <w:ind w:firstLineChars="200" w:firstLine="480"/>
        <w:rPr>
          <w:sz w:val="24"/>
        </w:rPr>
      </w:pPr>
      <w:r w:rsidRPr="008B4BFC">
        <w:rPr>
          <w:rFonts w:hint="eastAsia"/>
          <w:sz w:val="24"/>
        </w:rPr>
        <w:t>③根据下面船公司提供的集装箱类型及参数，结合该批货物海运费的报价，为客户选择合适的集装箱类型及数量，并阐述理由。</w:t>
      </w:r>
    </w:p>
    <w:p w:rsidR="00A445D3" w:rsidRPr="004E5606" w:rsidRDefault="00A445D3" w:rsidP="00A445D3">
      <w:pPr>
        <w:rPr>
          <w:rFonts w:ascii="Courier New" w:hAnsi="Courier New"/>
          <w:kern w:val="0"/>
          <w:szCs w:val="21"/>
        </w:rPr>
      </w:pPr>
      <w:r w:rsidRPr="004E5606">
        <w:rPr>
          <w:rFonts w:ascii="Courier New" w:hAnsi="Courier New"/>
          <w:noProof/>
          <w:kern w:val="0"/>
          <w:szCs w:val="21"/>
        </w:rPr>
        <w:lastRenderedPageBreak/>
        <w:drawing>
          <wp:inline distT="0" distB="0" distL="0" distR="0">
            <wp:extent cx="5266055" cy="4378325"/>
            <wp:effectExtent l="0" t="0" r="0" b="317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6055" cy="4378325"/>
                    </a:xfrm>
                    <a:prstGeom prst="rect">
                      <a:avLst/>
                    </a:prstGeom>
                    <a:noFill/>
                    <a:ln>
                      <a:noFill/>
                    </a:ln>
                  </pic:spPr>
                </pic:pic>
              </a:graphicData>
            </a:graphic>
          </wp:inline>
        </w:drawing>
      </w:r>
    </w:p>
    <w:p w:rsidR="00A445D3" w:rsidRPr="008B4BFC" w:rsidRDefault="00A445D3" w:rsidP="00A445D3">
      <w:pPr>
        <w:spacing w:line="360" w:lineRule="auto"/>
        <w:ind w:firstLineChars="200" w:firstLine="480"/>
        <w:rPr>
          <w:sz w:val="24"/>
        </w:rPr>
      </w:pPr>
      <w:r w:rsidRPr="00E76308">
        <w:rPr>
          <w:rFonts w:hint="eastAsia"/>
          <w:sz w:val="24"/>
        </w:rPr>
        <w:t>④</w:t>
      </w:r>
      <w:r w:rsidRPr="008B4BFC">
        <w:rPr>
          <w:rFonts w:hint="eastAsia"/>
          <w:sz w:val="24"/>
        </w:rPr>
        <w:t>运费计算</w:t>
      </w:r>
    </w:p>
    <w:p w:rsidR="00A445D3" w:rsidRPr="008B4BFC" w:rsidRDefault="00A445D3" w:rsidP="00A445D3">
      <w:pPr>
        <w:spacing w:line="360" w:lineRule="auto"/>
        <w:ind w:firstLineChars="200" w:firstLine="480"/>
        <w:rPr>
          <w:sz w:val="24"/>
        </w:rPr>
      </w:pPr>
      <w:r w:rsidRPr="008B4BFC">
        <w:rPr>
          <w:rFonts w:hint="eastAsia"/>
          <w:sz w:val="24"/>
        </w:rPr>
        <w:t>请计算该批货物的总运费。列出运算方法或运算公式，写出运算步骤和运算结果。</w:t>
      </w:r>
    </w:p>
    <w:p w:rsidR="00A445D3" w:rsidRPr="008B4BFC" w:rsidRDefault="00A445D3" w:rsidP="00A445D3">
      <w:pPr>
        <w:spacing w:line="360" w:lineRule="auto"/>
        <w:ind w:firstLineChars="200" w:firstLine="480"/>
        <w:rPr>
          <w:sz w:val="24"/>
        </w:rPr>
      </w:pPr>
      <w:r w:rsidRPr="00E76308">
        <w:rPr>
          <w:rFonts w:hint="eastAsia"/>
          <w:sz w:val="24"/>
        </w:rPr>
        <w:t>⑤</w:t>
      </w:r>
      <w:r w:rsidRPr="008B4BFC">
        <w:rPr>
          <w:rFonts w:hint="eastAsia"/>
          <w:sz w:val="24"/>
        </w:rPr>
        <w:t>请绘制海运整箱出口业务操作流程图。</w:t>
      </w:r>
    </w:p>
    <w:p w:rsidR="00A445D3" w:rsidRPr="008B4BFC" w:rsidRDefault="00A445D3" w:rsidP="00A445D3">
      <w:pPr>
        <w:spacing w:line="360" w:lineRule="auto"/>
        <w:ind w:firstLineChars="200" w:firstLine="480"/>
        <w:rPr>
          <w:sz w:val="24"/>
        </w:rPr>
      </w:pPr>
      <w:r w:rsidRPr="00E76308">
        <w:rPr>
          <w:rFonts w:hint="eastAsia"/>
          <w:sz w:val="24"/>
        </w:rPr>
        <w:t>⑥</w:t>
      </w:r>
      <w:r w:rsidRPr="008B4BFC">
        <w:rPr>
          <w:rFonts w:hint="eastAsia"/>
          <w:sz w:val="24"/>
        </w:rPr>
        <w:t>确定提单</w:t>
      </w:r>
    </w:p>
    <w:p w:rsidR="00A445D3" w:rsidRPr="008B4BFC" w:rsidRDefault="00A445D3" w:rsidP="00A445D3">
      <w:pPr>
        <w:spacing w:line="360" w:lineRule="auto"/>
        <w:ind w:firstLineChars="200" w:firstLine="480"/>
        <w:rPr>
          <w:sz w:val="24"/>
        </w:rPr>
      </w:pPr>
      <w:r w:rsidRPr="008B4BFC">
        <w:rPr>
          <w:rFonts w:hint="eastAsia"/>
          <w:sz w:val="24"/>
        </w:rPr>
        <w:t>（</w:t>
      </w:r>
      <w:r w:rsidRPr="008B4BFC">
        <w:rPr>
          <w:rFonts w:hint="eastAsia"/>
          <w:sz w:val="24"/>
        </w:rPr>
        <w:t>1</w:t>
      </w:r>
      <w:r w:rsidRPr="008B4BFC">
        <w:rPr>
          <w:rFonts w:hint="eastAsia"/>
          <w:sz w:val="24"/>
        </w:rPr>
        <w:t>）若托运人要求将提单签发日提前，请问这种提单叫什么提单？船公司签发这种提单有何危害？</w:t>
      </w:r>
    </w:p>
    <w:p w:rsidR="00A445D3" w:rsidRPr="008B4BFC" w:rsidRDefault="00A445D3" w:rsidP="00A445D3">
      <w:pPr>
        <w:spacing w:line="360" w:lineRule="auto"/>
        <w:ind w:firstLineChars="200" w:firstLine="480"/>
        <w:rPr>
          <w:sz w:val="24"/>
        </w:rPr>
      </w:pPr>
      <w:r w:rsidRPr="008B4BFC">
        <w:rPr>
          <w:rFonts w:hint="eastAsia"/>
          <w:sz w:val="24"/>
        </w:rPr>
        <w:t>（</w:t>
      </w:r>
      <w:r w:rsidRPr="008B4BFC">
        <w:rPr>
          <w:rFonts w:hint="eastAsia"/>
          <w:sz w:val="24"/>
        </w:rPr>
        <w:t>2</w:t>
      </w:r>
      <w:r w:rsidRPr="008B4BFC">
        <w:rPr>
          <w:rFonts w:hint="eastAsia"/>
          <w:sz w:val="24"/>
        </w:rPr>
        <w:t>）如改用“电放提单”，其操作过程是怎样的？要注意哪些问题？</w:t>
      </w:r>
    </w:p>
    <w:p w:rsidR="00A445D3" w:rsidRPr="00035DAB" w:rsidRDefault="00A445D3" w:rsidP="00A445D3">
      <w:pPr>
        <w:widowControl/>
        <w:spacing w:line="510" w:lineRule="exact"/>
        <w:ind w:left="360"/>
        <w:jc w:val="left"/>
        <w:rPr>
          <w:rFonts w:ascii="仿宋" w:eastAsia="仿宋" w:hAnsi="仿宋"/>
          <w:kern w:val="0"/>
          <w:sz w:val="28"/>
        </w:rPr>
      </w:pPr>
      <w:bookmarkStart w:id="218" w:name="_Hlk514231430"/>
      <w:r w:rsidRPr="00035DAB">
        <w:rPr>
          <w:rFonts w:ascii="仿宋" w:eastAsia="仿宋" w:hAnsi="仿宋" w:hint="eastAsia"/>
          <w:kern w:val="0"/>
          <w:sz w:val="28"/>
        </w:rPr>
        <w:t>（</w:t>
      </w:r>
      <w:r w:rsidRPr="00035DAB">
        <w:rPr>
          <w:rFonts w:ascii="仿宋" w:eastAsia="仿宋" w:hAnsi="仿宋"/>
          <w:kern w:val="0"/>
          <w:sz w:val="28"/>
        </w:rPr>
        <w:t>2</w:t>
      </w:r>
      <w:r w:rsidRPr="00035DAB">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lastRenderedPageBreak/>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jc w:val="left"/>
        <w:rPr>
          <w:rFonts w:ascii="宋体" w:hAnsi="宋体"/>
          <w:kern w:val="0"/>
          <w:sz w:val="28"/>
        </w:rPr>
      </w:pP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3</w:t>
      </w:r>
      <w:r w:rsidRPr="00035DAB">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w:t>
      </w:r>
      <w:r w:rsidRPr="00035DAB">
        <w:rPr>
          <w:rFonts w:ascii="仿宋" w:eastAsia="仿宋" w:hAnsi="仿宋"/>
          <w:kern w:val="0"/>
          <w:sz w:val="28"/>
        </w:rPr>
        <w:t>4</w:t>
      </w:r>
      <w:r w:rsidRPr="00035DAB">
        <w:rPr>
          <w:rFonts w:ascii="仿宋" w:eastAsia="仿宋" w:hAnsi="仿宋" w:hint="eastAsia"/>
          <w:kern w:val="0"/>
          <w:sz w:val="28"/>
        </w:rPr>
        <w:t>）评</w:t>
      </w:r>
      <w:r>
        <w:rPr>
          <w:rFonts w:ascii="仿宋" w:eastAsia="仿宋" w:hAnsi="仿宋" w:hint="eastAsia"/>
          <w:kern w:val="0"/>
          <w:sz w:val="28"/>
        </w:rPr>
        <w:t>分细则</w:t>
      </w:r>
    </w:p>
    <w:p w:rsidR="00A445D3" w:rsidRPr="005F5860" w:rsidRDefault="00A445D3" w:rsidP="00A445D3">
      <w:pPr>
        <w:spacing w:line="480" w:lineRule="exact"/>
        <w:ind w:firstLineChars="200" w:firstLine="480"/>
        <w:rPr>
          <w:rFonts w:ascii="宋体" w:hAnsi="宋体"/>
          <w:sz w:val="24"/>
        </w:rPr>
      </w:pPr>
      <w:r w:rsidRPr="005F5860">
        <w:rPr>
          <w:rFonts w:ascii="宋体" w:hAnsi="宋体" w:hint="eastAsia"/>
          <w:sz w:val="24"/>
        </w:rPr>
        <w:t>各抽查项目的评价包括职业素养与作业</w:t>
      </w:r>
      <w:r w:rsidRPr="005F5860">
        <w:rPr>
          <w:rFonts w:ascii="宋体" w:hAnsi="宋体"/>
          <w:sz w:val="24"/>
        </w:rPr>
        <w:t>2</w:t>
      </w:r>
      <w:r w:rsidRPr="005F5860">
        <w:rPr>
          <w:rFonts w:ascii="宋体" w:hAnsi="宋体" w:hint="eastAsia"/>
          <w:sz w:val="24"/>
        </w:rPr>
        <w:t>个方面，总分为</w:t>
      </w:r>
      <w:r w:rsidRPr="005F5860">
        <w:rPr>
          <w:rFonts w:ascii="宋体" w:hAnsi="宋体"/>
          <w:sz w:val="24"/>
        </w:rPr>
        <w:t>100</w:t>
      </w:r>
      <w:r w:rsidRPr="005F5860">
        <w:rPr>
          <w:rFonts w:ascii="宋体" w:hAnsi="宋体" w:hint="eastAsia"/>
          <w:sz w:val="24"/>
        </w:rPr>
        <w:t>分。其中，职业素养占该项目总分的</w:t>
      </w:r>
      <w:r w:rsidRPr="005F5860">
        <w:rPr>
          <w:rFonts w:ascii="宋体" w:hAnsi="宋体"/>
          <w:sz w:val="24"/>
        </w:rPr>
        <w:t>20%</w:t>
      </w:r>
      <w:r w:rsidRPr="005F5860">
        <w:rPr>
          <w:rFonts w:ascii="宋体" w:hAnsi="宋体" w:hint="eastAsia"/>
          <w:sz w:val="24"/>
        </w:rPr>
        <w:t>，作业占该项目总分的</w:t>
      </w:r>
      <w:r w:rsidRPr="005F5860">
        <w:rPr>
          <w:rFonts w:ascii="宋体" w:hAnsi="宋体"/>
          <w:sz w:val="24"/>
        </w:rPr>
        <w:t>80%</w:t>
      </w:r>
      <w:r w:rsidRPr="005F5860">
        <w:rPr>
          <w:rFonts w:ascii="宋体" w:hAnsi="宋体" w:hint="eastAsia"/>
          <w:sz w:val="24"/>
        </w:rPr>
        <w:t>。各项目评价标准分别见下表。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出口委托书填写</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审核运输资料相关信息和运输单证格式，正确填写缮制运输单证。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每空1分，要求基本要素填写齐全、正确。</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认识船务代理</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能正确理解船务代理的含义及业务范围。</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能正确阐述国际船务代理的含义5分，业务范围5分。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int="eastAsia"/>
                <w:kern w:val="0"/>
                <w:szCs w:val="21"/>
              </w:rPr>
              <w:t>集装箱数量和类型确定</w:t>
            </w:r>
          </w:p>
        </w:tc>
        <w:tc>
          <w:tcPr>
            <w:tcW w:w="720" w:type="dxa"/>
            <w:vAlign w:val="center"/>
          </w:tcPr>
          <w:p w:rsidR="00A445D3" w:rsidRPr="0072062F" w:rsidRDefault="00A445D3" w:rsidP="00A445D3">
            <w:pPr>
              <w:spacing w:line="300" w:lineRule="exact"/>
              <w:jc w:val="center"/>
              <w:rPr>
                <w:rFonts w:ascii="宋体"/>
                <w:kern w:val="0"/>
                <w:szCs w:val="21"/>
              </w:rPr>
            </w:pPr>
            <w:r>
              <w:rPr>
                <w:rFonts w:ascii="宋体" w:hAnsi="宋体"/>
                <w:szCs w:val="21"/>
              </w:rPr>
              <w:t>15</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能根据出口货物的性质、数量及包装尺寸，选择合适的集装箱类型和数量。</w:t>
            </w:r>
          </w:p>
        </w:tc>
        <w:tc>
          <w:tcPr>
            <w:tcW w:w="2637"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能选择正确的集装箱类型2分，分析过程3分；能选择正确的集装箱尺寸2分，分析过程3分；能选择正确的集装箱数量2分，分析过程</w:t>
            </w:r>
            <w:r>
              <w:rPr>
                <w:rFonts w:ascii="宋体" w:hAnsi="宋体"/>
                <w:kern w:val="0"/>
                <w:szCs w:val="21"/>
              </w:rPr>
              <w:t>3</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海运费用计算</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列出运算方法或运算公式，列出运算步骤，得出运算结果。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正确列出运算方法或运算公式5分，正确列出运算步骤8分，得出正确运算结果2分。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海运出口</w:t>
            </w:r>
            <w:r>
              <w:rPr>
                <w:rFonts w:ascii="宋体" w:hAnsi="宋体" w:hint="eastAsia"/>
                <w:szCs w:val="21"/>
              </w:rPr>
              <w:lastRenderedPageBreak/>
              <w:t>整箱操作</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lastRenderedPageBreak/>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能正确绘制整箱业务流程图。</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能正确绘制整箱业务流程图，每一环节3节。</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提单确认</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能正确理解倒签提单的含义及风险，能正确进行“电放提单”操作，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正确阐述倒签提单的含义2分，正确解答风险3分，正确解答“电放提单”操作5分。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CA2407" w:rsidRDefault="00A445D3" w:rsidP="00A445D3">
      <w:pPr>
        <w:spacing w:line="360" w:lineRule="auto"/>
        <w:rPr>
          <w:rFonts w:ascii="宋体" w:eastAsiaTheme="minorEastAsia" w:hAnsi="宋体" w:cstheme="minorBidi"/>
          <w:b/>
          <w:color w:val="FF0000"/>
          <w:szCs w:val="21"/>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19" w:name="_Toc13044692"/>
      <w:bookmarkEnd w:id="218"/>
      <w:r w:rsidRPr="00FA4CE2">
        <w:rPr>
          <w:rFonts w:asciiTheme="minorEastAsia" w:eastAsiaTheme="minorEastAsia" w:hAnsiTheme="minorEastAsia"/>
          <w:sz w:val="28"/>
          <w:szCs w:val="28"/>
        </w:rPr>
        <w:t>17</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w:t>
      </w:r>
      <w:r w:rsidRPr="00FA4CE2">
        <w:rPr>
          <w:rFonts w:asciiTheme="minorEastAsia" w:eastAsiaTheme="minorEastAsia" w:hAnsiTheme="minorEastAsia" w:hint="eastAsia"/>
          <w:sz w:val="28"/>
          <w:szCs w:val="28"/>
        </w:rPr>
        <w:t>-</w:t>
      </w:r>
      <w:r w:rsidRPr="00FA4CE2">
        <w:rPr>
          <w:rFonts w:asciiTheme="minorEastAsia" w:eastAsiaTheme="minorEastAsia" w:hAnsiTheme="minorEastAsia"/>
          <w:sz w:val="28"/>
          <w:szCs w:val="28"/>
        </w:rPr>
        <w:t>17</w:t>
      </w:r>
      <w:r w:rsidRPr="00FA4CE2">
        <w:rPr>
          <w:rFonts w:asciiTheme="minorEastAsia" w:eastAsiaTheme="minorEastAsia" w:hAnsiTheme="minorEastAsia" w:hint="eastAsia"/>
          <w:sz w:val="28"/>
          <w:szCs w:val="28"/>
        </w:rPr>
        <w:t>：水路运输</w:t>
      </w:r>
      <w:bookmarkEnd w:id="219"/>
    </w:p>
    <w:p w:rsidR="00A445D3" w:rsidRPr="00035DAB" w:rsidRDefault="00A445D3" w:rsidP="00A445D3">
      <w:pPr>
        <w:widowControl/>
        <w:spacing w:line="510" w:lineRule="exact"/>
        <w:ind w:left="360"/>
        <w:jc w:val="left"/>
        <w:rPr>
          <w:rFonts w:ascii="仿宋" w:eastAsia="仿宋" w:hAnsi="仿宋"/>
          <w:kern w:val="0"/>
          <w:sz w:val="28"/>
        </w:rPr>
      </w:pPr>
      <w:r w:rsidRPr="00035DAB">
        <w:rPr>
          <w:rFonts w:ascii="仿宋" w:eastAsia="仿宋" w:hAnsi="仿宋" w:hint="eastAsia"/>
          <w:kern w:val="0"/>
          <w:sz w:val="28"/>
        </w:rPr>
        <w:t>（1）任务描述</w:t>
      </w:r>
    </w:p>
    <w:p w:rsidR="00A445D3" w:rsidRPr="00BB1B89" w:rsidRDefault="00A445D3" w:rsidP="00A445D3">
      <w:pPr>
        <w:spacing w:line="360" w:lineRule="auto"/>
        <w:ind w:firstLineChars="200" w:firstLine="480"/>
        <w:rPr>
          <w:rFonts w:ascii="宋体" w:hAnsi="宋体"/>
          <w:kern w:val="0"/>
          <w:sz w:val="24"/>
        </w:rPr>
      </w:pPr>
      <w:r w:rsidRPr="008B4BFC">
        <w:rPr>
          <w:rFonts w:hint="eastAsia"/>
          <w:sz w:val="24"/>
        </w:rPr>
        <w:t>广州</w:t>
      </w:r>
      <w:r w:rsidRPr="008B4BFC">
        <w:rPr>
          <w:rFonts w:hint="eastAsia"/>
          <w:sz w:val="24"/>
        </w:rPr>
        <w:t>GH</w:t>
      </w:r>
      <w:r w:rsidRPr="008B4BFC">
        <w:rPr>
          <w:rFonts w:hint="eastAsia"/>
          <w:sz w:val="24"/>
        </w:rPr>
        <w:t>贸易公司和英国伦敦贸易公司达成阳伞出口贸易，单价</w:t>
      </w:r>
      <w:r w:rsidRPr="008B4BFC">
        <w:rPr>
          <w:rFonts w:hint="eastAsia"/>
          <w:sz w:val="24"/>
        </w:rPr>
        <w:t>FOB</w:t>
      </w:r>
      <w:r w:rsidRPr="008B4BFC">
        <w:rPr>
          <w:rFonts w:hint="eastAsia"/>
          <w:sz w:val="24"/>
        </w:rPr>
        <w:t>广州每箱</w:t>
      </w:r>
      <w:r w:rsidRPr="008B4BFC">
        <w:rPr>
          <w:rFonts w:hint="eastAsia"/>
          <w:sz w:val="24"/>
        </w:rPr>
        <w:t>100</w:t>
      </w:r>
      <w:r w:rsidRPr="008B4BFC">
        <w:rPr>
          <w:rFonts w:hint="eastAsia"/>
          <w:sz w:val="24"/>
        </w:rPr>
        <w:t>美元，本批出口商品系采用集装箱班轮运输，具体贸易细节如下：</w:t>
      </w:r>
    </w:p>
    <w:p w:rsidR="00A445D3" w:rsidRPr="00BB1B89" w:rsidRDefault="00A445D3" w:rsidP="00A445D3">
      <w:pPr>
        <w:rPr>
          <w:rFonts w:ascii="宋体" w:hAnsi="宋体"/>
          <w:kern w:val="0"/>
          <w:sz w:val="24"/>
        </w:rPr>
      </w:pPr>
      <w:r w:rsidRPr="00BB1B89">
        <w:rPr>
          <w:rFonts w:ascii="宋体" w:hAnsi="宋体" w:hint="eastAsia"/>
          <w:kern w:val="0"/>
          <w:sz w:val="24"/>
        </w:rPr>
        <w:t>1）出口外贸公司</w:t>
      </w:r>
    </w:p>
    <w:p w:rsidR="00A445D3" w:rsidRPr="00BB1B89" w:rsidRDefault="00A445D3" w:rsidP="00A445D3">
      <w:pPr>
        <w:rPr>
          <w:rFonts w:ascii="宋体" w:hAnsi="宋体"/>
          <w:kern w:val="0"/>
          <w:sz w:val="24"/>
        </w:rPr>
      </w:pPr>
      <w:r w:rsidRPr="00BB1B89">
        <w:rPr>
          <w:rFonts w:ascii="宋体" w:hAnsi="宋体"/>
          <w:kern w:val="0"/>
          <w:sz w:val="24"/>
        </w:rPr>
        <w:t>GUANGZHOU</w:t>
      </w:r>
      <w:r w:rsidRPr="00BB1B89">
        <w:rPr>
          <w:rFonts w:ascii="宋体" w:hAnsi="宋体" w:hint="eastAsia"/>
          <w:kern w:val="0"/>
          <w:sz w:val="24"/>
        </w:rPr>
        <w:t xml:space="preserve"> GH Trading CO., LTD.</w:t>
      </w:r>
    </w:p>
    <w:p w:rsidR="00A445D3" w:rsidRPr="00BB1B89" w:rsidRDefault="00A445D3" w:rsidP="00A445D3">
      <w:pPr>
        <w:rPr>
          <w:rFonts w:ascii="宋体" w:hAnsi="宋体"/>
          <w:kern w:val="0"/>
          <w:sz w:val="24"/>
        </w:rPr>
      </w:pPr>
      <w:r w:rsidRPr="00BB1B89">
        <w:rPr>
          <w:rFonts w:ascii="宋体" w:hAnsi="宋体" w:hint="eastAsia"/>
          <w:kern w:val="0"/>
          <w:sz w:val="24"/>
        </w:rPr>
        <w:t>Room 1502,No.288,XINBEI Road,</w:t>
      </w:r>
      <w:r w:rsidRPr="00BB1B89">
        <w:rPr>
          <w:rFonts w:ascii="宋体" w:hAnsi="宋体"/>
          <w:kern w:val="0"/>
          <w:sz w:val="24"/>
        </w:rPr>
        <w:t>G</w:t>
      </w:r>
      <w:r w:rsidRPr="00BB1B89">
        <w:rPr>
          <w:rFonts w:ascii="宋体" w:hAnsi="宋体" w:hint="eastAsia"/>
          <w:kern w:val="0"/>
          <w:sz w:val="24"/>
        </w:rPr>
        <w:t>uangzhou,China</w:t>
      </w:r>
    </w:p>
    <w:p w:rsidR="00A445D3" w:rsidRPr="00BB1B89" w:rsidRDefault="00A445D3" w:rsidP="00A445D3">
      <w:pPr>
        <w:rPr>
          <w:rFonts w:ascii="宋体" w:hAnsi="宋体"/>
          <w:kern w:val="0"/>
          <w:sz w:val="24"/>
        </w:rPr>
      </w:pPr>
      <w:r w:rsidRPr="00BB1B89">
        <w:rPr>
          <w:rFonts w:ascii="宋体" w:hAnsi="宋体" w:hint="eastAsia"/>
          <w:kern w:val="0"/>
          <w:sz w:val="24"/>
        </w:rPr>
        <w:t xml:space="preserve">TEL: </w:t>
      </w:r>
      <w:r w:rsidRPr="00BB1B89">
        <w:rPr>
          <w:rFonts w:ascii="宋体" w:hAnsi="宋体"/>
          <w:kern w:val="0"/>
          <w:sz w:val="24"/>
        </w:rPr>
        <w:t>020-87386888</w:t>
      </w:r>
      <w:r w:rsidRPr="00BB1B89">
        <w:rPr>
          <w:rFonts w:ascii="宋体" w:hAnsi="宋体" w:hint="eastAsia"/>
          <w:kern w:val="0"/>
          <w:sz w:val="24"/>
        </w:rPr>
        <w:t xml:space="preserve">  FAX: </w:t>
      </w:r>
      <w:r w:rsidRPr="00BB1B89">
        <w:rPr>
          <w:rFonts w:ascii="宋体" w:hAnsi="宋体"/>
          <w:kern w:val="0"/>
          <w:sz w:val="24"/>
        </w:rPr>
        <w:t>020-8738688</w:t>
      </w:r>
      <w:r w:rsidRPr="00BB1B89">
        <w:rPr>
          <w:rFonts w:ascii="宋体" w:hAnsi="宋体" w:hint="eastAsia"/>
          <w:kern w:val="0"/>
          <w:sz w:val="24"/>
        </w:rPr>
        <w:t>6</w:t>
      </w:r>
    </w:p>
    <w:p w:rsidR="00A445D3" w:rsidRPr="00BB1B89" w:rsidRDefault="00A445D3" w:rsidP="00A445D3">
      <w:pPr>
        <w:rPr>
          <w:rFonts w:ascii="宋体" w:hAnsi="宋体"/>
          <w:kern w:val="0"/>
          <w:sz w:val="24"/>
        </w:rPr>
      </w:pPr>
      <w:r w:rsidRPr="00BB1B89">
        <w:rPr>
          <w:rFonts w:ascii="宋体" w:hAnsi="宋体" w:hint="eastAsia"/>
          <w:kern w:val="0"/>
          <w:sz w:val="24"/>
        </w:rPr>
        <w:t>具体贸易细节如下：</w:t>
      </w:r>
    </w:p>
    <w:p w:rsidR="00A445D3" w:rsidRPr="00BB1B89" w:rsidRDefault="00A445D3" w:rsidP="00A445D3">
      <w:pPr>
        <w:rPr>
          <w:rFonts w:ascii="宋体" w:hAnsi="宋体"/>
          <w:kern w:val="0"/>
          <w:sz w:val="24"/>
        </w:rPr>
      </w:pPr>
      <w:r w:rsidRPr="00BB1B89">
        <w:rPr>
          <w:rFonts w:ascii="宋体" w:hAnsi="宋体" w:hint="eastAsia"/>
          <w:kern w:val="0"/>
          <w:sz w:val="24"/>
        </w:rPr>
        <w:t>2）国外客户</w:t>
      </w:r>
    </w:p>
    <w:p w:rsidR="00A445D3" w:rsidRPr="00BB1B89" w:rsidRDefault="00A445D3" w:rsidP="00A445D3">
      <w:pPr>
        <w:rPr>
          <w:rFonts w:ascii="宋体" w:hAnsi="宋体"/>
          <w:kern w:val="0"/>
          <w:sz w:val="24"/>
        </w:rPr>
      </w:pPr>
      <w:r w:rsidRPr="00BB1B89">
        <w:rPr>
          <w:rFonts w:ascii="宋体" w:hAnsi="宋体" w:hint="eastAsia"/>
          <w:kern w:val="0"/>
          <w:sz w:val="24"/>
        </w:rPr>
        <w:t xml:space="preserve">Neo TRADING CO., LTD. </w:t>
      </w:r>
      <w:r w:rsidRPr="00BB1B89">
        <w:rPr>
          <w:rFonts w:ascii="宋体" w:hAnsi="宋体"/>
          <w:kern w:val="0"/>
          <w:sz w:val="24"/>
        </w:rPr>
        <w:t xml:space="preserve">LONDON </w:t>
      </w:r>
      <w:r w:rsidRPr="00BB1B89">
        <w:rPr>
          <w:rFonts w:ascii="宋体" w:hAnsi="宋体" w:hint="eastAsia"/>
          <w:kern w:val="0"/>
          <w:sz w:val="24"/>
        </w:rPr>
        <w:t>，UK</w:t>
      </w:r>
    </w:p>
    <w:p w:rsidR="00A445D3" w:rsidRPr="00BB1B89" w:rsidRDefault="00A445D3" w:rsidP="00A445D3">
      <w:pPr>
        <w:rPr>
          <w:rFonts w:ascii="宋体" w:hAnsi="宋体"/>
          <w:kern w:val="0"/>
          <w:sz w:val="24"/>
        </w:rPr>
      </w:pPr>
      <w:r w:rsidRPr="00BB1B89">
        <w:rPr>
          <w:rFonts w:ascii="宋体" w:hAnsi="宋体" w:hint="eastAsia"/>
          <w:kern w:val="0"/>
          <w:sz w:val="24"/>
        </w:rPr>
        <w:t>3）交易商品</w:t>
      </w:r>
    </w:p>
    <w:p w:rsidR="00A445D3" w:rsidRPr="00BB1B89" w:rsidRDefault="00A445D3" w:rsidP="00A445D3">
      <w:pPr>
        <w:rPr>
          <w:rFonts w:ascii="宋体" w:hAnsi="宋体"/>
          <w:kern w:val="0"/>
          <w:sz w:val="24"/>
        </w:rPr>
      </w:pPr>
      <w:r w:rsidRPr="00BB1B89">
        <w:rPr>
          <w:rFonts w:ascii="宋体" w:hAnsi="宋体" w:hint="eastAsia"/>
          <w:kern w:val="0"/>
          <w:sz w:val="24"/>
        </w:rPr>
        <w:t xml:space="preserve">PRODUCT: </w:t>
      </w:r>
      <w:hyperlink r:id="rId32" w:anchor="en/zh/marble" w:tgtFrame="_blank" w:history="1">
        <w:r w:rsidRPr="00BB1B89">
          <w:rPr>
            <w:rFonts w:ascii="宋体" w:hAnsi="宋体"/>
            <w:kern w:val="0"/>
            <w:sz w:val="24"/>
          </w:rPr>
          <w:t>Cane</w:t>
        </w:r>
      </w:hyperlink>
      <w:r w:rsidRPr="00BB1B89">
        <w:rPr>
          <w:rFonts w:ascii="宋体" w:hAnsi="宋体" w:hint="eastAsia"/>
          <w:kern w:val="0"/>
          <w:sz w:val="24"/>
        </w:rPr>
        <w:t xml:space="preserve">，如表所示 </w:t>
      </w:r>
    </w:p>
    <w:p w:rsidR="00A445D3" w:rsidRPr="00BB1B89" w:rsidRDefault="00A445D3" w:rsidP="00A445D3">
      <w:pPr>
        <w:rPr>
          <w:rFonts w:ascii="宋体" w:hAnsi="宋体"/>
          <w:kern w:val="0"/>
          <w:sz w:val="24"/>
        </w:rPr>
      </w:pPr>
      <w:r w:rsidRPr="00BB1B89">
        <w:rPr>
          <w:rFonts w:ascii="宋体" w:hAnsi="宋体" w:hint="eastAsia"/>
          <w:kern w:val="0"/>
          <w:sz w:val="24"/>
        </w:rPr>
        <w:t>PARTIAL SHIPMENT（分批装运）：allowed</w:t>
      </w:r>
    </w:p>
    <w:p w:rsidR="00A445D3" w:rsidRPr="00BB1B89" w:rsidRDefault="00A445D3" w:rsidP="00A445D3">
      <w:pPr>
        <w:rPr>
          <w:rFonts w:ascii="宋体" w:hAnsi="宋体"/>
          <w:kern w:val="0"/>
          <w:sz w:val="24"/>
        </w:rPr>
      </w:pPr>
      <w:r w:rsidRPr="00BB1B89">
        <w:rPr>
          <w:rFonts w:ascii="宋体" w:hAnsi="宋体" w:hint="eastAsia"/>
          <w:kern w:val="0"/>
          <w:sz w:val="24"/>
        </w:rPr>
        <w:t>TRANSSHIPMENT（转运）: allowed</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表交易商品表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53"/>
        <w:gridCol w:w="1278"/>
        <w:gridCol w:w="1295"/>
        <w:gridCol w:w="1813"/>
        <w:gridCol w:w="1057"/>
        <w:gridCol w:w="1057"/>
        <w:gridCol w:w="1057"/>
      </w:tblGrid>
      <w:tr w:rsidR="00A445D3" w:rsidRPr="004E5606" w:rsidTr="00A445D3">
        <w:trPr>
          <w:trHeight w:val="340"/>
          <w:jc w:val="center"/>
        </w:trPr>
        <w:tc>
          <w:tcPr>
            <w:tcW w:w="753" w:type="dxa"/>
            <w:vAlign w:val="center"/>
          </w:tcPr>
          <w:p w:rsidR="00A445D3" w:rsidRPr="004E5606" w:rsidRDefault="00A445D3" w:rsidP="00A445D3">
            <w:pPr>
              <w:jc w:val="center"/>
              <w:rPr>
                <w:rFonts w:eastAsia="仿宋_GB2312"/>
                <w:szCs w:val="21"/>
              </w:rPr>
            </w:pPr>
            <w:r w:rsidRPr="004E5606">
              <w:rPr>
                <w:rFonts w:ascii="宋体" w:hAnsi="宋体" w:hint="eastAsia"/>
                <w:szCs w:val="21"/>
              </w:rPr>
              <w:t>唛头</w:t>
            </w:r>
            <w:r w:rsidRPr="004E5606">
              <w:rPr>
                <w:rFonts w:eastAsia="仿宋_GB2312"/>
                <w:szCs w:val="21"/>
              </w:rPr>
              <w:t>Marks &amp; Nos.</w:t>
            </w:r>
          </w:p>
        </w:tc>
        <w:tc>
          <w:tcPr>
            <w:tcW w:w="1278"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品名</w:t>
            </w:r>
          </w:p>
          <w:p w:rsidR="00A445D3" w:rsidRPr="004E5606" w:rsidRDefault="00A445D3" w:rsidP="00A445D3">
            <w:pPr>
              <w:jc w:val="center"/>
              <w:rPr>
                <w:rFonts w:eastAsia="仿宋_GB2312"/>
                <w:szCs w:val="21"/>
              </w:rPr>
            </w:pPr>
            <w:r w:rsidRPr="004E5606">
              <w:rPr>
                <w:rFonts w:eastAsia="仿宋_GB2312"/>
                <w:szCs w:val="21"/>
              </w:rPr>
              <w:t>Descriptions</w:t>
            </w:r>
          </w:p>
        </w:tc>
        <w:tc>
          <w:tcPr>
            <w:tcW w:w="1295" w:type="dxa"/>
            <w:vAlign w:val="center"/>
          </w:tcPr>
          <w:p w:rsidR="00A445D3" w:rsidRPr="004E5606" w:rsidRDefault="00A445D3" w:rsidP="00A445D3">
            <w:pPr>
              <w:jc w:val="center"/>
              <w:rPr>
                <w:rFonts w:eastAsia="仿宋_GB2312"/>
                <w:szCs w:val="21"/>
              </w:rPr>
            </w:pPr>
            <w:r w:rsidRPr="004E5606">
              <w:rPr>
                <w:rFonts w:ascii="宋体" w:hAnsi="宋体" w:hint="eastAsia"/>
                <w:szCs w:val="21"/>
              </w:rPr>
              <w:t>件数</w:t>
            </w:r>
            <w:r w:rsidRPr="004E5606">
              <w:rPr>
                <w:rFonts w:eastAsia="仿宋_GB2312" w:hint="eastAsia"/>
                <w:szCs w:val="21"/>
              </w:rPr>
              <w:t>NO.of Packages</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ascii="Courier New" w:hAnsi="Courier New" w:hint="eastAsia"/>
                <w:kern w:val="0"/>
                <w:szCs w:val="21"/>
              </w:rPr>
              <w:t>CARTONS)</w:t>
            </w:r>
          </w:p>
        </w:tc>
        <w:tc>
          <w:tcPr>
            <w:tcW w:w="1813" w:type="dxa"/>
            <w:vAlign w:val="center"/>
          </w:tcPr>
          <w:p w:rsidR="00A445D3" w:rsidRPr="004E5606" w:rsidRDefault="00A445D3" w:rsidP="00A445D3">
            <w:pPr>
              <w:jc w:val="center"/>
              <w:rPr>
                <w:rFonts w:ascii="Courier New" w:hAnsi="Courier New"/>
                <w:kern w:val="0"/>
                <w:szCs w:val="21"/>
              </w:rPr>
            </w:pPr>
            <w:r w:rsidRPr="004E5606">
              <w:rPr>
                <w:rFonts w:ascii="Courier New" w:hAnsi="Courier New" w:hint="eastAsia"/>
                <w:kern w:val="0"/>
                <w:szCs w:val="21"/>
              </w:rPr>
              <w:t>体积</w:t>
            </w:r>
            <w:r w:rsidRPr="004E5606">
              <w:rPr>
                <w:rFonts w:eastAsia="仿宋_GB2312"/>
                <w:szCs w:val="21"/>
              </w:rPr>
              <w:t>Measurement</w:t>
            </w: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毛重</w:t>
            </w:r>
            <w:r w:rsidRPr="004E5606">
              <w:rPr>
                <w:rFonts w:eastAsia="仿宋_GB2312" w:hint="eastAsia"/>
                <w:szCs w:val="21"/>
              </w:rPr>
              <w:t>Gross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ascii="宋体" w:hAnsi="宋体"/>
                <w:szCs w:val="21"/>
              </w:rPr>
            </w:pPr>
            <w:r w:rsidRPr="004E5606">
              <w:rPr>
                <w:rFonts w:ascii="宋体" w:hAnsi="宋体" w:hint="eastAsia"/>
                <w:szCs w:val="21"/>
              </w:rPr>
              <w:t>净重</w:t>
            </w:r>
          </w:p>
          <w:p w:rsidR="00A445D3" w:rsidRPr="004E5606" w:rsidRDefault="00A445D3" w:rsidP="00A445D3">
            <w:pPr>
              <w:jc w:val="center"/>
              <w:rPr>
                <w:rFonts w:eastAsia="仿宋_GB2312"/>
                <w:szCs w:val="21"/>
              </w:rPr>
            </w:pPr>
            <w:r w:rsidRPr="004E5606">
              <w:rPr>
                <w:rFonts w:eastAsia="仿宋_GB2312" w:hint="eastAsia"/>
                <w:szCs w:val="21"/>
              </w:rPr>
              <w:t>Net Weight</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KGS</w:t>
            </w:r>
            <w:r w:rsidRPr="004E5606">
              <w:rPr>
                <w:rFonts w:eastAsia="仿宋_GB2312" w:hint="eastAsia"/>
                <w:szCs w:val="21"/>
              </w:rPr>
              <w:t>）</w:t>
            </w:r>
          </w:p>
        </w:tc>
        <w:tc>
          <w:tcPr>
            <w:tcW w:w="1057" w:type="dxa"/>
            <w:vAlign w:val="center"/>
          </w:tcPr>
          <w:p w:rsidR="00A445D3" w:rsidRPr="004E5606" w:rsidRDefault="00A445D3" w:rsidP="00A445D3">
            <w:pPr>
              <w:jc w:val="center"/>
              <w:rPr>
                <w:rFonts w:eastAsia="仿宋_GB2312"/>
                <w:szCs w:val="21"/>
              </w:rPr>
            </w:pPr>
            <w:r w:rsidRPr="004E5606">
              <w:rPr>
                <w:rFonts w:ascii="宋体" w:hAnsi="宋体" w:hint="eastAsia"/>
                <w:szCs w:val="21"/>
              </w:rPr>
              <w:t>总价</w:t>
            </w:r>
            <w:r w:rsidRPr="004E5606">
              <w:rPr>
                <w:rFonts w:eastAsia="仿宋_GB2312" w:hint="eastAsia"/>
                <w:szCs w:val="21"/>
              </w:rPr>
              <w:t>Total Price</w:t>
            </w:r>
          </w:p>
          <w:p w:rsidR="00A445D3" w:rsidRPr="004E5606" w:rsidRDefault="00A445D3" w:rsidP="00A445D3">
            <w:pPr>
              <w:jc w:val="center"/>
              <w:rPr>
                <w:rFonts w:eastAsia="仿宋_GB2312"/>
                <w:szCs w:val="21"/>
              </w:rPr>
            </w:pPr>
            <w:r w:rsidRPr="004E5606">
              <w:rPr>
                <w:rFonts w:eastAsia="仿宋_GB2312" w:hint="eastAsia"/>
                <w:szCs w:val="21"/>
              </w:rPr>
              <w:t>（</w:t>
            </w:r>
            <w:r w:rsidRPr="004E5606">
              <w:rPr>
                <w:rFonts w:eastAsia="仿宋_GB2312" w:hint="eastAsia"/>
                <w:szCs w:val="21"/>
              </w:rPr>
              <w:t>USD</w:t>
            </w:r>
            <w:r w:rsidRPr="004E5606">
              <w:rPr>
                <w:rFonts w:eastAsia="仿宋_GB2312" w:hint="eastAsia"/>
                <w:szCs w:val="21"/>
              </w:rPr>
              <w:t>）</w:t>
            </w:r>
          </w:p>
        </w:tc>
      </w:tr>
      <w:tr w:rsidR="00A445D3" w:rsidRPr="004E5606" w:rsidTr="00A445D3">
        <w:trPr>
          <w:trHeight w:val="772"/>
          <w:jc w:val="center"/>
        </w:trPr>
        <w:tc>
          <w:tcPr>
            <w:tcW w:w="753"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NO MARK</w:t>
            </w:r>
          </w:p>
        </w:tc>
        <w:tc>
          <w:tcPr>
            <w:tcW w:w="1278" w:type="dxa"/>
          </w:tcPr>
          <w:p w:rsidR="00A445D3" w:rsidRPr="004E5606" w:rsidRDefault="00A445D3" w:rsidP="00A445D3">
            <w:pPr>
              <w:rPr>
                <w:rFonts w:ascii="Courier New" w:hAnsi="Courier New"/>
                <w:kern w:val="0"/>
                <w:szCs w:val="21"/>
              </w:rPr>
            </w:pPr>
            <w:r>
              <w:rPr>
                <w:rFonts w:ascii="Arial" w:hAnsi="Arial" w:cs="Arial"/>
              </w:rPr>
              <w:t>C</w:t>
            </w:r>
            <w:r>
              <w:rPr>
                <w:rFonts w:ascii="Arial" w:hAnsi="Arial" w:cs="Arial" w:hint="eastAsia"/>
              </w:rPr>
              <w:t>ane</w:t>
            </w:r>
          </w:p>
        </w:tc>
        <w:tc>
          <w:tcPr>
            <w:tcW w:w="1295"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400</w:t>
            </w:r>
            <w:r w:rsidRPr="004E5606">
              <w:rPr>
                <w:rFonts w:ascii="Courier New" w:hAnsi="Courier New" w:hint="eastAsia"/>
                <w:kern w:val="0"/>
                <w:szCs w:val="21"/>
              </w:rPr>
              <w:t>箱</w:t>
            </w:r>
          </w:p>
        </w:tc>
        <w:tc>
          <w:tcPr>
            <w:tcW w:w="1813" w:type="dxa"/>
          </w:tcPr>
          <w:p w:rsidR="00A445D3" w:rsidRPr="004E5606" w:rsidRDefault="00A445D3" w:rsidP="00A445D3">
            <w:pPr>
              <w:rPr>
                <w:rFonts w:ascii="Courier New" w:hAnsi="Courier New"/>
                <w:kern w:val="0"/>
                <w:szCs w:val="21"/>
              </w:rPr>
            </w:pPr>
            <w:r w:rsidRPr="004E5606">
              <w:rPr>
                <w:rFonts w:ascii="宋体" w:hAnsi="宋体" w:hint="eastAsia"/>
                <w:szCs w:val="21"/>
              </w:rPr>
              <w:t>60CMX40CMX40CM</w:t>
            </w:r>
            <w:r w:rsidRPr="004E5606">
              <w:rPr>
                <w:rFonts w:ascii="Courier New" w:hAnsi="Courier New" w:hint="eastAsia"/>
                <w:kern w:val="0"/>
                <w:szCs w:val="21"/>
              </w:rPr>
              <w:t>/</w:t>
            </w:r>
            <w:r w:rsidRPr="004E5606">
              <w:rPr>
                <w:rFonts w:ascii="Courier New" w:hAnsi="Courier New" w:hint="eastAsia"/>
                <w:kern w:val="0"/>
                <w:szCs w:val="21"/>
              </w:rPr>
              <w:t>箱</w:t>
            </w:r>
          </w:p>
        </w:tc>
        <w:tc>
          <w:tcPr>
            <w:tcW w:w="1057"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1</w:t>
            </w:r>
            <w:r>
              <w:rPr>
                <w:rFonts w:ascii="Courier New" w:hAnsi="Courier New"/>
                <w:kern w:val="0"/>
                <w:szCs w:val="21"/>
              </w:rPr>
              <w:t>3</w:t>
            </w:r>
            <w:r w:rsidRPr="004E5606">
              <w:rPr>
                <w:rFonts w:ascii="Courier New" w:hAnsi="Courier New" w:hint="eastAsia"/>
                <w:kern w:val="0"/>
                <w:szCs w:val="21"/>
              </w:rPr>
              <w:t>kg/</w:t>
            </w:r>
            <w:r w:rsidRPr="004E5606">
              <w:rPr>
                <w:rFonts w:ascii="Courier New" w:hAnsi="Courier New" w:hint="eastAsia"/>
                <w:kern w:val="0"/>
                <w:szCs w:val="21"/>
              </w:rPr>
              <w:t>箱</w:t>
            </w:r>
          </w:p>
        </w:tc>
        <w:tc>
          <w:tcPr>
            <w:tcW w:w="1057"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1</w:t>
            </w:r>
            <w:r>
              <w:rPr>
                <w:rFonts w:ascii="Courier New" w:hAnsi="Courier New"/>
                <w:kern w:val="0"/>
                <w:szCs w:val="21"/>
              </w:rPr>
              <w:t>1</w:t>
            </w:r>
            <w:r w:rsidRPr="004E5606">
              <w:rPr>
                <w:rFonts w:ascii="Courier New" w:hAnsi="Courier New" w:hint="eastAsia"/>
                <w:kern w:val="0"/>
                <w:szCs w:val="21"/>
              </w:rPr>
              <w:t>kg/</w:t>
            </w:r>
            <w:r w:rsidRPr="004E5606">
              <w:rPr>
                <w:rFonts w:ascii="Courier New" w:hAnsi="Courier New" w:hint="eastAsia"/>
                <w:kern w:val="0"/>
                <w:szCs w:val="21"/>
              </w:rPr>
              <w:t>箱</w:t>
            </w:r>
          </w:p>
        </w:tc>
        <w:tc>
          <w:tcPr>
            <w:tcW w:w="1057" w:type="dxa"/>
          </w:tcPr>
          <w:p w:rsidR="00A445D3" w:rsidRPr="004E5606" w:rsidRDefault="00A445D3" w:rsidP="00A445D3">
            <w:pPr>
              <w:rPr>
                <w:rFonts w:ascii="Courier New" w:hAnsi="Courier New"/>
                <w:kern w:val="0"/>
                <w:szCs w:val="21"/>
              </w:rPr>
            </w:pPr>
            <w:r>
              <w:rPr>
                <w:rFonts w:ascii="Courier New" w:hAnsi="Courier New"/>
                <w:kern w:val="0"/>
                <w:szCs w:val="21"/>
              </w:rPr>
              <w:t>3500</w:t>
            </w:r>
          </w:p>
        </w:tc>
      </w:tr>
    </w:tbl>
    <w:p w:rsidR="00A445D3" w:rsidRPr="00BB1B89" w:rsidRDefault="00A445D3" w:rsidP="00A445D3">
      <w:pPr>
        <w:rPr>
          <w:rFonts w:ascii="宋体" w:hAnsi="宋体"/>
          <w:kern w:val="0"/>
          <w:sz w:val="24"/>
        </w:rPr>
      </w:pPr>
      <w:r w:rsidRPr="00BB1B89">
        <w:rPr>
          <w:rFonts w:ascii="宋体" w:hAnsi="宋体" w:hint="eastAsia"/>
          <w:kern w:val="0"/>
          <w:sz w:val="24"/>
        </w:rPr>
        <w:t>4）</w:t>
      </w:r>
      <w:r w:rsidRPr="00BB1B89">
        <w:rPr>
          <w:rFonts w:ascii="宋体" w:hAnsi="宋体"/>
          <w:kern w:val="0"/>
          <w:sz w:val="24"/>
        </w:rPr>
        <w:t>SERVICE TYPE</w:t>
      </w:r>
      <w:r w:rsidRPr="00BB1B89">
        <w:rPr>
          <w:rFonts w:ascii="宋体" w:hAnsi="宋体" w:hint="eastAsia"/>
          <w:kern w:val="0"/>
          <w:sz w:val="24"/>
        </w:rPr>
        <w:t>(交货条款)：</w:t>
      </w:r>
      <w:r w:rsidRPr="00BB1B89">
        <w:rPr>
          <w:rFonts w:ascii="宋体" w:hAnsi="宋体"/>
          <w:kern w:val="0"/>
          <w:sz w:val="24"/>
        </w:rPr>
        <w:t>C</w:t>
      </w:r>
      <w:r w:rsidRPr="00BB1B89">
        <w:rPr>
          <w:rFonts w:ascii="宋体" w:hAnsi="宋体" w:hint="eastAsia"/>
          <w:kern w:val="0"/>
          <w:sz w:val="24"/>
        </w:rPr>
        <w:t>Y/CFS</w:t>
      </w:r>
    </w:p>
    <w:p w:rsidR="00A445D3" w:rsidRPr="00BB1B89" w:rsidRDefault="00A445D3" w:rsidP="00A445D3">
      <w:pPr>
        <w:rPr>
          <w:rFonts w:ascii="宋体" w:hAnsi="宋体"/>
          <w:kern w:val="0"/>
          <w:sz w:val="24"/>
        </w:rPr>
      </w:pPr>
      <w:r w:rsidRPr="00BB1B89">
        <w:rPr>
          <w:rFonts w:ascii="宋体" w:hAnsi="宋体" w:hint="eastAsia"/>
          <w:kern w:val="0"/>
          <w:sz w:val="24"/>
        </w:rPr>
        <w:t>5）</w:t>
      </w:r>
      <w:r w:rsidRPr="00BB1B89">
        <w:rPr>
          <w:rFonts w:ascii="宋体" w:hAnsi="宋体"/>
          <w:kern w:val="0"/>
          <w:sz w:val="24"/>
        </w:rPr>
        <w:t>TIME OF SHIPMENT</w:t>
      </w:r>
      <w:r w:rsidRPr="00BB1B89">
        <w:rPr>
          <w:rFonts w:ascii="宋体" w:hAnsi="宋体" w:hint="eastAsia"/>
          <w:kern w:val="0"/>
          <w:sz w:val="24"/>
        </w:rPr>
        <w:t>(最后装船期)：201</w:t>
      </w:r>
      <w:r w:rsidRPr="00BB1B89">
        <w:rPr>
          <w:rFonts w:ascii="宋体" w:hAnsi="宋体"/>
          <w:kern w:val="0"/>
          <w:sz w:val="24"/>
        </w:rPr>
        <w:t>9</w:t>
      </w:r>
      <w:r w:rsidRPr="00BB1B89">
        <w:rPr>
          <w:rFonts w:ascii="宋体" w:hAnsi="宋体" w:hint="eastAsia"/>
          <w:kern w:val="0"/>
          <w:sz w:val="24"/>
        </w:rPr>
        <w:t>年</w:t>
      </w:r>
      <w:r w:rsidRPr="00BB1B89">
        <w:rPr>
          <w:rFonts w:ascii="宋体" w:hAnsi="宋体"/>
          <w:kern w:val="0"/>
          <w:sz w:val="24"/>
        </w:rPr>
        <w:t>5</w:t>
      </w:r>
      <w:r w:rsidRPr="00BB1B89">
        <w:rPr>
          <w:rFonts w:ascii="宋体" w:hAnsi="宋体" w:hint="eastAsia"/>
          <w:kern w:val="0"/>
          <w:sz w:val="24"/>
        </w:rPr>
        <w:t>月26日</w:t>
      </w:r>
    </w:p>
    <w:p w:rsidR="00A445D3" w:rsidRPr="00BB1B89" w:rsidRDefault="00A445D3" w:rsidP="00A445D3">
      <w:pPr>
        <w:rPr>
          <w:rFonts w:ascii="宋体" w:hAnsi="宋体"/>
          <w:kern w:val="0"/>
          <w:sz w:val="24"/>
        </w:rPr>
      </w:pPr>
      <w:r w:rsidRPr="00BB1B89">
        <w:rPr>
          <w:rFonts w:ascii="宋体" w:hAnsi="宋体" w:hint="eastAsia"/>
          <w:kern w:val="0"/>
          <w:sz w:val="24"/>
        </w:rPr>
        <w:t>6）FREIGHT(运费)：COLLECT</w:t>
      </w:r>
    </w:p>
    <w:p w:rsidR="00A445D3" w:rsidRPr="00BB1B89" w:rsidRDefault="00A445D3" w:rsidP="00A445D3">
      <w:pPr>
        <w:rPr>
          <w:rFonts w:ascii="宋体" w:hAnsi="宋体"/>
          <w:kern w:val="0"/>
          <w:sz w:val="24"/>
        </w:rPr>
      </w:pPr>
      <w:r w:rsidRPr="00BB1B89">
        <w:rPr>
          <w:rFonts w:ascii="宋体" w:hAnsi="宋体" w:hint="eastAsia"/>
          <w:kern w:val="0"/>
          <w:sz w:val="24"/>
        </w:rPr>
        <w:t>7）PORT OF LOADING(装货港)：</w:t>
      </w:r>
      <w:r w:rsidRPr="00BB1B89">
        <w:rPr>
          <w:rFonts w:ascii="宋体" w:hAnsi="宋体"/>
          <w:kern w:val="0"/>
          <w:sz w:val="24"/>
        </w:rPr>
        <w:t>GUANGZHOU</w:t>
      </w:r>
    </w:p>
    <w:p w:rsidR="00A445D3" w:rsidRPr="00BB1B89" w:rsidRDefault="00A445D3" w:rsidP="00A445D3">
      <w:pPr>
        <w:rPr>
          <w:rFonts w:ascii="宋体" w:hAnsi="宋体"/>
          <w:kern w:val="0"/>
          <w:sz w:val="24"/>
        </w:rPr>
      </w:pPr>
      <w:r w:rsidRPr="00BB1B89">
        <w:rPr>
          <w:rFonts w:ascii="宋体" w:hAnsi="宋体" w:hint="eastAsia"/>
          <w:kern w:val="0"/>
          <w:sz w:val="24"/>
        </w:rPr>
        <w:t>8）PORT OF DISCHARGE(卸货港)：LONDON</w:t>
      </w:r>
    </w:p>
    <w:p w:rsidR="00A445D3" w:rsidRPr="00BB1B89" w:rsidRDefault="00A445D3" w:rsidP="00A445D3">
      <w:pPr>
        <w:rPr>
          <w:rFonts w:ascii="宋体" w:hAnsi="宋体"/>
          <w:kern w:val="0"/>
          <w:sz w:val="24"/>
        </w:rPr>
      </w:pPr>
      <w:r w:rsidRPr="00BB1B89">
        <w:rPr>
          <w:rFonts w:ascii="宋体" w:hAnsi="宋体" w:hint="eastAsia"/>
          <w:kern w:val="0"/>
          <w:sz w:val="24"/>
        </w:rPr>
        <w:t>9）</w:t>
      </w:r>
      <w:r w:rsidRPr="00BB1B89">
        <w:rPr>
          <w:rFonts w:ascii="宋体" w:hAnsi="宋体"/>
          <w:kern w:val="0"/>
          <w:sz w:val="24"/>
        </w:rPr>
        <w:t xml:space="preserve">Ocean Vessel </w:t>
      </w:r>
      <w:r w:rsidRPr="00BB1B89">
        <w:rPr>
          <w:rFonts w:ascii="宋体" w:hAnsi="宋体" w:hint="eastAsia"/>
          <w:kern w:val="0"/>
          <w:sz w:val="24"/>
        </w:rPr>
        <w:t>(船名)：COSCO LI</w:t>
      </w:r>
    </w:p>
    <w:p w:rsidR="00A445D3" w:rsidRPr="00BB1B89" w:rsidRDefault="00A445D3" w:rsidP="00A445D3">
      <w:pPr>
        <w:rPr>
          <w:rFonts w:ascii="宋体" w:hAnsi="宋体"/>
          <w:kern w:val="0"/>
          <w:sz w:val="24"/>
        </w:rPr>
      </w:pPr>
      <w:r w:rsidRPr="00BB1B89">
        <w:rPr>
          <w:rFonts w:ascii="宋体" w:hAnsi="宋体" w:hint="eastAsia"/>
          <w:kern w:val="0"/>
          <w:sz w:val="24"/>
        </w:rPr>
        <w:t>10）</w:t>
      </w:r>
      <w:r w:rsidRPr="00BB1B89">
        <w:rPr>
          <w:rFonts w:ascii="宋体" w:hAnsi="宋体"/>
          <w:kern w:val="0"/>
          <w:sz w:val="24"/>
        </w:rPr>
        <w:t>Voy. No.</w:t>
      </w:r>
      <w:r w:rsidRPr="00BB1B89">
        <w:rPr>
          <w:rFonts w:ascii="宋体" w:hAnsi="宋体" w:hint="eastAsia"/>
          <w:kern w:val="0"/>
          <w:sz w:val="24"/>
        </w:rPr>
        <w:t>（航次）：NM006</w:t>
      </w:r>
    </w:p>
    <w:p w:rsidR="00A445D3" w:rsidRPr="00BB1B89" w:rsidRDefault="00A445D3" w:rsidP="00A445D3">
      <w:pPr>
        <w:rPr>
          <w:rFonts w:ascii="宋体" w:hAnsi="宋体"/>
          <w:kern w:val="0"/>
          <w:sz w:val="24"/>
        </w:rPr>
      </w:pPr>
      <w:r w:rsidRPr="00BB1B89">
        <w:rPr>
          <w:rFonts w:ascii="宋体" w:hAnsi="宋体" w:hint="eastAsia"/>
          <w:kern w:val="0"/>
          <w:sz w:val="24"/>
        </w:rPr>
        <w:t>任务要求：</w:t>
      </w:r>
    </w:p>
    <w:p w:rsidR="00A445D3" w:rsidRPr="008B4BFC" w:rsidRDefault="00A445D3" w:rsidP="00A445D3">
      <w:pPr>
        <w:spacing w:line="360" w:lineRule="auto"/>
        <w:ind w:firstLineChars="200" w:firstLine="480"/>
        <w:rPr>
          <w:sz w:val="24"/>
        </w:rPr>
      </w:pPr>
      <w:r w:rsidRPr="008B4BFC">
        <w:rPr>
          <w:rFonts w:hint="eastAsia"/>
          <w:sz w:val="24"/>
        </w:rPr>
        <w:t>①根据任务要求，完成如下出口委托书的填写（注：带星号部分必填）</w:t>
      </w:r>
    </w:p>
    <w:p w:rsidR="00A445D3" w:rsidRPr="004E5606" w:rsidRDefault="00A445D3" w:rsidP="00A445D3">
      <w:pPr>
        <w:rPr>
          <w:rFonts w:ascii="Courier New" w:hAnsi="Courier New"/>
          <w:kern w:val="0"/>
          <w:szCs w:val="21"/>
        </w:rPr>
      </w:pPr>
    </w:p>
    <w:tbl>
      <w:tblPr>
        <w:tblpPr w:leftFromText="180" w:rightFromText="180" w:vertAnchor="text" w:horzAnchor="margin" w:tblpXSpec="center" w:tblpY="550"/>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tblPr>
      <w:tblGrid>
        <w:gridCol w:w="459"/>
        <w:gridCol w:w="438"/>
        <w:gridCol w:w="448"/>
        <w:gridCol w:w="225"/>
        <w:gridCol w:w="224"/>
        <w:gridCol w:w="447"/>
        <w:gridCol w:w="229"/>
        <w:gridCol w:w="229"/>
        <w:gridCol w:w="224"/>
        <w:gridCol w:w="224"/>
        <w:gridCol w:w="447"/>
        <w:gridCol w:w="447"/>
        <w:gridCol w:w="447"/>
        <w:gridCol w:w="458"/>
        <w:gridCol w:w="458"/>
        <w:gridCol w:w="458"/>
        <w:gridCol w:w="458"/>
        <w:gridCol w:w="447"/>
        <w:gridCol w:w="447"/>
        <w:gridCol w:w="458"/>
        <w:gridCol w:w="447"/>
        <w:gridCol w:w="245"/>
        <w:gridCol w:w="214"/>
        <w:gridCol w:w="458"/>
        <w:gridCol w:w="642"/>
        <w:gridCol w:w="641"/>
      </w:tblGrid>
      <w:tr w:rsidR="00A445D3" w:rsidRPr="004E5606" w:rsidTr="00A445D3">
        <w:trPr>
          <w:cantSplit/>
          <w:trHeight w:val="292"/>
        </w:trPr>
        <w:tc>
          <w:tcPr>
            <w:tcW w:w="6767"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lastRenderedPageBreak/>
              <w:t>*SHIPPER :(</w:t>
            </w:r>
            <w:r w:rsidRPr="004E5606">
              <w:rPr>
                <w:rFonts w:ascii="Courier New" w:hAnsi="Courier New" w:hint="eastAsia"/>
                <w:kern w:val="0"/>
                <w:szCs w:val="21"/>
              </w:rPr>
              <w:t>发货人</w:t>
            </w:r>
            <w:r w:rsidRPr="004E5606">
              <w:rPr>
                <w:rFonts w:ascii="Courier New" w:hAnsi="Courier New" w:hint="eastAsia"/>
                <w:kern w:val="0"/>
                <w:szCs w:val="21"/>
              </w:rPr>
              <w:t xml:space="preserve">) </w:t>
            </w:r>
          </w:p>
          <w:p w:rsidR="00A445D3" w:rsidRPr="004E5606" w:rsidRDefault="00A445D3" w:rsidP="00A445D3">
            <w:pPr>
              <w:rPr>
                <w:rFonts w:ascii="Courier New" w:hAnsi="Courier New"/>
                <w:kern w:val="0"/>
                <w:szCs w:val="21"/>
              </w:rPr>
            </w:pPr>
          </w:p>
        </w:tc>
        <w:tc>
          <w:tcPr>
            <w:tcW w:w="2911"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船名</w:t>
            </w:r>
            <w:r w:rsidRPr="004E5606">
              <w:rPr>
                <w:rFonts w:ascii="Courier New" w:hAnsi="Courier New" w:hint="eastAsia"/>
                <w:kern w:val="0"/>
                <w:szCs w:val="21"/>
              </w:rPr>
              <w:t>/</w:t>
            </w:r>
            <w:r w:rsidRPr="004E5606">
              <w:rPr>
                <w:rFonts w:ascii="Courier New" w:hAnsi="Courier New" w:hint="eastAsia"/>
                <w:kern w:val="0"/>
                <w:szCs w:val="21"/>
              </w:rPr>
              <w:t>航次：</w:t>
            </w:r>
          </w:p>
        </w:tc>
        <w:tc>
          <w:tcPr>
            <w:tcW w:w="641"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港区：</w:t>
            </w:r>
          </w:p>
        </w:tc>
      </w:tr>
      <w:tr w:rsidR="00A445D3" w:rsidRPr="004E5606" w:rsidTr="00A445D3">
        <w:trPr>
          <w:cantSplit/>
          <w:trHeight w:val="228"/>
        </w:trPr>
        <w:tc>
          <w:tcPr>
            <w:tcW w:w="6767" w:type="dxa"/>
            <w:gridSpan w:val="18"/>
            <w:vMerge/>
          </w:tcPr>
          <w:p w:rsidR="00A445D3" w:rsidRPr="004E5606" w:rsidRDefault="00A445D3" w:rsidP="00A445D3">
            <w:pPr>
              <w:rPr>
                <w:rFonts w:ascii="Courier New" w:hAnsi="Courier New"/>
                <w:kern w:val="0"/>
                <w:szCs w:val="21"/>
              </w:rPr>
            </w:pPr>
          </w:p>
        </w:tc>
        <w:tc>
          <w:tcPr>
            <w:tcW w:w="2911" w:type="dxa"/>
            <w:gridSpan w:val="7"/>
          </w:tcPr>
          <w:p w:rsidR="00A445D3" w:rsidRPr="004E5606" w:rsidRDefault="00A445D3" w:rsidP="00A445D3">
            <w:pPr>
              <w:rPr>
                <w:rFonts w:ascii="Courier New" w:hAnsi="Courier New"/>
                <w:b/>
                <w:color w:val="FF0000"/>
                <w:kern w:val="0"/>
                <w:szCs w:val="21"/>
              </w:rPr>
            </w:pPr>
            <w:r w:rsidRPr="004E5606">
              <w:rPr>
                <w:rFonts w:ascii="Courier New" w:hAnsi="Courier New" w:hint="eastAsia"/>
                <w:kern w:val="0"/>
                <w:szCs w:val="21"/>
              </w:rPr>
              <w:t>*</w:t>
            </w:r>
            <w:r w:rsidRPr="004E5606">
              <w:rPr>
                <w:rFonts w:ascii="Courier New" w:hAnsi="Courier New" w:hint="eastAsia"/>
                <w:kern w:val="0"/>
                <w:szCs w:val="21"/>
              </w:rPr>
              <w:t>装货港：</w:t>
            </w:r>
          </w:p>
          <w:p w:rsidR="00A445D3" w:rsidRPr="004E5606" w:rsidRDefault="00A445D3" w:rsidP="00A445D3">
            <w:pPr>
              <w:rPr>
                <w:rFonts w:ascii="Courier New" w:hAnsi="Courier New"/>
                <w:kern w:val="0"/>
                <w:szCs w:val="21"/>
              </w:rPr>
            </w:pPr>
          </w:p>
        </w:tc>
        <w:tc>
          <w:tcPr>
            <w:tcW w:w="641"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开船：</w:t>
            </w:r>
          </w:p>
        </w:tc>
      </w:tr>
      <w:tr w:rsidR="00A445D3" w:rsidRPr="004E5606" w:rsidTr="00A445D3">
        <w:trPr>
          <w:cantSplit/>
          <w:trHeight w:val="272"/>
        </w:trPr>
        <w:tc>
          <w:tcPr>
            <w:tcW w:w="6767" w:type="dxa"/>
            <w:gridSpan w:val="18"/>
            <w:vMerge/>
          </w:tcPr>
          <w:p w:rsidR="00A445D3" w:rsidRPr="004E5606" w:rsidRDefault="00A445D3" w:rsidP="00A445D3">
            <w:pPr>
              <w:rPr>
                <w:rFonts w:ascii="Courier New" w:hAnsi="Courier New"/>
                <w:kern w:val="0"/>
                <w:szCs w:val="21"/>
              </w:rPr>
            </w:pPr>
          </w:p>
        </w:tc>
        <w:tc>
          <w:tcPr>
            <w:tcW w:w="1811" w:type="dxa"/>
            <w:gridSpan w:val="5"/>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可否分批：</w:t>
            </w:r>
          </w:p>
          <w:p w:rsidR="00A445D3" w:rsidRPr="004E5606" w:rsidRDefault="00A445D3" w:rsidP="00A445D3">
            <w:pPr>
              <w:rPr>
                <w:rFonts w:ascii="Courier New" w:hAnsi="Courier New"/>
                <w:kern w:val="0"/>
                <w:szCs w:val="21"/>
              </w:rPr>
            </w:pPr>
          </w:p>
        </w:tc>
        <w:tc>
          <w:tcPr>
            <w:tcW w:w="1741" w:type="dxa"/>
            <w:gridSpan w:val="3"/>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可否转运：</w:t>
            </w:r>
          </w:p>
        </w:tc>
      </w:tr>
      <w:tr w:rsidR="00A445D3" w:rsidRPr="004E5606" w:rsidTr="00A445D3">
        <w:trPr>
          <w:cantSplit/>
          <w:trHeight w:val="277"/>
        </w:trPr>
        <w:tc>
          <w:tcPr>
            <w:tcW w:w="6767" w:type="dxa"/>
            <w:gridSpan w:val="18"/>
            <w:vMerge/>
          </w:tcPr>
          <w:p w:rsidR="00A445D3" w:rsidRPr="004E5606" w:rsidRDefault="00A445D3" w:rsidP="00A445D3">
            <w:pPr>
              <w:rPr>
                <w:rFonts w:ascii="Courier New" w:hAnsi="Courier New"/>
                <w:kern w:val="0"/>
                <w:szCs w:val="21"/>
              </w:rPr>
            </w:pPr>
          </w:p>
        </w:tc>
        <w:tc>
          <w:tcPr>
            <w:tcW w:w="3552"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卸货港：</w:t>
            </w:r>
          </w:p>
        </w:tc>
      </w:tr>
      <w:tr w:rsidR="00A445D3" w:rsidRPr="004E5606" w:rsidTr="00A445D3">
        <w:trPr>
          <w:cantSplit/>
          <w:trHeight w:val="253"/>
        </w:trPr>
        <w:tc>
          <w:tcPr>
            <w:tcW w:w="6767" w:type="dxa"/>
            <w:gridSpan w:val="18"/>
            <w:vMerge/>
          </w:tcPr>
          <w:p w:rsidR="00A445D3" w:rsidRPr="004E5606" w:rsidRDefault="00A445D3" w:rsidP="00A445D3">
            <w:pPr>
              <w:rPr>
                <w:rFonts w:ascii="Courier New" w:hAnsi="Courier New"/>
                <w:kern w:val="0"/>
                <w:szCs w:val="21"/>
              </w:rPr>
            </w:pPr>
          </w:p>
        </w:tc>
        <w:tc>
          <w:tcPr>
            <w:tcW w:w="3552"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目的地：</w:t>
            </w:r>
          </w:p>
        </w:tc>
      </w:tr>
      <w:tr w:rsidR="00A445D3" w:rsidRPr="004E5606" w:rsidTr="00A445D3">
        <w:trPr>
          <w:cantSplit/>
          <w:trHeight w:val="105"/>
        </w:trPr>
        <w:tc>
          <w:tcPr>
            <w:tcW w:w="6767"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kern w:val="0"/>
                <w:szCs w:val="21"/>
              </w:rPr>
              <w:t>CONSIGNEE</w:t>
            </w:r>
            <w:r w:rsidRPr="004E5606">
              <w:rPr>
                <w:rFonts w:ascii="Courier New" w:hAnsi="Courier New"/>
                <w:kern w:val="0"/>
                <w:szCs w:val="21"/>
              </w:rPr>
              <w:t>（收货人）</w:t>
            </w:r>
          </w:p>
          <w:p w:rsidR="00A445D3" w:rsidRPr="004E5606" w:rsidRDefault="00A445D3" w:rsidP="00A445D3">
            <w:pPr>
              <w:rPr>
                <w:rFonts w:ascii="Courier New" w:hAnsi="Courier New"/>
                <w:kern w:val="0"/>
                <w:szCs w:val="21"/>
              </w:rPr>
            </w:pPr>
          </w:p>
        </w:tc>
        <w:tc>
          <w:tcPr>
            <w:tcW w:w="3552"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海运运费预付</w:t>
            </w:r>
            <w:r w:rsidRPr="004E5606">
              <w:rPr>
                <w:rFonts w:ascii="Courier New" w:hAnsi="Courier New" w:hint="eastAsia"/>
                <w:kern w:val="0"/>
                <w:szCs w:val="21"/>
              </w:rPr>
              <w:t>/</w:t>
            </w:r>
            <w:r w:rsidRPr="004E5606">
              <w:rPr>
                <w:rFonts w:ascii="Courier New" w:hAnsi="Courier New" w:hint="eastAsia"/>
                <w:kern w:val="0"/>
                <w:szCs w:val="21"/>
              </w:rPr>
              <w:t>到付：</w:t>
            </w:r>
          </w:p>
        </w:tc>
      </w:tr>
      <w:tr w:rsidR="00A445D3" w:rsidRPr="004E5606" w:rsidTr="00A445D3">
        <w:trPr>
          <w:cantSplit/>
          <w:trHeight w:val="323"/>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6"/>
          </w:tcPr>
          <w:p w:rsidR="00A445D3" w:rsidRPr="004E5606" w:rsidRDefault="00A445D3" w:rsidP="00A445D3">
            <w:pPr>
              <w:rPr>
                <w:rFonts w:ascii="Courier New" w:hAnsi="Courier New"/>
                <w:b/>
                <w:color w:val="FF0000"/>
                <w:kern w:val="0"/>
                <w:szCs w:val="21"/>
              </w:rPr>
            </w:pPr>
            <w:r w:rsidRPr="004E5606">
              <w:rPr>
                <w:rFonts w:ascii="Courier New" w:hAnsi="Courier New" w:hint="eastAsia"/>
                <w:kern w:val="0"/>
                <w:szCs w:val="21"/>
              </w:rPr>
              <w:t>*</w:t>
            </w:r>
            <w:r w:rsidRPr="004E5606">
              <w:rPr>
                <w:rFonts w:ascii="Courier New" w:hAnsi="Courier New" w:hint="eastAsia"/>
                <w:kern w:val="0"/>
                <w:szCs w:val="21"/>
              </w:rPr>
              <w:t>装期：</w:t>
            </w:r>
          </w:p>
          <w:p w:rsidR="00A445D3" w:rsidRPr="004E5606" w:rsidRDefault="00A445D3" w:rsidP="00A445D3">
            <w:pPr>
              <w:rPr>
                <w:rFonts w:ascii="Courier New" w:hAnsi="Courier New"/>
                <w:kern w:val="0"/>
                <w:szCs w:val="21"/>
              </w:rPr>
            </w:pPr>
          </w:p>
        </w:tc>
        <w:tc>
          <w:tcPr>
            <w:tcW w:w="1283"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价格条件：</w:t>
            </w:r>
          </w:p>
        </w:tc>
      </w:tr>
      <w:tr w:rsidR="00A445D3" w:rsidRPr="004E5606" w:rsidTr="00A445D3">
        <w:trPr>
          <w:cantSplit/>
          <w:trHeight w:val="346"/>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6"/>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有效期</w:t>
            </w:r>
          </w:p>
        </w:tc>
        <w:tc>
          <w:tcPr>
            <w:tcW w:w="1283"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结汇方式：</w:t>
            </w:r>
          </w:p>
        </w:tc>
      </w:tr>
      <w:tr w:rsidR="00A445D3" w:rsidRPr="004E5606" w:rsidTr="00A445D3">
        <w:trPr>
          <w:cantSplit/>
          <w:trHeight w:val="323"/>
        </w:trPr>
        <w:tc>
          <w:tcPr>
            <w:tcW w:w="6767" w:type="dxa"/>
            <w:gridSpan w:val="18"/>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NOTIFY PARTY:</w:t>
            </w:r>
            <w:r w:rsidRPr="004E5606">
              <w:rPr>
                <w:rFonts w:ascii="Courier New" w:hAnsi="Courier New" w:hint="eastAsia"/>
                <w:kern w:val="0"/>
                <w:szCs w:val="21"/>
              </w:rPr>
              <w:t>（通知人）</w:t>
            </w:r>
          </w:p>
          <w:p w:rsidR="00A445D3" w:rsidRPr="004E5606" w:rsidRDefault="00A445D3" w:rsidP="00A445D3">
            <w:pPr>
              <w:rPr>
                <w:rFonts w:ascii="Courier New" w:hAnsi="Courier New"/>
                <w:kern w:val="0"/>
                <w:szCs w:val="21"/>
              </w:rPr>
            </w:pPr>
          </w:p>
        </w:tc>
        <w:tc>
          <w:tcPr>
            <w:tcW w:w="2269" w:type="dxa"/>
            <w:gridSpan w:val="6"/>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国内运输方式（）</w:t>
            </w:r>
          </w:p>
        </w:tc>
        <w:tc>
          <w:tcPr>
            <w:tcW w:w="1283"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门</w:t>
            </w:r>
            <w:r w:rsidRPr="004E5606">
              <w:rPr>
                <w:rFonts w:ascii="Courier New" w:hAnsi="Courier New" w:hint="eastAsia"/>
                <w:kern w:val="0"/>
                <w:szCs w:val="21"/>
              </w:rPr>
              <w:t>-</w:t>
            </w:r>
            <w:r w:rsidRPr="004E5606">
              <w:rPr>
                <w:rFonts w:ascii="Courier New" w:hAnsi="Courier New" w:hint="eastAsia"/>
                <w:kern w:val="0"/>
                <w:szCs w:val="21"/>
              </w:rPr>
              <w:t>门（）自送（）其他（）</w:t>
            </w:r>
          </w:p>
        </w:tc>
      </w:tr>
      <w:tr w:rsidR="00A445D3" w:rsidRPr="004E5606" w:rsidTr="00A445D3">
        <w:trPr>
          <w:cantSplit/>
          <w:trHeight w:val="322"/>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6"/>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货物存放地点</w:t>
            </w:r>
          </w:p>
        </w:tc>
        <w:tc>
          <w:tcPr>
            <w:tcW w:w="1283" w:type="dxa"/>
            <w:gridSpan w:val="2"/>
          </w:tcPr>
          <w:p w:rsidR="00A445D3" w:rsidRPr="004E5606" w:rsidRDefault="00A445D3" w:rsidP="00A445D3">
            <w:pPr>
              <w:rPr>
                <w:rFonts w:ascii="Courier New" w:hAnsi="Courier New"/>
                <w:kern w:val="0"/>
                <w:szCs w:val="21"/>
              </w:rPr>
            </w:pPr>
          </w:p>
        </w:tc>
      </w:tr>
      <w:tr w:rsidR="00A445D3" w:rsidRPr="004E5606" w:rsidTr="00A445D3">
        <w:trPr>
          <w:cantSplit/>
          <w:trHeight w:val="638"/>
        </w:trPr>
        <w:tc>
          <w:tcPr>
            <w:tcW w:w="6767" w:type="dxa"/>
            <w:gridSpan w:val="18"/>
            <w:vMerge/>
          </w:tcPr>
          <w:p w:rsidR="00A445D3" w:rsidRPr="004E5606" w:rsidRDefault="00A445D3" w:rsidP="00A445D3">
            <w:pPr>
              <w:rPr>
                <w:rFonts w:ascii="Courier New" w:hAnsi="Courier New"/>
                <w:kern w:val="0"/>
                <w:szCs w:val="21"/>
              </w:rPr>
            </w:pPr>
          </w:p>
        </w:tc>
        <w:tc>
          <w:tcPr>
            <w:tcW w:w="2269" w:type="dxa"/>
            <w:gridSpan w:val="6"/>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集装箱</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出运数</w:t>
            </w:r>
          </w:p>
        </w:tc>
        <w:tc>
          <w:tcPr>
            <w:tcW w:w="1283"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用箱</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要求</w:t>
            </w:r>
          </w:p>
        </w:tc>
      </w:tr>
      <w:tr w:rsidR="00A445D3" w:rsidRPr="004E5606" w:rsidTr="00A445D3">
        <w:trPr>
          <w:trHeight w:val="355"/>
        </w:trPr>
        <w:tc>
          <w:tcPr>
            <w:tcW w:w="2923"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标记</w:t>
            </w:r>
            <w:r w:rsidRPr="004E5606">
              <w:rPr>
                <w:rFonts w:ascii="Courier New" w:hAnsi="Courier New" w:hint="eastAsia"/>
                <w:kern w:val="0"/>
                <w:szCs w:val="21"/>
              </w:rPr>
              <w:t>/</w:t>
            </w:r>
            <w:r w:rsidRPr="004E5606">
              <w:rPr>
                <w:rFonts w:ascii="Courier New" w:hAnsi="Courier New" w:hint="eastAsia"/>
                <w:kern w:val="0"/>
                <w:szCs w:val="21"/>
              </w:rPr>
              <w:t>唛头</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MARK</w:t>
            </w:r>
            <w:r w:rsidRPr="004E5606">
              <w:rPr>
                <w:rFonts w:ascii="Courier New" w:hAnsi="Courier New"/>
                <w:kern w:val="0"/>
                <w:szCs w:val="21"/>
              </w:rPr>
              <w:t>＆</w:t>
            </w:r>
            <w:r w:rsidRPr="004E5606">
              <w:rPr>
                <w:rFonts w:ascii="Courier New" w:hAnsi="Courier New" w:hint="eastAsia"/>
                <w:kern w:val="0"/>
                <w:szCs w:val="21"/>
              </w:rPr>
              <w:t>NUMBERS</w:t>
            </w:r>
          </w:p>
        </w:tc>
        <w:tc>
          <w:tcPr>
            <w:tcW w:w="3844" w:type="dxa"/>
            <w:gridSpan w:val="9"/>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中英文货名（规格及货号）</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DESCRIPTION OF GOODS</w:t>
            </w:r>
          </w:p>
        </w:tc>
        <w:tc>
          <w:tcPr>
            <w:tcW w:w="1352" w:type="dxa"/>
            <w:gridSpan w:val="3"/>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件数</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包装式样</w:t>
            </w:r>
          </w:p>
        </w:tc>
        <w:tc>
          <w:tcPr>
            <w:tcW w:w="917" w:type="dxa"/>
            <w:gridSpan w:val="3"/>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毛重</w:t>
            </w:r>
            <w:r w:rsidRPr="004E5606">
              <w:rPr>
                <w:rFonts w:ascii="Courier New" w:hAnsi="Courier New" w:hint="eastAsia"/>
                <w:kern w:val="0"/>
                <w:szCs w:val="21"/>
              </w:rPr>
              <w:t>KGS</w:t>
            </w:r>
          </w:p>
        </w:tc>
        <w:tc>
          <w:tcPr>
            <w:tcW w:w="642"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净重</w:t>
            </w:r>
            <w:r w:rsidRPr="004E5606">
              <w:rPr>
                <w:rFonts w:ascii="Courier New" w:hAnsi="Courier New" w:hint="eastAsia"/>
                <w:kern w:val="0"/>
                <w:szCs w:val="21"/>
              </w:rPr>
              <w:t>KGS</w:t>
            </w:r>
          </w:p>
        </w:tc>
        <w:tc>
          <w:tcPr>
            <w:tcW w:w="641" w:type="dxa"/>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体积</w:t>
            </w:r>
            <w:r w:rsidRPr="004E5606">
              <w:rPr>
                <w:rFonts w:ascii="Courier New" w:hAnsi="Courier New" w:hint="eastAsia"/>
                <w:kern w:val="0"/>
                <w:szCs w:val="21"/>
              </w:rPr>
              <w:t>CBM</w:t>
            </w:r>
          </w:p>
        </w:tc>
      </w:tr>
      <w:tr w:rsidR="00A445D3" w:rsidRPr="004E5606" w:rsidTr="00A445D3">
        <w:trPr>
          <w:trHeight w:val="1105"/>
        </w:trPr>
        <w:tc>
          <w:tcPr>
            <w:tcW w:w="2923" w:type="dxa"/>
            <w:gridSpan w:val="9"/>
          </w:tcPr>
          <w:p w:rsidR="00A445D3" w:rsidRPr="004E5606" w:rsidRDefault="00A445D3" w:rsidP="00A445D3">
            <w:pPr>
              <w:rPr>
                <w:rFonts w:ascii="Courier New" w:hAnsi="Courier New"/>
                <w:b/>
                <w:kern w:val="0"/>
                <w:szCs w:val="21"/>
              </w:rPr>
            </w:pPr>
          </w:p>
        </w:tc>
        <w:tc>
          <w:tcPr>
            <w:tcW w:w="3844" w:type="dxa"/>
            <w:gridSpan w:val="9"/>
          </w:tcPr>
          <w:p w:rsidR="00A445D3" w:rsidRPr="004E5606" w:rsidRDefault="00A445D3" w:rsidP="00A445D3">
            <w:pPr>
              <w:rPr>
                <w:rFonts w:ascii="Arial" w:hAnsi="Arial" w:cs="Arial"/>
              </w:rPr>
            </w:pPr>
          </w:p>
        </w:tc>
        <w:tc>
          <w:tcPr>
            <w:tcW w:w="1352" w:type="dxa"/>
            <w:gridSpan w:val="3"/>
          </w:tcPr>
          <w:p w:rsidR="00A445D3" w:rsidRPr="004E5606" w:rsidRDefault="00A445D3" w:rsidP="00A445D3">
            <w:pPr>
              <w:rPr>
                <w:rFonts w:ascii="Courier New" w:hAnsi="Courier New"/>
                <w:b/>
                <w:kern w:val="0"/>
                <w:szCs w:val="21"/>
              </w:rPr>
            </w:pPr>
          </w:p>
        </w:tc>
        <w:tc>
          <w:tcPr>
            <w:tcW w:w="917" w:type="dxa"/>
            <w:gridSpan w:val="3"/>
          </w:tcPr>
          <w:p w:rsidR="00A445D3" w:rsidRPr="004E5606" w:rsidRDefault="00A445D3" w:rsidP="00A445D3">
            <w:pPr>
              <w:rPr>
                <w:rFonts w:ascii="Arial" w:hAnsi="Arial" w:cs="Arial"/>
                <w:color w:val="FF0000"/>
              </w:rPr>
            </w:pPr>
          </w:p>
        </w:tc>
        <w:tc>
          <w:tcPr>
            <w:tcW w:w="642" w:type="dxa"/>
          </w:tcPr>
          <w:p w:rsidR="00A445D3" w:rsidRPr="004E5606" w:rsidRDefault="00A445D3" w:rsidP="00A445D3">
            <w:pPr>
              <w:rPr>
                <w:rFonts w:ascii="Arial" w:hAnsi="Arial" w:cs="Arial"/>
                <w:color w:val="FF0000"/>
              </w:rPr>
            </w:pPr>
          </w:p>
        </w:tc>
        <w:tc>
          <w:tcPr>
            <w:tcW w:w="641" w:type="dxa"/>
          </w:tcPr>
          <w:p w:rsidR="00A445D3" w:rsidRPr="004E5606" w:rsidRDefault="00A445D3" w:rsidP="00A445D3">
            <w:pPr>
              <w:rPr>
                <w:rFonts w:ascii="Arial" w:hAnsi="Arial" w:cs="Arial"/>
                <w:color w:val="FF0000"/>
                <w:sz w:val="18"/>
                <w:szCs w:val="18"/>
              </w:rPr>
            </w:pPr>
          </w:p>
        </w:tc>
      </w:tr>
      <w:tr w:rsidR="00A445D3" w:rsidRPr="004E5606" w:rsidTr="00A445D3">
        <w:trPr>
          <w:cantSplit/>
          <w:trHeight w:val="415"/>
        </w:trPr>
        <w:tc>
          <w:tcPr>
            <w:tcW w:w="459"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随付单证</w:t>
            </w:r>
          </w:p>
        </w:tc>
        <w:tc>
          <w:tcPr>
            <w:tcW w:w="43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发票</w:t>
            </w:r>
          </w:p>
          <w:p w:rsidR="00A445D3" w:rsidRPr="004E5606" w:rsidRDefault="00A445D3" w:rsidP="00A445D3">
            <w:pPr>
              <w:rPr>
                <w:rFonts w:ascii="Courier New" w:hAnsi="Courier New"/>
                <w:kern w:val="0"/>
                <w:szCs w:val="21"/>
              </w:rPr>
            </w:pPr>
          </w:p>
        </w:tc>
        <w:tc>
          <w:tcPr>
            <w:tcW w:w="44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装箱单</w:t>
            </w:r>
          </w:p>
        </w:tc>
        <w:tc>
          <w:tcPr>
            <w:tcW w:w="449"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报关单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退税联</w:t>
            </w:r>
          </w:p>
        </w:tc>
        <w:tc>
          <w:tcPr>
            <w:tcW w:w="458"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危品三证</w:t>
            </w:r>
          </w:p>
        </w:tc>
        <w:tc>
          <w:tcPr>
            <w:tcW w:w="448"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商检证</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提货单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核销单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许可证</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登记手册</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委托事项</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正本提单</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付本提单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核销单</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许可证</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登记手册</w:t>
            </w:r>
          </w:p>
        </w:tc>
        <w:tc>
          <w:tcPr>
            <w:tcW w:w="447"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退税单</w:t>
            </w:r>
          </w:p>
        </w:tc>
        <w:tc>
          <w:tcPr>
            <w:tcW w:w="459" w:type="dxa"/>
            <w:gridSpan w:val="2"/>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提单快递</w:t>
            </w:r>
          </w:p>
        </w:tc>
        <w:tc>
          <w:tcPr>
            <w:tcW w:w="458" w:type="dxa"/>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装船通知</w:t>
            </w:r>
          </w:p>
        </w:tc>
        <w:tc>
          <w:tcPr>
            <w:tcW w:w="1283" w:type="dxa"/>
            <w:gridSpan w:val="2"/>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危险品请注明</w:t>
            </w:r>
          </w:p>
        </w:tc>
      </w:tr>
      <w:tr w:rsidR="00A445D3" w:rsidRPr="004E5606" w:rsidTr="00A445D3">
        <w:trPr>
          <w:cantSplit/>
          <w:trHeight w:val="814"/>
        </w:trPr>
        <w:tc>
          <w:tcPr>
            <w:tcW w:w="459" w:type="dxa"/>
            <w:vMerge/>
          </w:tcPr>
          <w:p w:rsidR="00A445D3" w:rsidRPr="004E5606" w:rsidRDefault="00A445D3" w:rsidP="00A445D3">
            <w:pPr>
              <w:rPr>
                <w:rFonts w:ascii="Courier New" w:hAnsi="Courier New"/>
                <w:kern w:val="0"/>
                <w:szCs w:val="21"/>
              </w:rPr>
            </w:pPr>
          </w:p>
        </w:tc>
        <w:tc>
          <w:tcPr>
            <w:tcW w:w="438" w:type="dxa"/>
            <w:vMerge/>
          </w:tcPr>
          <w:p w:rsidR="00A445D3" w:rsidRPr="004E5606" w:rsidRDefault="00A445D3" w:rsidP="00A445D3">
            <w:pPr>
              <w:rPr>
                <w:rFonts w:ascii="Courier New" w:hAnsi="Courier New"/>
                <w:kern w:val="0"/>
                <w:szCs w:val="21"/>
              </w:rPr>
            </w:pPr>
          </w:p>
        </w:tc>
        <w:tc>
          <w:tcPr>
            <w:tcW w:w="448" w:type="dxa"/>
            <w:vMerge/>
          </w:tcPr>
          <w:p w:rsidR="00A445D3" w:rsidRPr="004E5606" w:rsidRDefault="00A445D3" w:rsidP="00A445D3">
            <w:pPr>
              <w:rPr>
                <w:rFonts w:ascii="Courier New" w:hAnsi="Courier New"/>
                <w:kern w:val="0"/>
                <w:szCs w:val="21"/>
              </w:rPr>
            </w:pPr>
          </w:p>
        </w:tc>
        <w:tc>
          <w:tcPr>
            <w:tcW w:w="449" w:type="dxa"/>
            <w:gridSpan w:val="2"/>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8" w:type="dxa"/>
            <w:gridSpan w:val="2"/>
            <w:vMerge/>
          </w:tcPr>
          <w:p w:rsidR="00A445D3" w:rsidRPr="004E5606" w:rsidRDefault="00A445D3" w:rsidP="00A445D3">
            <w:pPr>
              <w:rPr>
                <w:rFonts w:ascii="Courier New" w:hAnsi="Courier New"/>
                <w:kern w:val="0"/>
                <w:szCs w:val="21"/>
              </w:rPr>
            </w:pPr>
          </w:p>
        </w:tc>
        <w:tc>
          <w:tcPr>
            <w:tcW w:w="448" w:type="dxa"/>
            <w:gridSpan w:val="2"/>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8" w:type="dxa"/>
            <w:vMerge/>
            <w:tcBorders>
              <w:bottom w:val="single" w:sz="4" w:space="0" w:color="auto"/>
            </w:tcBorders>
          </w:tcPr>
          <w:p w:rsidR="00A445D3" w:rsidRPr="004E5606" w:rsidRDefault="00A445D3" w:rsidP="00A445D3">
            <w:pPr>
              <w:rPr>
                <w:rFonts w:ascii="Courier New" w:hAnsi="Courier New"/>
                <w:kern w:val="0"/>
                <w:szCs w:val="21"/>
              </w:rPr>
            </w:pPr>
          </w:p>
        </w:tc>
        <w:tc>
          <w:tcPr>
            <w:tcW w:w="458" w:type="dxa"/>
            <w:vMerge/>
            <w:tcBorders>
              <w:bottom w:val="single" w:sz="4" w:space="0" w:color="auto"/>
            </w:tcBorders>
          </w:tcPr>
          <w:p w:rsidR="00A445D3" w:rsidRPr="004E5606" w:rsidRDefault="00A445D3" w:rsidP="00A445D3">
            <w:pPr>
              <w:rPr>
                <w:rFonts w:ascii="Courier New" w:hAnsi="Courier New"/>
                <w:kern w:val="0"/>
                <w:szCs w:val="21"/>
              </w:rPr>
            </w:pPr>
          </w:p>
        </w:tc>
        <w:tc>
          <w:tcPr>
            <w:tcW w:w="458" w:type="dxa"/>
            <w:vMerge/>
          </w:tcPr>
          <w:p w:rsidR="00A445D3" w:rsidRPr="004E5606" w:rsidRDefault="00A445D3" w:rsidP="00A445D3">
            <w:pPr>
              <w:rPr>
                <w:rFonts w:ascii="Courier New" w:hAnsi="Courier New"/>
                <w:kern w:val="0"/>
                <w:szCs w:val="21"/>
              </w:rPr>
            </w:pPr>
          </w:p>
        </w:tc>
        <w:tc>
          <w:tcPr>
            <w:tcW w:w="458"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8" w:type="dxa"/>
            <w:vMerge/>
          </w:tcPr>
          <w:p w:rsidR="00A445D3" w:rsidRPr="004E5606" w:rsidRDefault="00A445D3" w:rsidP="00A445D3">
            <w:pPr>
              <w:rPr>
                <w:rFonts w:ascii="Courier New" w:hAnsi="Courier New"/>
                <w:kern w:val="0"/>
                <w:szCs w:val="21"/>
              </w:rPr>
            </w:pPr>
          </w:p>
        </w:tc>
        <w:tc>
          <w:tcPr>
            <w:tcW w:w="447" w:type="dxa"/>
            <w:vMerge/>
          </w:tcPr>
          <w:p w:rsidR="00A445D3" w:rsidRPr="004E5606" w:rsidRDefault="00A445D3" w:rsidP="00A445D3">
            <w:pPr>
              <w:rPr>
                <w:rFonts w:ascii="Courier New" w:hAnsi="Courier New"/>
                <w:kern w:val="0"/>
                <w:szCs w:val="21"/>
              </w:rPr>
            </w:pPr>
          </w:p>
        </w:tc>
        <w:tc>
          <w:tcPr>
            <w:tcW w:w="459" w:type="dxa"/>
            <w:gridSpan w:val="2"/>
            <w:vMerge/>
          </w:tcPr>
          <w:p w:rsidR="00A445D3" w:rsidRPr="004E5606" w:rsidRDefault="00A445D3" w:rsidP="00A445D3">
            <w:pPr>
              <w:rPr>
                <w:rFonts w:ascii="Courier New" w:hAnsi="Courier New"/>
                <w:kern w:val="0"/>
                <w:szCs w:val="21"/>
              </w:rPr>
            </w:pPr>
          </w:p>
        </w:tc>
        <w:tc>
          <w:tcPr>
            <w:tcW w:w="458" w:type="dxa"/>
            <w:vMerge/>
          </w:tcPr>
          <w:p w:rsidR="00A445D3" w:rsidRPr="004E5606" w:rsidRDefault="00A445D3" w:rsidP="00A445D3">
            <w:pPr>
              <w:rPr>
                <w:rFonts w:ascii="Courier New" w:hAnsi="Courier New"/>
                <w:kern w:val="0"/>
                <w:szCs w:val="21"/>
              </w:rPr>
            </w:pPr>
          </w:p>
        </w:tc>
        <w:tc>
          <w:tcPr>
            <w:tcW w:w="1283" w:type="dxa"/>
            <w:gridSpan w:val="2"/>
            <w:vMerge w:val="restart"/>
          </w:tcPr>
          <w:p w:rsidR="00A445D3" w:rsidRPr="004E5606" w:rsidRDefault="00A445D3" w:rsidP="00A445D3">
            <w:pPr>
              <w:rPr>
                <w:rFonts w:ascii="Courier New" w:hAnsi="Courier New"/>
                <w:kern w:val="0"/>
                <w:szCs w:val="21"/>
              </w:rPr>
            </w:pPr>
          </w:p>
        </w:tc>
      </w:tr>
      <w:tr w:rsidR="00A445D3" w:rsidRPr="004E5606" w:rsidTr="00A445D3">
        <w:trPr>
          <w:cantSplit/>
          <w:trHeight w:val="219"/>
        </w:trPr>
        <w:tc>
          <w:tcPr>
            <w:tcW w:w="459" w:type="dxa"/>
            <w:vMerge/>
          </w:tcPr>
          <w:p w:rsidR="00A445D3" w:rsidRPr="004E5606" w:rsidRDefault="00A445D3" w:rsidP="00A445D3">
            <w:pPr>
              <w:rPr>
                <w:rFonts w:ascii="Courier New" w:hAnsi="Courier New"/>
                <w:kern w:val="0"/>
                <w:szCs w:val="21"/>
              </w:rPr>
            </w:pPr>
          </w:p>
        </w:tc>
        <w:tc>
          <w:tcPr>
            <w:tcW w:w="438" w:type="dxa"/>
          </w:tcPr>
          <w:p w:rsidR="00A445D3" w:rsidRPr="004E5606" w:rsidRDefault="00A445D3" w:rsidP="00A445D3">
            <w:pPr>
              <w:rPr>
                <w:rFonts w:ascii="Courier New" w:hAnsi="Courier New"/>
                <w:kern w:val="0"/>
                <w:szCs w:val="21"/>
              </w:rPr>
            </w:pPr>
          </w:p>
        </w:tc>
        <w:tc>
          <w:tcPr>
            <w:tcW w:w="448" w:type="dxa"/>
          </w:tcPr>
          <w:p w:rsidR="00A445D3" w:rsidRPr="004E5606" w:rsidRDefault="00A445D3" w:rsidP="00A445D3">
            <w:pPr>
              <w:rPr>
                <w:rFonts w:ascii="Courier New" w:hAnsi="Courier New"/>
                <w:kern w:val="0"/>
                <w:szCs w:val="21"/>
              </w:rPr>
            </w:pPr>
          </w:p>
        </w:tc>
        <w:tc>
          <w:tcPr>
            <w:tcW w:w="449" w:type="dxa"/>
            <w:gridSpan w:val="2"/>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8" w:type="dxa"/>
            <w:gridSpan w:val="2"/>
          </w:tcPr>
          <w:p w:rsidR="00A445D3" w:rsidRPr="004E5606" w:rsidRDefault="00A445D3" w:rsidP="00A445D3">
            <w:pPr>
              <w:rPr>
                <w:rFonts w:ascii="Courier New" w:hAnsi="Courier New"/>
                <w:kern w:val="0"/>
                <w:szCs w:val="21"/>
              </w:rPr>
            </w:pPr>
          </w:p>
        </w:tc>
        <w:tc>
          <w:tcPr>
            <w:tcW w:w="448" w:type="dxa"/>
            <w:gridSpan w:val="2"/>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8" w:type="dxa"/>
            <w:tcBorders>
              <w:top w:val="single" w:sz="4" w:space="0" w:color="auto"/>
            </w:tcBorders>
          </w:tcPr>
          <w:p w:rsidR="00A445D3" w:rsidRPr="004E5606" w:rsidRDefault="00A445D3" w:rsidP="00A445D3">
            <w:pPr>
              <w:rPr>
                <w:rFonts w:ascii="Courier New" w:hAnsi="Courier New"/>
                <w:kern w:val="0"/>
                <w:szCs w:val="21"/>
              </w:rPr>
            </w:pPr>
          </w:p>
        </w:tc>
        <w:tc>
          <w:tcPr>
            <w:tcW w:w="458" w:type="dxa"/>
            <w:tcBorders>
              <w:top w:val="single" w:sz="4" w:space="0" w:color="auto"/>
            </w:tcBorders>
          </w:tcPr>
          <w:p w:rsidR="00A445D3" w:rsidRPr="004E5606" w:rsidRDefault="00A445D3" w:rsidP="00A445D3">
            <w:pPr>
              <w:rPr>
                <w:rFonts w:ascii="Courier New" w:hAnsi="Courier New"/>
                <w:kern w:val="0"/>
                <w:szCs w:val="21"/>
              </w:rPr>
            </w:pPr>
          </w:p>
        </w:tc>
        <w:tc>
          <w:tcPr>
            <w:tcW w:w="458" w:type="dxa"/>
          </w:tcPr>
          <w:p w:rsidR="00A445D3" w:rsidRPr="004E5606" w:rsidRDefault="00A445D3" w:rsidP="00A445D3">
            <w:pPr>
              <w:rPr>
                <w:rFonts w:ascii="Courier New" w:hAnsi="Courier New"/>
                <w:kern w:val="0"/>
                <w:szCs w:val="21"/>
              </w:rPr>
            </w:pPr>
          </w:p>
        </w:tc>
        <w:tc>
          <w:tcPr>
            <w:tcW w:w="458"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8" w:type="dxa"/>
          </w:tcPr>
          <w:p w:rsidR="00A445D3" w:rsidRPr="004E5606" w:rsidRDefault="00A445D3" w:rsidP="00A445D3">
            <w:pPr>
              <w:rPr>
                <w:rFonts w:ascii="Courier New" w:hAnsi="Courier New"/>
                <w:kern w:val="0"/>
                <w:szCs w:val="21"/>
              </w:rPr>
            </w:pPr>
          </w:p>
        </w:tc>
        <w:tc>
          <w:tcPr>
            <w:tcW w:w="447" w:type="dxa"/>
          </w:tcPr>
          <w:p w:rsidR="00A445D3" w:rsidRPr="004E5606" w:rsidRDefault="00A445D3" w:rsidP="00A445D3">
            <w:pPr>
              <w:rPr>
                <w:rFonts w:ascii="Courier New" w:hAnsi="Courier New"/>
                <w:kern w:val="0"/>
                <w:szCs w:val="21"/>
              </w:rPr>
            </w:pPr>
          </w:p>
        </w:tc>
        <w:tc>
          <w:tcPr>
            <w:tcW w:w="459" w:type="dxa"/>
            <w:gridSpan w:val="2"/>
          </w:tcPr>
          <w:p w:rsidR="00A445D3" w:rsidRPr="004E5606" w:rsidRDefault="00A445D3" w:rsidP="00A445D3">
            <w:pPr>
              <w:rPr>
                <w:rFonts w:ascii="Courier New" w:hAnsi="Courier New"/>
                <w:kern w:val="0"/>
                <w:szCs w:val="21"/>
              </w:rPr>
            </w:pPr>
          </w:p>
        </w:tc>
        <w:tc>
          <w:tcPr>
            <w:tcW w:w="458" w:type="dxa"/>
          </w:tcPr>
          <w:p w:rsidR="00A445D3" w:rsidRPr="004E5606" w:rsidRDefault="00A445D3" w:rsidP="00A445D3">
            <w:pPr>
              <w:rPr>
                <w:rFonts w:ascii="Courier New" w:hAnsi="Courier New"/>
                <w:kern w:val="0"/>
                <w:szCs w:val="21"/>
              </w:rPr>
            </w:pPr>
          </w:p>
        </w:tc>
        <w:tc>
          <w:tcPr>
            <w:tcW w:w="1283" w:type="dxa"/>
            <w:gridSpan w:val="2"/>
            <w:vMerge/>
          </w:tcPr>
          <w:p w:rsidR="00A445D3" w:rsidRPr="004E5606" w:rsidRDefault="00A445D3" w:rsidP="00A445D3">
            <w:pPr>
              <w:rPr>
                <w:rFonts w:ascii="Courier New" w:hAnsi="Courier New"/>
                <w:kern w:val="0"/>
                <w:szCs w:val="21"/>
              </w:rPr>
            </w:pPr>
          </w:p>
        </w:tc>
      </w:tr>
      <w:tr w:rsidR="00A445D3" w:rsidRPr="004E5606" w:rsidTr="00A445D3">
        <w:trPr>
          <w:cantSplit/>
          <w:trHeight w:val="330"/>
        </w:trPr>
        <w:tc>
          <w:tcPr>
            <w:tcW w:w="2470" w:type="dxa"/>
            <w:gridSpan w:val="7"/>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贸易性质</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kern w:val="0"/>
                <w:szCs w:val="21"/>
              </w:rPr>
              <w:t>√</w:t>
            </w:r>
            <w:r w:rsidRPr="004E5606">
              <w:rPr>
                <w:rFonts w:ascii="Courier New" w:hAnsi="Courier New" w:hint="eastAsia"/>
                <w:kern w:val="0"/>
                <w:szCs w:val="21"/>
              </w:rPr>
              <w:t>）</w:t>
            </w:r>
          </w:p>
        </w:tc>
        <w:tc>
          <w:tcPr>
            <w:tcW w:w="4297" w:type="dxa"/>
            <w:gridSpan w:val="11"/>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来料（）补偿（）</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进料（）一般（）</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来样（）其他（）</w:t>
            </w:r>
          </w:p>
        </w:tc>
        <w:tc>
          <w:tcPr>
            <w:tcW w:w="3552" w:type="dxa"/>
            <w:gridSpan w:val="8"/>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联系人：</w:t>
            </w:r>
            <w:r w:rsidRPr="004E5606">
              <w:rPr>
                <w:rFonts w:ascii="Courier New" w:hAnsi="Courier New"/>
                <w:kern w:val="0"/>
                <w:szCs w:val="21"/>
              </w:rPr>
              <w:tab/>
            </w:r>
          </w:p>
        </w:tc>
      </w:tr>
      <w:tr w:rsidR="00A445D3" w:rsidRPr="004E5606" w:rsidTr="00A445D3">
        <w:trPr>
          <w:cantSplit/>
          <w:trHeight w:val="176"/>
        </w:trPr>
        <w:tc>
          <w:tcPr>
            <w:tcW w:w="2470" w:type="dxa"/>
            <w:gridSpan w:val="7"/>
            <w:vMerge/>
          </w:tcPr>
          <w:p w:rsidR="00A445D3" w:rsidRPr="004E5606" w:rsidRDefault="00A445D3" w:rsidP="00A445D3">
            <w:pPr>
              <w:rPr>
                <w:rFonts w:ascii="Courier New" w:hAnsi="Courier New"/>
                <w:kern w:val="0"/>
                <w:szCs w:val="21"/>
              </w:rPr>
            </w:pPr>
          </w:p>
        </w:tc>
        <w:tc>
          <w:tcPr>
            <w:tcW w:w="4297" w:type="dxa"/>
            <w:gridSpan w:val="11"/>
            <w:vMerge/>
          </w:tcPr>
          <w:p w:rsidR="00A445D3" w:rsidRPr="004E5606" w:rsidRDefault="00A445D3" w:rsidP="00A445D3">
            <w:pPr>
              <w:rPr>
                <w:rFonts w:ascii="Courier New" w:hAnsi="Courier New"/>
                <w:kern w:val="0"/>
                <w:szCs w:val="21"/>
              </w:rPr>
            </w:pPr>
          </w:p>
        </w:tc>
        <w:tc>
          <w:tcPr>
            <w:tcW w:w="1597"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地址：</w:t>
            </w:r>
          </w:p>
        </w:tc>
        <w:tc>
          <w:tcPr>
            <w:tcW w:w="1955"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邮政编码：</w:t>
            </w:r>
          </w:p>
        </w:tc>
      </w:tr>
      <w:tr w:rsidR="00A445D3" w:rsidRPr="004E5606" w:rsidTr="00A445D3">
        <w:trPr>
          <w:cantSplit/>
          <w:trHeight w:val="400"/>
        </w:trPr>
        <w:tc>
          <w:tcPr>
            <w:tcW w:w="2470"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w:t>
            </w:r>
            <w:r w:rsidRPr="004E5606">
              <w:rPr>
                <w:rFonts w:ascii="Courier New" w:hAnsi="Courier New" w:hint="eastAsia"/>
                <w:kern w:val="0"/>
                <w:szCs w:val="21"/>
              </w:rPr>
              <w:t>交货条款</w:t>
            </w:r>
            <w:r w:rsidRPr="004E5606">
              <w:rPr>
                <w:rFonts w:ascii="Courier New" w:hAnsi="Courier New" w:hint="eastAsia"/>
                <w:b/>
                <w:color w:val="FF0000"/>
                <w:kern w:val="0"/>
                <w:szCs w:val="21"/>
              </w:rPr>
              <w:t>（）</w:t>
            </w:r>
          </w:p>
          <w:p w:rsidR="00A445D3" w:rsidRPr="004E5606" w:rsidRDefault="00A445D3" w:rsidP="00A445D3">
            <w:pPr>
              <w:rPr>
                <w:rFonts w:ascii="Courier New" w:hAnsi="Courier New"/>
                <w:kern w:val="0"/>
                <w:szCs w:val="21"/>
              </w:rPr>
            </w:pPr>
          </w:p>
        </w:tc>
        <w:tc>
          <w:tcPr>
            <w:tcW w:w="4297" w:type="dxa"/>
            <w:gridSpan w:val="11"/>
          </w:tcPr>
          <w:p w:rsidR="00A445D3" w:rsidRPr="004E5606" w:rsidRDefault="00A445D3" w:rsidP="00A445D3">
            <w:pPr>
              <w:rPr>
                <w:rFonts w:ascii="Courier New" w:hAnsi="Courier New"/>
                <w:kern w:val="0"/>
                <w:szCs w:val="21"/>
              </w:rPr>
            </w:pPr>
            <w:r w:rsidRPr="004E5606">
              <w:rPr>
                <w:rFonts w:ascii="Courier New" w:hAnsi="Courier New"/>
                <w:kern w:val="0"/>
                <w:szCs w:val="21"/>
              </w:rPr>
              <w:t>C</w:t>
            </w:r>
            <w:r w:rsidRPr="004E5606">
              <w:rPr>
                <w:rFonts w:ascii="Courier New" w:hAnsi="Courier New" w:hint="eastAsia"/>
                <w:kern w:val="0"/>
                <w:szCs w:val="21"/>
              </w:rPr>
              <w:t>Y/CY</w:t>
            </w:r>
            <w:r w:rsidRPr="004E5606">
              <w:rPr>
                <w:rFonts w:ascii="Courier New" w:hAnsi="Courier New" w:hint="eastAsia"/>
                <w:kern w:val="0"/>
                <w:szCs w:val="21"/>
              </w:rPr>
              <w:t>（）</w:t>
            </w:r>
            <w:r w:rsidRPr="004E5606">
              <w:rPr>
                <w:rFonts w:ascii="Courier New" w:hAnsi="Courier New" w:hint="eastAsia"/>
                <w:kern w:val="0"/>
                <w:szCs w:val="21"/>
              </w:rPr>
              <w:t xml:space="preserve">    CFS/CY</w:t>
            </w:r>
            <w:r w:rsidRPr="004E5606">
              <w:rPr>
                <w:rFonts w:ascii="Courier New" w:hAnsi="Courier New" w:hint="eastAsia"/>
                <w:kern w:val="0"/>
                <w:szCs w:val="21"/>
              </w:rPr>
              <w:t>（）</w:t>
            </w:r>
          </w:p>
          <w:p w:rsidR="00A445D3" w:rsidRPr="004E5606" w:rsidRDefault="00A445D3" w:rsidP="00A445D3">
            <w:pPr>
              <w:rPr>
                <w:rFonts w:ascii="Courier New" w:hAnsi="Courier New"/>
                <w:kern w:val="0"/>
                <w:szCs w:val="21"/>
              </w:rPr>
            </w:pPr>
            <w:r w:rsidRPr="004E5606">
              <w:rPr>
                <w:rFonts w:ascii="Courier New" w:hAnsi="Courier New" w:hint="eastAsia"/>
                <w:kern w:val="0"/>
                <w:szCs w:val="21"/>
              </w:rPr>
              <w:t>CFS/CFS</w:t>
            </w:r>
            <w:r w:rsidRPr="004E5606">
              <w:rPr>
                <w:rFonts w:ascii="Courier New" w:hAnsi="Courier New" w:hint="eastAsia"/>
                <w:kern w:val="0"/>
                <w:szCs w:val="21"/>
              </w:rPr>
              <w:t>（）其他</w:t>
            </w:r>
            <w:r w:rsidRPr="009514AC">
              <w:rPr>
                <w:rFonts w:ascii="Courier New" w:hAnsi="Courier New" w:hint="eastAsia"/>
                <w:color w:val="00B0F0"/>
                <w:kern w:val="0"/>
                <w:szCs w:val="21"/>
              </w:rPr>
              <w:t>（</w:t>
            </w:r>
            <w:r w:rsidRPr="009514AC">
              <w:rPr>
                <w:rFonts w:ascii="Courier New" w:hAnsi="Courier New"/>
                <w:color w:val="00B0F0"/>
                <w:kern w:val="0"/>
                <w:szCs w:val="21"/>
              </w:rPr>
              <w:t>√</w:t>
            </w:r>
            <w:r w:rsidRPr="004E5606">
              <w:rPr>
                <w:rFonts w:ascii="Courier New" w:hAnsi="Courier New" w:hint="eastAsia"/>
                <w:kern w:val="0"/>
                <w:szCs w:val="21"/>
              </w:rPr>
              <w:t>）</w:t>
            </w:r>
          </w:p>
        </w:tc>
        <w:tc>
          <w:tcPr>
            <w:tcW w:w="1597"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传真：</w:t>
            </w:r>
          </w:p>
        </w:tc>
        <w:tc>
          <w:tcPr>
            <w:tcW w:w="1955"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电话：</w:t>
            </w:r>
          </w:p>
        </w:tc>
      </w:tr>
      <w:tr w:rsidR="00A445D3" w:rsidRPr="004E5606" w:rsidTr="00A445D3">
        <w:trPr>
          <w:cantSplit/>
          <w:trHeight w:val="351"/>
        </w:trPr>
        <w:tc>
          <w:tcPr>
            <w:tcW w:w="2470" w:type="dxa"/>
            <w:gridSpan w:val="7"/>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委托方开户银行、账号</w:t>
            </w:r>
          </w:p>
        </w:tc>
        <w:tc>
          <w:tcPr>
            <w:tcW w:w="5894" w:type="dxa"/>
            <w:gridSpan w:val="15"/>
          </w:tcPr>
          <w:p w:rsidR="00A445D3" w:rsidRPr="004E5606" w:rsidRDefault="00A445D3" w:rsidP="00A445D3">
            <w:pPr>
              <w:rPr>
                <w:rFonts w:ascii="Courier New" w:hAnsi="Courier New"/>
                <w:kern w:val="0"/>
                <w:szCs w:val="21"/>
              </w:rPr>
            </w:pPr>
          </w:p>
        </w:tc>
        <w:tc>
          <w:tcPr>
            <w:tcW w:w="1955" w:type="dxa"/>
            <w:gridSpan w:val="4"/>
            <w:vMerge w:val="restart"/>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委托方签章：</w:t>
            </w:r>
          </w:p>
          <w:p w:rsidR="00A445D3" w:rsidRPr="004E5606" w:rsidRDefault="00A445D3" w:rsidP="00A445D3">
            <w:pPr>
              <w:rPr>
                <w:rFonts w:ascii="Courier New" w:hAnsi="Courier New"/>
                <w:kern w:val="0"/>
                <w:szCs w:val="21"/>
              </w:rPr>
            </w:pPr>
          </w:p>
        </w:tc>
      </w:tr>
      <w:tr w:rsidR="00A445D3" w:rsidRPr="004E5606" w:rsidTr="00A445D3">
        <w:trPr>
          <w:cantSplit/>
          <w:trHeight w:val="399"/>
        </w:trPr>
        <w:tc>
          <w:tcPr>
            <w:tcW w:w="1570" w:type="dxa"/>
            <w:gridSpan w:val="4"/>
          </w:tcPr>
          <w:p w:rsidR="00A445D3" w:rsidRPr="004E5606" w:rsidRDefault="00A445D3" w:rsidP="00A445D3">
            <w:pPr>
              <w:rPr>
                <w:rFonts w:ascii="Courier New" w:hAnsi="Courier New"/>
                <w:kern w:val="0"/>
                <w:szCs w:val="21"/>
              </w:rPr>
            </w:pPr>
            <w:r w:rsidRPr="004E5606">
              <w:rPr>
                <w:rFonts w:ascii="Courier New" w:hAnsi="Courier New" w:hint="eastAsia"/>
                <w:kern w:val="0"/>
                <w:szCs w:val="21"/>
              </w:rPr>
              <w:t>委托方记事栏</w:t>
            </w:r>
          </w:p>
        </w:tc>
        <w:tc>
          <w:tcPr>
            <w:tcW w:w="6794" w:type="dxa"/>
            <w:gridSpan w:val="18"/>
          </w:tcPr>
          <w:p w:rsidR="00A445D3" w:rsidRPr="004E5606" w:rsidRDefault="00A445D3" w:rsidP="00A445D3">
            <w:pPr>
              <w:rPr>
                <w:rFonts w:ascii="Courier New" w:hAnsi="Courier New"/>
                <w:kern w:val="0"/>
                <w:szCs w:val="21"/>
              </w:rPr>
            </w:pPr>
          </w:p>
        </w:tc>
        <w:tc>
          <w:tcPr>
            <w:tcW w:w="1955" w:type="dxa"/>
            <w:gridSpan w:val="4"/>
            <w:vMerge/>
          </w:tcPr>
          <w:p w:rsidR="00A445D3" w:rsidRPr="004E5606" w:rsidRDefault="00A445D3" w:rsidP="00A445D3">
            <w:pPr>
              <w:rPr>
                <w:rFonts w:ascii="Courier New" w:hAnsi="Courier New"/>
                <w:kern w:val="0"/>
                <w:szCs w:val="21"/>
              </w:rPr>
            </w:pPr>
          </w:p>
        </w:tc>
      </w:tr>
    </w:tbl>
    <w:p w:rsidR="00A445D3" w:rsidRPr="004E5606" w:rsidRDefault="00A445D3" w:rsidP="00A445D3">
      <w:pPr>
        <w:rPr>
          <w:rFonts w:ascii="Courier New" w:hAnsi="Courier New"/>
          <w:kern w:val="0"/>
          <w:szCs w:val="21"/>
        </w:rPr>
      </w:pPr>
    </w:p>
    <w:p w:rsidR="00A445D3" w:rsidRPr="00BB1B89" w:rsidRDefault="00A445D3" w:rsidP="00A445D3">
      <w:pPr>
        <w:rPr>
          <w:rFonts w:ascii="宋体" w:hAnsi="宋体"/>
          <w:kern w:val="0"/>
          <w:sz w:val="24"/>
        </w:rPr>
      </w:pPr>
    </w:p>
    <w:p w:rsidR="00A445D3" w:rsidRPr="008B4BFC" w:rsidRDefault="00A445D3" w:rsidP="00A445D3">
      <w:pPr>
        <w:spacing w:line="360" w:lineRule="auto"/>
        <w:ind w:firstLineChars="200" w:firstLine="480"/>
        <w:rPr>
          <w:sz w:val="24"/>
        </w:rPr>
      </w:pPr>
      <w:r w:rsidRPr="008B4BFC">
        <w:rPr>
          <w:rFonts w:hint="eastAsia"/>
          <w:sz w:val="24"/>
        </w:rPr>
        <w:t>②假设该货轮在航行中有一船舱发生火灾，危及船、货的共同安全。经船长下令灌水灭火后，原装该船舱内的</w:t>
      </w:r>
      <w:r w:rsidRPr="008B4BFC">
        <w:rPr>
          <w:sz w:val="24"/>
        </w:rPr>
        <w:t>600</w:t>
      </w:r>
      <w:r w:rsidRPr="008B4BFC">
        <w:rPr>
          <w:rFonts w:hint="eastAsia"/>
          <w:sz w:val="24"/>
        </w:rPr>
        <w:t>包棉花，除烧毁部分外，剩下部分有严重</w:t>
      </w:r>
      <w:r w:rsidRPr="008B4BFC">
        <w:rPr>
          <w:rFonts w:hint="eastAsia"/>
          <w:sz w:val="24"/>
        </w:rPr>
        <w:lastRenderedPageBreak/>
        <w:t>水渍，只能作为纸浆出售给造纸厂，获得的价值为原货价值的</w:t>
      </w:r>
      <w:r w:rsidRPr="008B4BFC">
        <w:rPr>
          <w:sz w:val="24"/>
        </w:rPr>
        <w:t>1%</w:t>
      </w:r>
      <w:r w:rsidRPr="008B4BFC">
        <w:rPr>
          <w:rFonts w:hint="eastAsia"/>
          <w:sz w:val="24"/>
        </w:rPr>
        <w:t>；原装在该舱内的</w:t>
      </w:r>
      <w:r w:rsidRPr="008B4BFC">
        <w:rPr>
          <w:sz w:val="24"/>
        </w:rPr>
        <w:t>600</w:t>
      </w:r>
      <w:r w:rsidRPr="008B4BFC">
        <w:rPr>
          <w:rFonts w:hint="eastAsia"/>
          <w:sz w:val="24"/>
        </w:rPr>
        <w:t>包大米，经检查后发现只有水渍损失，而无烧毁或热熏的损失，经晒干后，作为次米出售，可得价值为原价的</w:t>
      </w:r>
      <w:r w:rsidRPr="008B4BFC">
        <w:rPr>
          <w:sz w:val="24"/>
        </w:rPr>
        <w:t>50%</w:t>
      </w:r>
      <w:r w:rsidRPr="008B4BFC">
        <w:rPr>
          <w:rFonts w:hint="eastAsia"/>
          <w:sz w:val="24"/>
        </w:rPr>
        <w:t>。按上述情况，棉花损失价值占原价的</w:t>
      </w:r>
      <w:r w:rsidRPr="008B4BFC">
        <w:rPr>
          <w:sz w:val="24"/>
        </w:rPr>
        <w:t>99%</w:t>
      </w:r>
      <w:r w:rsidRPr="008B4BFC">
        <w:rPr>
          <w:rFonts w:hint="eastAsia"/>
          <w:sz w:val="24"/>
        </w:rPr>
        <w:t>，大米损失价值占原价的</w:t>
      </w:r>
      <w:r w:rsidRPr="008B4BFC">
        <w:rPr>
          <w:sz w:val="24"/>
        </w:rPr>
        <w:t>50%</w:t>
      </w:r>
      <w:r w:rsidRPr="008B4BFC">
        <w:rPr>
          <w:rFonts w:hint="eastAsia"/>
          <w:sz w:val="24"/>
        </w:rPr>
        <w:t>。请分析在保险业务中，这两种损失属于何种性质的损失？</w:t>
      </w:r>
    </w:p>
    <w:p w:rsidR="00A445D3" w:rsidRPr="008B4BFC" w:rsidRDefault="00A445D3" w:rsidP="00A445D3">
      <w:pPr>
        <w:spacing w:line="360" w:lineRule="auto"/>
        <w:ind w:firstLineChars="200" w:firstLine="480"/>
        <w:rPr>
          <w:sz w:val="24"/>
        </w:rPr>
      </w:pPr>
      <w:r w:rsidRPr="008B4BFC">
        <w:rPr>
          <w:rFonts w:hint="eastAsia"/>
          <w:sz w:val="24"/>
        </w:rPr>
        <w:t>③假设该批货物采用拼箱运输，请绘制海运拼箱运输业务流程图。</w:t>
      </w:r>
    </w:p>
    <w:p w:rsidR="00A445D3" w:rsidRPr="008B4BFC" w:rsidRDefault="00A445D3" w:rsidP="00A445D3">
      <w:pPr>
        <w:spacing w:line="360" w:lineRule="auto"/>
        <w:ind w:firstLineChars="200" w:firstLine="480"/>
        <w:rPr>
          <w:sz w:val="24"/>
        </w:rPr>
      </w:pPr>
      <w:r w:rsidRPr="008B4BFC">
        <w:rPr>
          <w:rFonts w:hint="eastAsia"/>
          <w:sz w:val="24"/>
        </w:rPr>
        <w:t>④运费计算</w:t>
      </w:r>
    </w:p>
    <w:p w:rsidR="00A445D3" w:rsidRPr="008B4BFC" w:rsidRDefault="00A445D3" w:rsidP="00A445D3">
      <w:pPr>
        <w:spacing w:line="360" w:lineRule="auto"/>
        <w:ind w:firstLineChars="200" w:firstLine="480"/>
        <w:rPr>
          <w:sz w:val="24"/>
        </w:rPr>
      </w:pPr>
      <w:r w:rsidRPr="008B4BFC">
        <w:rPr>
          <w:sz w:val="24"/>
        </w:rPr>
        <w:tab/>
      </w:r>
      <w:r w:rsidRPr="008B4BFC">
        <w:rPr>
          <w:rFonts w:hint="eastAsia"/>
          <w:sz w:val="24"/>
        </w:rPr>
        <w:t>广州到伦敦，查运价表得知该货为</w:t>
      </w:r>
      <w:r w:rsidRPr="008B4BFC">
        <w:rPr>
          <w:sz w:val="24"/>
        </w:rPr>
        <w:t>8</w:t>
      </w:r>
      <w:r w:rsidRPr="008B4BFC">
        <w:rPr>
          <w:rFonts w:hint="eastAsia"/>
          <w:sz w:val="24"/>
        </w:rPr>
        <w:t>级，计费标准为</w:t>
      </w:r>
      <w:r w:rsidRPr="008B4BFC">
        <w:rPr>
          <w:sz w:val="24"/>
        </w:rPr>
        <w:t>W</w:t>
      </w:r>
      <w:r w:rsidRPr="008B4BFC">
        <w:rPr>
          <w:rFonts w:hint="eastAsia"/>
          <w:sz w:val="24"/>
        </w:rPr>
        <w:t>／</w:t>
      </w:r>
      <w:r w:rsidRPr="008B4BFC">
        <w:rPr>
          <w:sz w:val="24"/>
        </w:rPr>
        <w:t>M</w:t>
      </w:r>
      <w:r w:rsidRPr="008B4BFC">
        <w:rPr>
          <w:rFonts w:hint="eastAsia"/>
          <w:sz w:val="24"/>
        </w:rPr>
        <w:t>，每运费吨运费</w:t>
      </w:r>
      <w:r w:rsidRPr="008B4BFC">
        <w:rPr>
          <w:sz w:val="24"/>
        </w:rPr>
        <w:t>90</w:t>
      </w:r>
      <w:r w:rsidRPr="008B4BFC">
        <w:rPr>
          <w:rFonts w:hint="eastAsia"/>
          <w:sz w:val="24"/>
        </w:rPr>
        <w:t>美元，另按基本费率征收</w:t>
      </w:r>
      <w:r w:rsidRPr="008B4BFC">
        <w:rPr>
          <w:sz w:val="24"/>
        </w:rPr>
        <w:t>PCS20</w:t>
      </w:r>
      <w:r w:rsidRPr="008B4BFC">
        <w:rPr>
          <w:rFonts w:hint="eastAsia"/>
          <w:sz w:val="24"/>
        </w:rPr>
        <w:t>％，</w:t>
      </w:r>
      <w:r w:rsidRPr="008B4BFC">
        <w:rPr>
          <w:sz w:val="24"/>
        </w:rPr>
        <w:t>BAF 10</w:t>
      </w:r>
      <w:r w:rsidRPr="008B4BFC">
        <w:rPr>
          <w:rFonts w:hint="eastAsia"/>
          <w:sz w:val="24"/>
        </w:rPr>
        <w:t>％。（计费的重量吨和尺码吨统称为运费吨，我国远洋运输运价表中将每公吨的体积大于</w:t>
      </w:r>
      <w:r w:rsidRPr="008B4BFC">
        <w:rPr>
          <w:rFonts w:hint="eastAsia"/>
          <w:sz w:val="24"/>
        </w:rPr>
        <w:t>1m3</w:t>
      </w:r>
      <w:r w:rsidRPr="008B4BFC">
        <w:rPr>
          <w:rFonts w:hint="eastAsia"/>
          <w:sz w:val="24"/>
        </w:rPr>
        <w:t>的货物定为容积货物。）请计算该批货物的总运费。列出运算方法或运算公式，写出运算步骤和运算结果。</w:t>
      </w:r>
    </w:p>
    <w:p w:rsidR="00A445D3" w:rsidRPr="00BB1B89" w:rsidRDefault="00A445D3" w:rsidP="00A445D3">
      <w:pPr>
        <w:spacing w:line="360" w:lineRule="auto"/>
        <w:ind w:firstLineChars="200" w:firstLine="480"/>
        <w:rPr>
          <w:rFonts w:ascii="宋体" w:hAnsi="宋体"/>
          <w:kern w:val="0"/>
          <w:sz w:val="24"/>
        </w:rPr>
      </w:pPr>
      <w:r w:rsidRPr="008B4BFC">
        <w:rPr>
          <w:rFonts w:hint="eastAsia"/>
          <w:sz w:val="24"/>
        </w:rPr>
        <w:t>⑤请根据以上资料，完成如下提单的填写（注：带星号部分必填）</w:t>
      </w:r>
    </w:p>
    <w:p w:rsidR="00A445D3" w:rsidRPr="004E5606" w:rsidRDefault="00A445D3" w:rsidP="00A445D3">
      <w:pPr>
        <w:snapToGrid w:val="0"/>
        <w:rPr>
          <w:rFonts w:ascii="Courier New" w:hAnsi="Courier New"/>
          <w:kern w:val="0"/>
          <w:szCs w:val="21"/>
        </w:rPr>
      </w:pPr>
    </w:p>
    <w:tbl>
      <w:tblPr>
        <w:tblW w:w="0" w:type="auto"/>
        <w:jc w:val="center"/>
        <w:tblLayout w:type="fixed"/>
        <w:tblCellMar>
          <w:left w:w="0" w:type="dxa"/>
          <w:right w:w="0" w:type="dxa"/>
        </w:tblCellMar>
        <w:tblLook w:val="0000"/>
      </w:tblPr>
      <w:tblGrid>
        <w:gridCol w:w="723"/>
        <w:gridCol w:w="767"/>
        <w:gridCol w:w="271"/>
        <w:gridCol w:w="276"/>
        <w:gridCol w:w="687"/>
        <w:gridCol w:w="276"/>
        <w:gridCol w:w="336"/>
        <w:gridCol w:w="276"/>
        <w:gridCol w:w="276"/>
        <w:gridCol w:w="496"/>
        <w:gridCol w:w="389"/>
        <w:gridCol w:w="276"/>
        <w:gridCol w:w="581"/>
        <w:gridCol w:w="254"/>
        <w:gridCol w:w="224"/>
        <w:gridCol w:w="1555"/>
        <w:gridCol w:w="1637"/>
      </w:tblGrid>
      <w:tr w:rsidR="00A445D3" w:rsidRPr="004E5606" w:rsidTr="00A445D3">
        <w:trPr>
          <w:cantSplit/>
          <w:trHeight w:val="57"/>
          <w:jc w:val="center"/>
        </w:trPr>
        <w:tc>
          <w:tcPr>
            <w:tcW w:w="4384" w:type="dxa"/>
            <w:gridSpan w:val="10"/>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1. Shipper Insert Name, Address and Phone</w:t>
            </w:r>
          </w:p>
        </w:tc>
        <w:tc>
          <w:tcPr>
            <w:tcW w:w="1246" w:type="dxa"/>
            <w:gridSpan w:val="3"/>
            <w:vMerge w:val="restart"/>
            <w:tcBorders>
              <w:top w:val="nil"/>
              <w:left w:val="nil"/>
              <w:bottom w:val="nil"/>
              <w:right w:val="single" w:sz="4" w:space="0" w:color="auto"/>
            </w:tcBorders>
          </w:tcPr>
          <w:p w:rsidR="00A445D3" w:rsidRPr="004E5606" w:rsidRDefault="00A445D3" w:rsidP="00A445D3">
            <w:pPr>
              <w:widowControl/>
              <w:jc w:val="left"/>
              <w:rPr>
                <w:kern w:val="0"/>
                <w:szCs w:val="21"/>
              </w:rPr>
            </w:pPr>
          </w:p>
        </w:tc>
        <w:tc>
          <w:tcPr>
            <w:tcW w:w="3670" w:type="dxa"/>
            <w:gridSpan w:val="4"/>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445D3" w:rsidRPr="004E5606" w:rsidRDefault="00A445D3" w:rsidP="00A445D3">
            <w:pPr>
              <w:snapToGrid w:val="0"/>
              <w:jc w:val="left"/>
              <w:rPr>
                <w:szCs w:val="21"/>
              </w:rPr>
            </w:pPr>
            <w:r w:rsidRPr="004E5606">
              <w:rPr>
                <w:rFonts w:eastAsia="仿宋_GB2312"/>
                <w:szCs w:val="21"/>
              </w:rPr>
              <w:t>B/L No. ××××××</w:t>
            </w:r>
          </w:p>
        </w:tc>
      </w:tr>
      <w:tr w:rsidR="00A445D3" w:rsidRPr="004E5606" w:rsidTr="00A445D3">
        <w:trPr>
          <w:cantSplit/>
          <w:trHeight w:val="468"/>
          <w:jc w:val="center"/>
        </w:trPr>
        <w:tc>
          <w:tcPr>
            <w:tcW w:w="4384" w:type="dxa"/>
            <w:gridSpan w:val="10"/>
            <w:vMerge w:val="restart"/>
            <w:tcBorders>
              <w:top w:val="nil"/>
              <w:left w:val="nil"/>
              <w:bottom w:val="single" w:sz="4" w:space="0" w:color="auto"/>
              <w:right w:val="nil"/>
            </w:tcBorders>
            <w:tcMar>
              <w:top w:w="0" w:type="dxa"/>
              <w:left w:w="57" w:type="dxa"/>
              <w:bottom w:w="0" w:type="dxa"/>
              <w:right w:w="57" w:type="dxa"/>
            </w:tcMar>
          </w:tcPr>
          <w:p w:rsidR="00A445D3" w:rsidRPr="004E5606" w:rsidRDefault="00A445D3" w:rsidP="00A445D3">
            <w:pPr>
              <w:widowControl/>
              <w:jc w:val="left"/>
              <w:rPr>
                <w:kern w:val="0"/>
                <w:szCs w:val="21"/>
              </w:rPr>
            </w:pPr>
          </w:p>
        </w:tc>
        <w:tc>
          <w:tcPr>
            <w:tcW w:w="1246" w:type="dxa"/>
            <w:gridSpan w:val="3"/>
            <w:vMerge/>
            <w:tcBorders>
              <w:top w:val="nil"/>
              <w:left w:val="nil"/>
              <w:bottom w:val="nil"/>
              <w:right w:val="single" w:sz="4" w:space="0" w:color="auto"/>
            </w:tcBorders>
            <w:vAlign w:val="center"/>
          </w:tcPr>
          <w:p w:rsidR="00A445D3" w:rsidRPr="004E5606" w:rsidRDefault="00A445D3" w:rsidP="00A445D3">
            <w:pPr>
              <w:widowControl/>
              <w:jc w:val="left"/>
              <w:rPr>
                <w:kern w:val="0"/>
                <w:szCs w:val="21"/>
              </w:rPr>
            </w:pPr>
          </w:p>
        </w:tc>
        <w:tc>
          <w:tcPr>
            <w:tcW w:w="3670" w:type="dxa"/>
            <w:gridSpan w:val="4"/>
            <w:vMerge/>
            <w:tcBorders>
              <w:top w:val="single" w:sz="4" w:space="0" w:color="auto"/>
              <w:left w:val="single" w:sz="4" w:space="0" w:color="auto"/>
              <w:bottom w:val="single" w:sz="4" w:space="0" w:color="auto"/>
              <w:right w:val="single" w:sz="4" w:space="0" w:color="auto"/>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10"/>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1246" w:type="dxa"/>
            <w:gridSpan w:val="3"/>
            <w:vMerge w:val="restart"/>
          </w:tcPr>
          <w:p w:rsidR="00A445D3" w:rsidRPr="004E5606" w:rsidRDefault="00A445D3" w:rsidP="00A445D3">
            <w:pPr>
              <w:snapToGrid w:val="0"/>
              <w:jc w:val="right"/>
              <w:rPr>
                <w:szCs w:val="21"/>
              </w:rPr>
            </w:pPr>
          </w:p>
        </w:tc>
        <w:tc>
          <w:tcPr>
            <w:tcW w:w="3670" w:type="dxa"/>
            <w:gridSpan w:val="4"/>
            <w:vMerge w:val="restart"/>
            <w:tcBorders>
              <w:top w:val="single" w:sz="4" w:space="0" w:color="auto"/>
              <w:left w:val="nil"/>
              <w:bottom w:val="nil"/>
              <w:right w:val="nil"/>
            </w:tcBorders>
          </w:tcPr>
          <w:p w:rsidR="00A445D3" w:rsidRPr="004E5606" w:rsidRDefault="00A445D3" w:rsidP="00A445D3">
            <w:pPr>
              <w:widowControl/>
              <w:jc w:val="left"/>
              <w:rPr>
                <w:rFonts w:eastAsia="仿宋_GB2312"/>
                <w:szCs w:val="21"/>
              </w:rPr>
            </w:pPr>
            <w:r w:rsidRPr="004E5606">
              <w:rPr>
                <w:szCs w:val="21"/>
              </w:rPr>
              <w:t>C</w:t>
            </w:r>
            <w:r w:rsidRPr="004E5606">
              <w:rPr>
                <w:rFonts w:hint="eastAsia"/>
                <w:szCs w:val="21"/>
              </w:rPr>
              <w:t>arrier:</w:t>
            </w:r>
          </w:p>
          <w:p w:rsidR="00A445D3" w:rsidRPr="004E5606" w:rsidRDefault="00A445D3" w:rsidP="00A445D3">
            <w:pPr>
              <w:widowControl/>
              <w:jc w:val="left"/>
              <w:rPr>
                <w:szCs w:val="21"/>
              </w:rPr>
            </w:pPr>
            <w:r w:rsidRPr="004E5606">
              <w:rPr>
                <w:rFonts w:eastAsia="仿宋_GB2312"/>
                <w:szCs w:val="21"/>
              </w:rPr>
              <w:t>COSCO CONTAINER LINES</w:t>
            </w:r>
          </w:p>
        </w:tc>
      </w:tr>
      <w:tr w:rsidR="00A445D3" w:rsidRPr="004E5606" w:rsidTr="00A445D3">
        <w:trPr>
          <w:cantSplit/>
          <w:trHeight w:val="227"/>
          <w:jc w:val="center"/>
        </w:trPr>
        <w:tc>
          <w:tcPr>
            <w:tcW w:w="4384" w:type="dxa"/>
            <w:gridSpan w:val="10"/>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2. Consignee Insert Name, Address and Phone</w:t>
            </w: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97"/>
          <w:jc w:val="center"/>
        </w:trPr>
        <w:tc>
          <w:tcPr>
            <w:tcW w:w="4384" w:type="dxa"/>
            <w:gridSpan w:val="10"/>
            <w:vMerge w:val="restart"/>
            <w:tcBorders>
              <w:top w:val="nil"/>
              <w:left w:val="nil"/>
              <w:bottom w:val="single" w:sz="4" w:space="0" w:color="auto"/>
              <w:right w:val="nil"/>
            </w:tcBorders>
            <w:tcMar>
              <w:top w:w="0" w:type="dxa"/>
              <w:left w:w="57" w:type="dxa"/>
              <w:bottom w:w="0" w:type="dxa"/>
              <w:right w:w="57" w:type="dxa"/>
            </w:tcMar>
          </w:tcPr>
          <w:p w:rsidR="00A445D3" w:rsidRPr="004E5606" w:rsidRDefault="00A445D3" w:rsidP="00A445D3">
            <w:pPr>
              <w:jc w:val="left"/>
              <w:rPr>
                <w:b/>
                <w:kern w:val="0"/>
                <w:szCs w:val="21"/>
              </w:rPr>
            </w:pP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10"/>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4916" w:type="dxa"/>
            <w:gridSpan w:val="7"/>
            <w:vMerge w:val="restart"/>
            <w:tcBorders>
              <w:top w:val="nil"/>
              <w:left w:val="nil"/>
              <w:bottom w:val="single" w:sz="12" w:space="0" w:color="auto"/>
              <w:right w:val="nil"/>
            </w:tcBorders>
          </w:tcPr>
          <w:p w:rsidR="00A445D3" w:rsidRPr="004E5606" w:rsidRDefault="00A445D3" w:rsidP="00A445D3">
            <w:pPr>
              <w:snapToGrid w:val="0"/>
              <w:jc w:val="center"/>
              <w:rPr>
                <w:szCs w:val="21"/>
              </w:rPr>
            </w:pPr>
            <w:r w:rsidRPr="004E5606">
              <w:rPr>
                <w:rFonts w:eastAsia="仿宋_GB2312"/>
                <w:szCs w:val="21"/>
              </w:rPr>
              <w:t>Port-to-Port or Combined Transport</w:t>
            </w:r>
          </w:p>
          <w:p w:rsidR="00A445D3" w:rsidRPr="004E5606" w:rsidRDefault="00A445D3" w:rsidP="00A445D3">
            <w:pPr>
              <w:jc w:val="center"/>
              <w:rPr>
                <w:szCs w:val="21"/>
              </w:rPr>
            </w:pPr>
            <w:r w:rsidRPr="004E5606">
              <w:rPr>
                <w:rFonts w:eastAsia="仿宋_GB2312"/>
                <w:szCs w:val="21"/>
                <w:u w:val="single"/>
              </w:rPr>
              <w:t>BILL OF LADING</w:t>
            </w:r>
          </w:p>
          <w:p w:rsidR="00A445D3" w:rsidRPr="004E5606" w:rsidRDefault="00A445D3" w:rsidP="00A445D3">
            <w:pPr>
              <w:snapToGrid w:val="0"/>
              <w:rPr>
                <w:szCs w:val="21"/>
              </w:rPr>
            </w:pPr>
          </w:p>
        </w:tc>
      </w:tr>
      <w:tr w:rsidR="00A445D3" w:rsidRPr="004E5606" w:rsidTr="00A445D3">
        <w:trPr>
          <w:cantSplit/>
          <w:trHeight w:val="397"/>
          <w:jc w:val="center"/>
        </w:trPr>
        <w:tc>
          <w:tcPr>
            <w:tcW w:w="4384" w:type="dxa"/>
            <w:gridSpan w:val="10"/>
            <w:tcBorders>
              <w:top w:val="single" w:sz="4" w:space="0" w:color="auto"/>
              <w:left w:val="nil"/>
              <w:bottom w:val="nil"/>
              <w:right w:val="nil"/>
            </w:tcBorders>
          </w:tcPr>
          <w:p w:rsidR="00A445D3" w:rsidRPr="004E5606" w:rsidRDefault="00A445D3" w:rsidP="00A445D3">
            <w:pPr>
              <w:adjustRightInd w:val="0"/>
              <w:snapToGrid w:val="0"/>
              <w:rPr>
                <w:szCs w:val="21"/>
              </w:rPr>
            </w:pPr>
            <w:r w:rsidRPr="004E5606">
              <w:rPr>
                <w:rFonts w:eastAsia="仿宋_GB2312"/>
                <w:szCs w:val="21"/>
              </w:rPr>
              <w:t>3. Notify Party Insert Name, Address and Phone</w:t>
            </w:r>
          </w:p>
          <w:p w:rsidR="00A445D3" w:rsidRPr="004E5606" w:rsidRDefault="00A445D3" w:rsidP="00A445D3">
            <w:pPr>
              <w:adjustRightInd w:val="0"/>
              <w:snapToGrid w:val="0"/>
              <w:rPr>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szCs w:val="21"/>
              </w:rPr>
              <w:t xml:space="preserve">4. Combined Transport </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szCs w:val="21"/>
              </w:rPr>
              <w:t>5. Combined Transport</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284"/>
          <w:jc w:val="center"/>
        </w:trPr>
        <w:tc>
          <w:tcPr>
            <w:tcW w:w="1490" w:type="dxa"/>
            <w:gridSpan w:val="2"/>
          </w:tcPr>
          <w:p w:rsidR="00A445D3" w:rsidRPr="004E5606" w:rsidRDefault="00A445D3" w:rsidP="00A445D3">
            <w:pPr>
              <w:snapToGrid w:val="0"/>
              <w:jc w:val="left"/>
              <w:rPr>
                <w:szCs w:val="21"/>
              </w:rPr>
            </w:pPr>
            <w:r w:rsidRPr="004E5606">
              <w:rPr>
                <w:rFonts w:eastAsia="仿宋_GB2312"/>
                <w:spacing w:val="-4"/>
                <w:szCs w:val="21"/>
              </w:rPr>
              <w:t>Pre -</w:t>
            </w:r>
            <w:r w:rsidRPr="004E5606">
              <w:rPr>
                <w:rFonts w:eastAsia="仿宋_GB2312" w:hint="eastAsia"/>
                <w:spacing w:val="-4"/>
                <w:szCs w:val="21"/>
              </w:rPr>
              <w:t>c</w:t>
            </w:r>
            <w:r w:rsidRPr="004E5606">
              <w:rPr>
                <w:rFonts w:eastAsia="仿宋_GB2312"/>
                <w:spacing w:val="-4"/>
                <w:szCs w:val="21"/>
              </w:rPr>
              <w:t>arriage by</w:t>
            </w:r>
          </w:p>
        </w:tc>
        <w:tc>
          <w:tcPr>
            <w:tcW w:w="547" w:type="dxa"/>
            <w:gridSpan w:val="2"/>
            <w:tcBorders>
              <w:top w:val="nil"/>
              <w:left w:val="nil"/>
              <w:bottom w:val="nil"/>
              <w:right w:val="single" w:sz="4" w:space="0" w:color="auto"/>
            </w:tcBorders>
            <w:vAlign w:val="center"/>
          </w:tcPr>
          <w:p w:rsidR="00A445D3" w:rsidRPr="004E5606" w:rsidRDefault="00A445D3" w:rsidP="00A445D3">
            <w:pPr>
              <w:widowControl/>
              <w:jc w:val="left"/>
              <w:rPr>
                <w:kern w:val="0"/>
                <w:szCs w:val="21"/>
              </w:rPr>
            </w:pPr>
          </w:p>
        </w:tc>
        <w:tc>
          <w:tcPr>
            <w:tcW w:w="1851" w:type="dxa"/>
            <w:gridSpan w:val="5"/>
            <w:tcBorders>
              <w:top w:val="nil"/>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Placeof Receipt</w:t>
            </w:r>
          </w:p>
        </w:tc>
        <w:tc>
          <w:tcPr>
            <w:tcW w:w="496" w:type="dxa"/>
            <w:tcMar>
              <w:top w:w="0" w:type="dxa"/>
              <w:left w:w="0" w:type="dxa"/>
              <w:bottom w:w="0" w:type="dxa"/>
              <w:right w:w="113" w:type="dxa"/>
            </w:tcMar>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6. Ocean Vessel Voy. No.</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7. Port of Loading</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340"/>
          <w:jc w:val="center"/>
        </w:trPr>
        <w:tc>
          <w:tcPr>
            <w:tcW w:w="2037" w:type="dxa"/>
            <w:gridSpan w:val="4"/>
            <w:tcBorders>
              <w:top w:val="nil"/>
              <w:left w:val="nil"/>
              <w:bottom w:val="nil"/>
              <w:right w:val="single" w:sz="4" w:space="0" w:color="auto"/>
            </w:tcBorders>
            <w:tcMar>
              <w:top w:w="0" w:type="dxa"/>
              <w:left w:w="113" w:type="dxa"/>
              <w:bottom w:w="0" w:type="dxa"/>
              <w:right w:w="113" w:type="dxa"/>
            </w:tcMar>
            <w:vAlign w:val="center"/>
          </w:tcPr>
          <w:p w:rsidR="00A445D3" w:rsidRPr="004E5606" w:rsidRDefault="00A445D3" w:rsidP="00A445D3">
            <w:pPr>
              <w:rPr>
                <w:kern w:val="0"/>
                <w:szCs w:val="21"/>
              </w:rPr>
            </w:pPr>
          </w:p>
        </w:tc>
        <w:tc>
          <w:tcPr>
            <w:tcW w:w="2347" w:type="dxa"/>
            <w:gridSpan w:val="6"/>
            <w:tcBorders>
              <w:top w:val="nil"/>
              <w:left w:val="single" w:sz="4" w:space="0" w:color="auto"/>
              <w:bottom w:val="nil"/>
              <w:right w:val="nil"/>
            </w:tcBorders>
            <w:tcMar>
              <w:top w:w="0" w:type="dxa"/>
              <w:left w:w="113" w:type="dxa"/>
              <w:bottom w:w="0" w:type="dxa"/>
              <w:right w:w="113" w:type="dxa"/>
            </w:tcMar>
            <w:vAlign w:val="center"/>
          </w:tcPr>
          <w:p w:rsidR="00A445D3" w:rsidRPr="004E5606" w:rsidRDefault="00A445D3" w:rsidP="00A445D3">
            <w:pPr>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44"/>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8. Port of Discharge</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szCs w:val="21"/>
              </w:rPr>
              <w:t xml:space="preserve">9. Combined Transport </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507"/>
          <w:jc w:val="center"/>
        </w:trPr>
        <w:tc>
          <w:tcPr>
            <w:tcW w:w="2037" w:type="dxa"/>
            <w:gridSpan w:val="4"/>
            <w:tcBorders>
              <w:top w:val="nil"/>
              <w:left w:val="nil"/>
              <w:bottom w:val="single" w:sz="12" w:space="0" w:color="auto"/>
              <w:right w:val="single" w:sz="4" w:space="0" w:color="auto"/>
            </w:tcBorders>
            <w:vAlign w:val="center"/>
          </w:tcPr>
          <w:p w:rsidR="00A445D3" w:rsidRPr="004E5606" w:rsidRDefault="00A445D3" w:rsidP="00A445D3">
            <w:pPr>
              <w:rPr>
                <w:kern w:val="0"/>
                <w:szCs w:val="21"/>
              </w:rPr>
            </w:pPr>
          </w:p>
        </w:tc>
        <w:tc>
          <w:tcPr>
            <w:tcW w:w="1851" w:type="dxa"/>
            <w:gridSpan w:val="5"/>
            <w:tcBorders>
              <w:top w:val="nil"/>
              <w:left w:val="single" w:sz="4" w:space="0" w:color="auto"/>
              <w:bottom w:val="single" w:sz="12" w:space="0" w:color="auto"/>
              <w:right w:val="nil"/>
            </w:tcBorders>
          </w:tcPr>
          <w:p w:rsidR="00A445D3" w:rsidRPr="004E5606" w:rsidRDefault="00A445D3" w:rsidP="00A445D3">
            <w:pPr>
              <w:snapToGrid w:val="0"/>
              <w:jc w:val="left"/>
              <w:rPr>
                <w:szCs w:val="21"/>
              </w:rPr>
            </w:pPr>
            <w:r w:rsidRPr="004E5606">
              <w:rPr>
                <w:rFonts w:eastAsia="仿宋_GB2312"/>
                <w:spacing w:val="-4"/>
                <w:szCs w:val="21"/>
              </w:rPr>
              <w:t>Place of Delivery</w:t>
            </w:r>
          </w:p>
        </w:tc>
        <w:tc>
          <w:tcPr>
            <w:tcW w:w="496" w:type="dxa"/>
            <w:tcBorders>
              <w:top w:val="nil"/>
              <w:left w:val="nil"/>
              <w:bottom w:val="single" w:sz="12" w:space="0" w:color="auto"/>
              <w:right w:val="nil"/>
            </w:tcBorders>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trHeight w:val="405"/>
          <w:jc w:val="center"/>
        </w:trPr>
        <w:tc>
          <w:tcPr>
            <w:tcW w:w="1761" w:type="dxa"/>
            <w:gridSpan w:val="3"/>
            <w:tcBorders>
              <w:top w:val="single" w:sz="12" w:space="0" w:color="auto"/>
              <w:left w:val="nil"/>
              <w:bottom w:val="nil"/>
              <w:right w:val="single" w:sz="2"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Marks &amp; Nos.</w:t>
            </w:r>
          </w:p>
          <w:p w:rsidR="00A445D3" w:rsidRPr="004E5606" w:rsidRDefault="00A445D3" w:rsidP="00A445D3">
            <w:pPr>
              <w:snapToGrid w:val="0"/>
              <w:jc w:val="left"/>
              <w:rPr>
                <w:szCs w:val="21"/>
              </w:rPr>
            </w:pPr>
          </w:p>
        </w:tc>
        <w:tc>
          <w:tcPr>
            <w:tcW w:w="1575" w:type="dxa"/>
            <w:gridSpan w:val="4"/>
            <w:tcBorders>
              <w:top w:val="single" w:sz="12" w:space="0" w:color="auto"/>
              <w:left w:val="single" w:sz="2" w:space="0" w:color="auto"/>
              <w:bottom w:val="nil"/>
              <w:right w:val="single" w:sz="2"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pacing w:val="-6"/>
                <w:szCs w:val="21"/>
              </w:rPr>
              <w:t>No. of</w:t>
            </w:r>
            <w:r w:rsidRPr="004E5606">
              <w:rPr>
                <w:rFonts w:eastAsia="仿宋_GB2312" w:hint="eastAsia"/>
                <w:szCs w:val="21"/>
              </w:rPr>
              <w:t>P</w:t>
            </w:r>
            <w:r w:rsidRPr="004E5606">
              <w:rPr>
                <w:rFonts w:eastAsia="仿宋_GB2312"/>
                <w:szCs w:val="21"/>
              </w:rPr>
              <w:t>ackages</w:t>
            </w:r>
          </w:p>
        </w:tc>
        <w:tc>
          <w:tcPr>
            <w:tcW w:w="2548" w:type="dxa"/>
            <w:gridSpan w:val="7"/>
            <w:tcBorders>
              <w:top w:val="single" w:sz="12" w:space="0" w:color="auto"/>
              <w:left w:val="single" w:sz="2" w:space="0" w:color="auto"/>
              <w:bottom w:val="nil"/>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 xml:space="preserve">Description of Goods </w:t>
            </w:r>
          </w:p>
        </w:tc>
        <w:tc>
          <w:tcPr>
            <w:tcW w:w="1779" w:type="dxa"/>
            <w:gridSpan w:val="2"/>
            <w:tcBorders>
              <w:top w:val="single" w:sz="12" w:space="0" w:color="auto"/>
              <w:left w:val="single" w:sz="2" w:space="0" w:color="auto"/>
              <w:bottom w:val="nil"/>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GrossWeight Kgs</w:t>
            </w:r>
          </w:p>
        </w:tc>
        <w:tc>
          <w:tcPr>
            <w:tcW w:w="1637" w:type="dxa"/>
            <w:tcBorders>
              <w:top w:val="single" w:sz="12" w:space="0" w:color="auto"/>
              <w:left w:val="single" w:sz="2" w:space="0" w:color="auto"/>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Measurement</w:t>
            </w:r>
          </w:p>
        </w:tc>
      </w:tr>
      <w:tr w:rsidR="00A445D3" w:rsidRPr="004E5606" w:rsidTr="00A445D3">
        <w:trPr>
          <w:trHeight w:val="466"/>
          <w:jc w:val="center"/>
        </w:trPr>
        <w:tc>
          <w:tcPr>
            <w:tcW w:w="1761" w:type="dxa"/>
            <w:gridSpan w:val="3"/>
            <w:tcBorders>
              <w:top w:val="nil"/>
              <w:left w:val="nil"/>
              <w:bottom w:val="nil"/>
              <w:right w:val="single" w:sz="2" w:space="0" w:color="auto"/>
            </w:tcBorders>
          </w:tcPr>
          <w:p w:rsidR="00A445D3" w:rsidRPr="004E5606" w:rsidRDefault="00A445D3" w:rsidP="00A445D3">
            <w:pPr>
              <w:widowControl/>
              <w:jc w:val="left"/>
              <w:rPr>
                <w:b/>
                <w:kern w:val="0"/>
                <w:szCs w:val="21"/>
              </w:rPr>
            </w:pPr>
          </w:p>
        </w:tc>
        <w:tc>
          <w:tcPr>
            <w:tcW w:w="1575" w:type="dxa"/>
            <w:gridSpan w:val="4"/>
            <w:tcBorders>
              <w:top w:val="nil"/>
              <w:left w:val="single" w:sz="2" w:space="0" w:color="auto"/>
              <w:bottom w:val="nil"/>
              <w:right w:val="single" w:sz="2" w:space="0" w:color="auto"/>
            </w:tcBorders>
          </w:tcPr>
          <w:p w:rsidR="00A445D3" w:rsidRPr="004E5606" w:rsidRDefault="00A445D3" w:rsidP="00A445D3">
            <w:pPr>
              <w:widowControl/>
              <w:jc w:val="left"/>
              <w:rPr>
                <w:b/>
                <w:kern w:val="0"/>
                <w:szCs w:val="21"/>
              </w:rPr>
            </w:pPr>
          </w:p>
        </w:tc>
        <w:tc>
          <w:tcPr>
            <w:tcW w:w="2548" w:type="dxa"/>
            <w:gridSpan w:val="7"/>
            <w:tcBorders>
              <w:top w:val="nil"/>
              <w:left w:val="single" w:sz="2" w:space="0" w:color="auto"/>
              <w:bottom w:val="nil"/>
              <w:right w:val="single" w:sz="2" w:space="0" w:color="auto"/>
            </w:tcBorders>
          </w:tcPr>
          <w:p w:rsidR="00A445D3" w:rsidRPr="004E5606" w:rsidRDefault="00A445D3" w:rsidP="00A445D3">
            <w:pPr>
              <w:widowControl/>
              <w:jc w:val="left"/>
              <w:rPr>
                <w:kern w:val="0"/>
                <w:szCs w:val="21"/>
              </w:rPr>
            </w:pPr>
          </w:p>
        </w:tc>
        <w:tc>
          <w:tcPr>
            <w:tcW w:w="1779" w:type="dxa"/>
            <w:gridSpan w:val="2"/>
            <w:tcBorders>
              <w:top w:val="nil"/>
              <w:left w:val="single" w:sz="2" w:space="0" w:color="auto"/>
              <w:bottom w:val="nil"/>
              <w:right w:val="single" w:sz="2" w:space="0" w:color="auto"/>
            </w:tcBorders>
          </w:tcPr>
          <w:p w:rsidR="00A445D3" w:rsidRPr="004E5606" w:rsidRDefault="00A445D3" w:rsidP="00A445D3">
            <w:pPr>
              <w:widowControl/>
              <w:jc w:val="left"/>
              <w:rPr>
                <w:b/>
                <w:color w:val="FF0000"/>
                <w:kern w:val="0"/>
                <w:szCs w:val="21"/>
              </w:rPr>
            </w:pPr>
          </w:p>
        </w:tc>
        <w:tc>
          <w:tcPr>
            <w:tcW w:w="1637" w:type="dxa"/>
            <w:tcBorders>
              <w:top w:val="nil"/>
              <w:left w:val="single" w:sz="2" w:space="0" w:color="auto"/>
              <w:bottom w:val="nil"/>
              <w:right w:val="nil"/>
            </w:tcBorders>
          </w:tcPr>
          <w:p w:rsidR="00A445D3" w:rsidRPr="004E5606" w:rsidRDefault="00A445D3" w:rsidP="00A445D3">
            <w:pPr>
              <w:widowControl/>
              <w:jc w:val="left"/>
              <w:rPr>
                <w:b/>
                <w:color w:val="FF0000"/>
                <w:kern w:val="0"/>
                <w:szCs w:val="21"/>
              </w:rPr>
            </w:pPr>
          </w:p>
        </w:tc>
      </w:tr>
      <w:tr w:rsidR="00A445D3" w:rsidRPr="004E5606" w:rsidTr="00A445D3">
        <w:trPr>
          <w:trHeight w:val="227"/>
          <w:jc w:val="center"/>
        </w:trPr>
        <w:tc>
          <w:tcPr>
            <w:tcW w:w="9300" w:type="dxa"/>
            <w:gridSpan w:val="17"/>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 xml:space="preserve">10. Total Number of containers and/or packages (in words) </w:t>
            </w:r>
            <w:r w:rsidRPr="004E5606">
              <w:rPr>
                <w:rFonts w:eastAsia="仿宋_GB2312"/>
                <w:b/>
                <w:szCs w:val="21"/>
              </w:rPr>
              <w:t>.</w:t>
            </w:r>
          </w:p>
        </w:tc>
      </w:tr>
      <w:tr w:rsidR="00A445D3" w:rsidRPr="004E5606" w:rsidTr="00A445D3">
        <w:trPr>
          <w:trHeight w:val="110"/>
          <w:jc w:val="center"/>
        </w:trPr>
        <w:tc>
          <w:tcPr>
            <w:tcW w:w="3000" w:type="dxa"/>
            <w:gridSpan w:val="6"/>
            <w:tcBorders>
              <w:top w:val="nil"/>
              <w:left w:val="nil"/>
              <w:bottom w:val="single" w:sz="12" w:space="0" w:color="auto"/>
              <w:right w:val="nil"/>
            </w:tcBorders>
          </w:tcPr>
          <w:p w:rsidR="00A445D3" w:rsidRPr="004E5606" w:rsidRDefault="00A445D3" w:rsidP="00A445D3">
            <w:pPr>
              <w:snapToGrid w:val="0"/>
              <w:jc w:val="left"/>
              <w:rPr>
                <w:szCs w:val="21"/>
              </w:rPr>
            </w:pPr>
          </w:p>
        </w:tc>
        <w:tc>
          <w:tcPr>
            <w:tcW w:w="6300" w:type="dxa"/>
            <w:gridSpan w:val="11"/>
            <w:tcBorders>
              <w:top w:val="nil"/>
              <w:left w:val="nil"/>
              <w:bottom w:val="single" w:sz="12" w:space="0" w:color="auto"/>
              <w:right w:val="nil"/>
            </w:tcBorders>
            <w:vAlign w:val="center"/>
          </w:tcPr>
          <w:p w:rsidR="00A445D3" w:rsidRPr="004E5606" w:rsidRDefault="00A445D3" w:rsidP="00A445D3">
            <w:pPr>
              <w:widowControl/>
              <w:jc w:val="left"/>
              <w:rPr>
                <w:color w:val="FF0000"/>
                <w:kern w:val="0"/>
                <w:szCs w:val="21"/>
              </w:rPr>
            </w:pPr>
          </w:p>
        </w:tc>
      </w:tr>
      <w:tr w:rsidR="00A445D3" w:rsidRPr="004E5606" w:rsidTr="00A445D3">
        <w:trPr>
          <w:trHeight w:val="284"/>
          <w:jc w:val="center"/>
        </w:trPr>
        <w:tc>
          <w:tcPr>
            <w:tcW w:w="1761" w:type="dxa"/>
            <w:gridSpan w:val="3"/>
            <w:tcBorders>
              <w:top w:val="single" w:sz="12"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11.Freight&amp;</w:t>
            </w:r>
            <w:r w:rsidRPr="004E5606">
              <w:rPr>
                <w:rFonts w:eastAsia="仿宋_GB2312" w:hint="eastAsia"/>
                <w:szCs w:val="21"/>
              </w:rPr>
              <w:t>c</w:t>
            </w:r>
            <w:r w:rsidRPr="004E5606">
              <w:rPr>
                <w:rFonts w:eastAsia="仿宋_GB2312"/>
                <w:szCs w:val="21"/>
              </w:rPr>
              <w:t>harges</w:t>
            </w:r>
          </w:p>
        </w:tc>
        <w:tc>
          <w:tcPr>
            <w:tcW w:w="1851" w:type="dxa"/>
            <w:gridSpan w:val="5"/>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Revenue Tons</w:t>
            </w:r>
          </w:p>
        </w:tc>
        <w:tc>
          <w:tcPr>
            <w:tcW w:w="772"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Rate</w:t>
            </w:r>
          </w:p>
        </w:tc>
        <w:tc>
          <w:tcPr>
            <w:tcW w:w="665"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Per</w:t>
            </w:r>
          </w:p>
        </w:tc>
        <w:tc>
          <w:tcPr>
            <w:tcW w:w="1059" w:type="dxa"/>
            <w:gridSpan w:val="3"/>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Prepaid</w:t>
            </w:r>
          </w:p>
        </w:tc>
        <w:tc>
          <w:tcPr>
            <w:tcW w:w="3192" w:type="dxa"/>
            <w:gridSpan w:val="2"/>
            <w:tcBorders>
              <w:top w:val="single" w:sz="12" w:space="0" w:color="auto"/>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Collect</w:t>
            </w:r>
          </w:p>
        </w:tc>
      </w:tr>
      <w:tr w:rsidR="00A445D3" w:rsidRPr="004E5606" w:rsidTr="00A445D3">
        <w:trPr>
          <w:trHeight w:val="170"/>
          <w:jc w:val="center"/>
        </w:trPr>
        <w:tc>
          <w:tcPr>
            <w:tcW w:w="723" w:type="dxa"/>
            <w:tcBorders>
              <w:top w:val="single" w:sz="4"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 xml:space="preserve">Ex. </w:t>
            </w:r>
            <w:r w:rsidRPr="004E5606">
              <w:rPr>
                <w:rFonts w:eastAsia="仿宋_GB2312"/>
                <w:szCs w:val="21"/>
              </w:rPr>
              <w:lastRenderedPageBreak/>
              <w:t>Rate:</w:t>
            </w: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lastRenderedPageBreak/>
              <w:t>Prepaid at</w:t>
            </w:r>
          </w:p>
        </w:tc>
        <w:tc>
          <w:tcPr>
            <w:tcW w:w="2049" w:type="dxa"/>
            <w:gridSpan w:val="6"/>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Payable at</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Place and date of issue</w:t>
            </w:r>
          </w:p>
        </w:tc>
      </w:tr>
      <w:tr w:rsidR="00A445D3" w:rsidRPr="004E5606" w:rsidTr="00A445D3">
        <w:trPr>
          <w:cantSplit/>
          <w:trHeight w:val="129"/>
          <w:jc w:val="center"/>
        </w:trPr>
        <w:tc>
          <w:tcPr>
            <w:tcW w:w="723" w:type="dxa"/>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Total Prepaid</w:t>
            </w:r>
          </w:p>
        </w:tc>
        <w:tc>
          <w:tcPr>
            <w:tcW w:w="2049" w:type="dxa"/>
            <w:gridSpan w:val="6"/>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No. of Original B(s)/L</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Signed for the Carrier</w:t>
            </w:r>
          </w:p>
        </w:tc>
      </w:tr>
      <w:tr w:rsidR="00A445D3" w:rsidRPr="004E5606" w:rsidTr="00A445D3">
        <w:trPr>
          <w:cantSplit/>
          <w:trHeight w:val="284"/>
          <w:jc w:val="center"/>
        </w:trPr>
        <w:tc>
          <w:tcPr>
            <w:tcW w:w="723" w:type="dxa"/>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p>
        </w:tc>
        <w:tc>
          <w:tcPr>
            <w:tcW w:w="2049" w:type="dxa"/>
            <w:gridSpan w:val="6"/>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p>
        </w:tc>
        <w:tc>
          <w:tcPr>
            <w:tcW w:w="4527" w:type="dxa"/>
            <w:gridSpan w:val="6"/>
            <w:tcBorders>
              <w:top w:val="nil"/>
              <w:left w:val="single" w:sz="4" w:space="0" w:color="auto"/>
              <w:bottom w:val="single" w:sz="4" w:space="0" w:color="auto"/>
              <w:right w:val="nil"/>
            </w:tcBorders>
            <w:tcMar>
              <w:top w:w="0" w:type="dxa"/>
              <w:left w:w="57" w:type="dxa"/>
              <w:bottom w:w="0" w:type="dxa"/>
              <w:right w:w="57" w:type="dxa"/>
            </w:tcMar>
            <w:vAlign w:val="center"/>
          </w:tcPr>
          <w:p w:rsidR="00A445D3" w:rsidRPr="004E5606" w:rsidRDefault="00A445D3" w:rsidP="00A445D3">
            <w:pPr>
              <w:snapToGrid w:val="0"/>
              <w:rPr>
                <w:szCs w:val="21"/>
              </w:rPr>
            </w:pPr>
          </w:p>
        </w:tc>
      </w:tr>
      <w:tr w:rsidR="00A445D3" w:rsidRPr="004E5606" w:rsidTr="00A445D3">
        <w:trPr>
          <w:trHeight w:val="284"/>
          <w:jc w:val="center"/>
        </w:trPr>
        <w:tc>
          <w:tcPr>
            <w:tcW w:w="9300" w:type="dxa"/>
            <w:gridSpan w:val="17"/>
            <w:tcBorders>
              <w:top w:val="single" w:sz="4" w:space="0" w:color="auto"/>
              <w:left w:val="nil"/>
              <w:bottom w:val="nil"/>
              <w:right w:val="nil"/>
            </w:tcBorders>
            <w:vAlign w:val="bottom"/>
          </w:tcPr>
          <w:p w:rsidR="00A445D3" w:rsidRPr="004E5606" w:rsidRDefault="00A445D3" w:rsidP="00A445D3">
            <w:pPr>
              <w:snapToGrid w:val="0"/>
              <w:rPr>
                <w:szCs w:val="21"/>
              </w:rPr>
            </w:pPr>
          </w:p>
        </w:tc>
      </w:tr>
    </w:tbl>
    <w:p w:rsidR="00A445D3" w:rsidRPr="004E5606" w:rsidRDefault="00A445D3" w:rsidP="00A445D3">
      <w:pPr>
        <w:snapToGrid w:val="0"/>
        <w:rPr>
          <w:rFonts w:ascii="宋体" w:hAnsi="宋体"/>
          <w:bCs/>
          <w:szCs w:val="21"/>
        </w:rPr>
      </w:pPr>
    </w:p>
    <w:p w:rsidR="00A445D3" w:rsidRPr="00410C1A" w:rsidRDefault="00A445D3" w:rsidP="00A445D3">
      <w:pPr>
        <w:spacing w:line="360" w:lineRule="auto"/>
        <w:ind w:firstLineChars="200" w:firstLine="480"/>
        <w:rPr>
          <w:rFonts w:ascii="宋体" w:eastAsiaTheme="minorEastAsia" w:hAnsi="宋体" w:cstheme="minorBidi"/>
          <w:szCs w:val="21"/>
        </w:rPr>
      </w:pPr>
      <w:r w:rsidRPr="00E76308">
        <w:rPr>
          <w:rFonts w:hint="eastAsia"/>
          <w:sz w:val="24"/>
        </w:rPr>
        <w:t>⑥</w:t>
      </w:r>
      <w:r w:rsidRPr="008B4BFC">
        <w:rPr>
          <w:rFonts w:hint="eastAsia"/>
          <w:sz w:val="24"/>
        </w:rPr>
        <w:t>该批货物是在广州</w:t>
      </w:r>
      <w:r w:rsidRPr="008B4BFC">
        <w:rPr>
          <w:sz w:val="24"/>
        </w:rPr>
        <w:t>联合国际船舶代理有限公司订的舱位</w:t>
      </w:r>
      <w:r w:rsidRPr="008B4BFC">
        <w:rPr>
          <w:rFonts w:hint="eastAsia"/>
          <w:sz w:val="24"/>
        </w:rPr>
        <w:t>，请简述船务</w:t>
      </w:r>
      <w:r w:rsidRPr="008B4BFC">
        <w:rPr>
          <w:sz w:val="24"/>
        </w:rPr>
        <w:t>代理的含义及业务范围</w:t>
      </w:r>
      <w:r w:rsidRPr="008B4BFC">
        <w:rPr>
          <w:rFonts w:hint="eastAsia"/>
          <w:sz w:val="24"/>
        </w:rPr>
        <w:t>。</w:t>
      </w:r>
    </w:p>
    <w:p w:rsidR="00A445D3" w:rsidRPr="00AD568E" w:rsidRDefault="00A445D3" w:rsidP="00A445D3">
      <w:pPr>
        <w:widowControl/>
        <w:spacing w:line="510" w:lineRule="exact"/>
        <w:ind w:left="360"/>
        <w:jc w:val="left"/>
        <w:rPr>
          <w:rFonts w:ascii="仿宋" w:eastAsia="仿宋" w:hAnsi="仿宋"/>
          <w:kern w:val="0"/>
          <w:sz w:val="28"/>
        </w:rPr>
      </w:pPr>
      <w:r w:rsidRPr="00AD568E">
        <w:rPr>
          <w:rFonts w:ascii="仿宋" w:eastAsia="仿宋" w:hAnsi="仿宋" w:hint="eastAsia"/>
          <w:kern w:val="0"/>
          <w:sz w:val="28"/>
        </w:rPr>
        <w:t>（</w:t>
      </w:r>
      <w:r w:rsidRPr="00AD568E">
        <w:rPr>
          <w:rFonts w:ascii="仿宋" w:eastAsia="仿宋" w:hAnsi="仿宋"/>
          <w:kern w:val="0"/>
          <w:sz w:val="28"/>
        </w:rPr>
        <w:t>2</w:t>
      </w:r>
      <w:r w:rsidRPr="00AD568E">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AD568E" w:rsidRDefault="00A445D3" w:rsidP="00A445D3">
      <w:pPr>
        <w:widowControl/>
        <w:spacing w:line="510" w:lineRule="exact"/>
        <w:ind w:left="360"/>
        <w:jc w:val="left"/>
        <w:rPr>
          <w:rFonts w:ascii="仿宋" w:eastAsia="仿宋" w:hAnsi="仿宋"/>
          <w:kern w:val="0"/>
          <w:sz w:val="28"/>
        </w:rPr>
      </w:pPr>
      <w:r w:rsidRPr="00AD568E">
        <w:rPr>
          <w:rFonts w:ascii="仿宋" w:eastAsia="仿宋" w:hAnsi="仿宋" w:hint="eastAsia"/>
          <w:kern w:val="0"/>
          <w:sz w:val="28"/>
        </w:rPr>
        <w:t>（</w:t>
      </w:r>
      <w:r w:rsidRPr="00AD568E">
        <w:rPr>
          <w:rFonts w:ascii="仿宋" w:eastAsia="仿宋" w:hAnsi="仿宋"/>
          <w:kern w:val="0"/>
          <w:sz w:val="28"/>
        </w:rPr>
        <w:t>3</w:t>
      </w:r>
      <w:r w:rsidRPr="00AD568E">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AD568E" w:rsidRDefault="00A445D3" w:rsidP="00A445D3">
      <w:pPr>
        <w:widowControl/>
        <w:spacing w:line="510" w:lineRule="exact"/>
        <w:ind w:left="360"/>
        <w:jc w:val="left"/>
        <w:rPr>
          <w:rFonts w:ascii="仿宋" w:eastAsia="仿宋" w:hAnsi="仿宋"/>
          <w:kern w:val="0"/>
          <w:sz w:val="28"/>
        </w:rPr>
      </w:pPr>
      <w:r w:rsidRPr="00AD568E">
        <w:rPr>
          <w:rFonts w:ascii="仿宋" w:eastAsia="仿宋" w:hAnsi="仿宋" w:hint="eastAsia"/>
          <w:kern w:val="0"/>
          <w:sz w:val="28"/>
        </w:rPr>
        <w:t>（</w:t>
      </w:r>
      <w:r w:rsidRPr="00AD568E">
        <w:rPr>
          <w:rFonts w:ascii="仿宋" w:eastAsia="仿宋" w:hAnsi="仿宋"/>
          <w:kern w:val="0"/>
          <w:sz w:val="28"/>
        </w:rPr>
        <w:t>4</w:t>
      </w:r>
      <w:r w:rsidRPr="00AD568E">
        <w:rPr>
          <w:rFonts w:ascii="仿宋" w:eastAsia="仿宋" w:hAnsi="仿宋" w:hint="eastAsia"/>
          <w:kern w:val="0"/>
          <w:sz w:val="28"/>
        </w:rPr>
        <w:t>）评价标准</w:t>
      </w:r>
    </w:p>
    <w:p w:rsidR="00A445D3" w:rsidRPr="00BB1B89" w:rsidRDefault="00A445D3" w:rsidP="00A445D3">
      <w:pPr>
        <w:spacing w:line="480" w:lineRule="exact"/>
        <w:ind w:firstLineChars="200" w:firstLine="480"/>
        <w:rPr>
          <w:rFonts w:ascii="宋体" w:hAnsi="宋体"/>
          <w:sz w:val="24"/>
        </w:rPr>
      </w:pPr>
      <w:r w:rsidRPr="00BB1B89">
        <w:rPr>
          <w:rFonts w:ascii="宋体" w:hAnsi="宋体" w:hint="eastAsia"/>
          <w:sz w:val="24"/>
        </w:rPr>
        <w:t>各抽查项目的评价包括职业素养与作业</w:t>
      </w:r>
      <w:r w:rsidRPr="00BB1B89">
        <w:rPr>
          <w:rFonts w:ascii="宋体" w:hAnsi="宋体"/>
          <w:sz w:val="24"/>
        </w:rPr>
        <w:t>2</w:t>
      </w:r>
      <w:r w:rsidRPr="00BB1B89">
        <w:rPr>
          <w:rFonts w:ascii="宋体" w:hAnsi="宋体" w:hint="eastAsia"/>
          <w:sz w:val="24"/>
        </w:rPr>
        <w:t>个方面，总分为</w:t>
      </w:r>
      <w:r w:rsidRPr="00BB1B89">
        <w:rPr>
          <w:rFonts w:ascii="宋体" w:hAnsi="宋体"/>
          <w:sz w:val="24"/>
        </w:rPr>
        <w:t>100</w:t>
      </w:r>
      <w:r w:rsidRPr="00BB1B89">
        <w:rPr>
          <w:rFonts w:ascii="宋体" w:hAnsi="宋体" w:hint="eastAsia"/>
          <w:sz w:val="24"/>
        </w:rPr>
        <w:t>分。其中，职业素养占该项目总分的</w:t>
      </w:r>
      <w:r w:rsidRPr="00BB1B89">
        <w:rPr>
          <w:rFonts w:ascii="宋体" w:hAnsi="宋体"/>
          <w:sz w:val="24"/>
        </w:rPr>
        <w:t>20%</w:t>
      </w:r>
      <w:r w:rsidRPr="00BB1B89">
        <w:rPr>
          <w:rFonts w:ascii="宋体" w:hAnsi="宋体" w:hint="eastAsia"/>
          <w:sz w:val="24"/>
        </w:rPr>
        <w:t>，作业占该项目总分的</w:t>
      </w:r>
      <w:r w:rsidRPr="00BB1B89">
        <w:rPr>
          <w:rFonts w:ascii="宋体" w:hAnsi="宋体"/>
          <w:sz w:val="24"/>
        </w:rPr>
        <w:t>80%</w:t>
      </w:r>
      <w:r w:rsidRPr="00BB1B89">
        <w:rPr>
          <w:rFonts w:ascii="宋体" w:hAnsi="宋体" w:hint="eastAsia"/>
          <w:sz w:val="24"/>
        </w:rPr>
        <w:t>。各项目评价标准分别见下表。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出口委托</w:t>
            </w:r>
            <w:r>
              <w:rPr>
                <w:rFonts w:ascii="宋体" w:hAnsi="宋体" w:hint="eastAsia"/>
                <w:szCs w:val="21"/>
              </w:rPr>
              <w:lastRenderedPageBreak/>
              <w:t>书填写</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lastRenderedPageBreak/>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审核运输资料相关信息和运输单证格式，正确填写缮制</w:t>
            </w:r>
            <w:r>
              <w:rPr>
                <w:rFonts w:ascii="宋体" w:hAnsi="宋体" w:hint="eastAsia"/>
                <w:kern w:val="0"/>
                <w:szCs w:val="21"/>
              </w:rPr>
              <w:lastRenderedPageBreak/>
              <w:t>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lastRenderedPageBreak/>
              <w:t>每空1分，要求基本要素填写齐全、正确。</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海运保险业务</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能正确分析货物的损失性质。</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每种货物损失分析各5分。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海运出口拼箱操作</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能正确绘制拼箱业务流程图。</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能正确绘制拼箱业务流程图，每一环节3节。</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海运费用计算</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列出运算方法或运算公式，列出运算步骤，得出运算结果。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正确列出运算方法或运算公式5分，正确列出运算步骤8分，得出正确运算结果2分。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提单填写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审核运输资料相关信息和运输单证格式，正确填写缮制海运提单运输单证。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每空1分，其中有4空每空2分，要求基本要素填写齐全、正确。</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认识船务代理</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能正确理解船务代理的含义及业务范围。</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能正确阐述国际船务代理的含义5分，业务范围5分。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116C76" w:rsidRDefault="00A445D3" w:rsidP="00A445D3">
      <w:pPr>
        <w:rPr>
          <w:rFonts w:ascii="宋体" w:eastAsiaTheme="minorEastAsia" w:hAnsi="宋体" w:cstheme="minorBidi"/>
          <w:b/>
          <w:color w:val="FF0000"/>
          <w:szCs w:val="21"/>
        </w:rPr>
      </w:pPr>
    </w:p>
    <w:p w:rsidR="00A445D3" w:rsidRPr="004E5606" w:rsidRDefault="00A445D3" w:rsidP="00A445D3">
      <w:pPr>
        <w:rPr>
          <w:rFonts w:ascii="宋体" w:eastAsiaTheme="minorEastAsia" w:hAnsi="宋体" w:cstheme="minorBidi"/>
          <w:szCs w:val="21"/>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20" w:name="_Toc13044693"/>
      <w:r w:rsidRPr="00FA4CE2">
        <w:rPr>
          <w:rFonts w:asciiTheme="minorEastAsia" w:eastAsiaTheme="minorEastAsia" w:hAnsiTheme="minorEastAsia"/>
          <w:sz w:val="28"/>
          <w:szCs w:val="28"/>
        </w:rPr>
        <w:t>1</w:t>
      </w:r>
      <w:r w:rsidRPr="00FA4CE2">
        <w:rPr>
          <w:rFonts w:asciiTheme="minorEastAsia" w:eastAsiaTheme="minorEastAsia" w:hAnsiTheme="minorEastAsia" w:hint="eastAsia"/>
          <w:sz w:val="28"/>
          <w:szCs w:val="28"/>
        </w:rPr>
        <w:t>8.试题编号：</w:t>
      </w:r>
      <w:r w:rsidRPr="00FA4CE2">
        <w:rPr>
          <w:rFonts w:asciiTheme="minorEastAsia" w:eastAsiaTheme="minorEastAsia" w:hAnsiTheme="minorEastAsia"/>
          <w:sz w:val="28"/>
          <w:szCs w:val="28"/>
        </w:rPr>
        <w:t>3</w:t>
      </w:r>
      <w:r w:rsidRPr="00FA4CE2">
        <w:rPr>
          <w:rFonts w:asciiTheme="minorEastAsia" w:eastAsiaTheme="minorEastAsia" w:hAnsiTheme="minorEastAsia" w:hint="eastAsia"/>
          <w:sz w:val="28"/>
          <w:szCs w:val="28"/>
        </w:rPr>
        <w:t>-</w:t>
      </w:r>
      <w:r w:rsidRPr="00FA4CE2">
        <w:rPr>
          <w:rFonts w:asciiTheme="minorEastAsia" w:eastAsiaTheme="minorEastAsia" w:hAnsiTheme="minorEastAsia"/>
          <w:sz w:val="28"/>
          <w:szCs w:val="28"/>
        </w:rPr>
        <w:t>1</w:t>
      </w:r>
      <w:r w:rsidRPr="00FA4CE2">
        <w:rPr>
          <w:rFonts w:asciiTheme="minorEastAsia" w:eastAsiaTheme="minorEastAsia" w:hAnsiTheme="minorEastAsia" w:hint="eastAsia"/>
          <w:sz w:val="28"/>
          <w:szCs w:val="28"/>
        </w:rPr>
        <w:t>8：水路运输</w:t>
      </w:r>
      <w:bookmarkEnd w:id="220"/>
    </w:p>
    <w:p w:rsidR="00A445D3" w:rsidRPr="00675964" w:rsidRDefault="00A445D3" w:rsidP="00A445D3">
      <w:pPr>
        <w:widowControl/>
        <w:spacing w:line="510" w:lineRule="exact"/>
        <w:ind w:left="360"/>
        <w:jc w:val="left"/>
        <w:rPr>
          <w:rFonts w:ascii="仿宋" w:eastAsia="仿宋" w:hAnsi="仿宋"/>
          <w:kern w:val="0"/>
          <w:sz w:val="28"/>
        </w:rPr>
      </w:pPr>
      <w:r w:rsidRPr="00675964">
        <w:rPr>
          <w:rFonts w:ascii="仿宋" w:eastAsia="仿宋" w:hAnsi="仿宋" w:hint="eastAsia"/>
          <w:kern w:val="0"/>
          <w:sz w:val="28"/>
        </w:rPr>
        <w:t>（1）任务描述</w:t>
      </w:r>
    </w:p>
    <w:p w:rsidR="00A445D3" w:rsidRPr="00BB1B89" w:rsidRDefault="00A445D3" w:rsidP="00A445D3">
      <w:pPr>
        <w:rPr>
          <w:rFonts w:ascii="宋体" w:hAnsi="宋体"/>
          <w:kern w:val="0"/>
          <w:sz w:val="24"/>
        </w:rPr>
      </w:pPr>
      <w:r w:rsidRPr="00BB1B89">
        <w:rPr>
          <w:rFonts w:ascii="宋体" w:hAnsi="宋体" w:hint="eastAsia"/>
          <w:kern w:val="0"/>
          <w:sz w:val="24"/>
        </w:rPr>
        <w:t>中国远洋运输公司从香港发往以下港口航线的报价表如下：</w:t>
      </w:r>
    </w:p>
    <w:tbl>
      <w:tblPr>
        <w:tblpPr w:leftFromText="180" w:rightFromText="180" w:vertAnchor="text" w:horzAnchor="margin" w:tblpXSpec="right" w:tblpY="158"/>
        <w:tblW w:w="0" w:type="auto"/>
        <w:tblLayout w:type="fixed"/>
        <w:tblLook w:val="0000"/>
      </w:tblPr>
      <w:tblGrid>
        <w:gridCol w:w="1674"/>
        <w:gridCol w:w="1080"/>
        <w:gridCol w:w="1134"/>
        <w:gridCol w:w="1080"/>
        <w:gridCol w:w="1485"/>
        <w:gridCol w:w="900"/>
        <w:gridCol w:w="700"/>
        <w:gridCol w:w="861"/>
      </w:tblGrid>
      <w:tr w:rsidR="00A445D3" w:rsidRPr="004E5606" w:rsidTr="00A445D3">
        <w:trPr>
          <w:trHeight w:val="397"/>
        </w:trPr>
        <w:tc>
          <w:tcPr>
            <w:tcW w:w="1674" w:type="dxa"/>
            <w:tcBorders>
              <w:top w:val="single" w:sz="8" w:space="0" w:color="auto"/>
              <w:left w:val="single" w:sz="8" w:space="0" w:color="auto"/>
              <w:bottom w:val="single" w:sz="8" w:space="0" w:color="auto"/>
              <w:right w:val="single" w:sz="8" w:space="0" w:color="auto"/>
            </w:tcBorders>
            <w:shd w:val="clear" w:color="auto" w:fill="FFFF99"/>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PORT</w:t>
            </w:r>
          </w:p>
        </w:tc>
        <w:tc>
          <w:tcPr>
            <w:tcW w:w="1080" w:type="dxa"/>
            <w:tcBorders>
              <w:top w:val="single" w:sz="4" w:space="0" w:color="auto"/>
              <w:left w:val="nil"/>
              <w:bottom w:val="single" w:sz="8" w:space="0" w:color="auto"/>
              <w:right w:val="single" w:sz="8" w:space="0" w:color="auto"/>
            </w:tcBorders>
            <w:shd w:val="clear" w:color="auto" w:fill="FFFF99"/>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20GP</w:t>
            </w:r>
          </w:p>
        </w:tc>
        <w:tc>
          <w:tcPr>
            <w:tcW w:w="1134" w:type="dxa"/>
            <w:tcBorders>
              <w:top w:val="single" w:sz="4" w:space="0" w:color="auto"/>
              <w:left w:val="nil"/>
              <w:bottom w:val="single" w:sz="8" w:space="0" w:color="auto"/>
              <w:right w:val="single" w:sz="8" w:space="0" w:color="auto"/>
            </w:tcBorders>
            <w:shd w:val="clear" w:color="auto" w:fill="FFFF99"/>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40GP</w:t>
            </w:r>
          </w:p>
        </w:tc>
        <w:tc>
          <w:tcPr>
            <w:tcW w:w="1080" w:type="dxa"/>
            <w:tcBorders>
              <w:top w:val="single" w:sz="4" w:space="0" w:color="auto"/>
              <w:left w:val="nil"/>
              <w:bottom w:val="single" w:sz="4" w:space="0" w:color="auto"/>
              <w:right w:val="single" w:sz="8" w:space="0" w:color="auto"/>
            </w:tcBorders>
            <w:shd w:val="clear" w:color="auto" w:fill="FFFF99"/>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40HQ</w:t>
            </w:r>
          </w:p>
        </w:tc>
        <w:tc>
          <w:tcPr>
            <w:tcW w:w="1485" w:type="dxa"/>
            <w:tcBorders>
              <w:top w:val="single" w:sz="4" w:space="0" w:color="auto"/>
              <w:left w:val="nil"/>
              <w:bottom w:val="single" w:sz="4" w:space="0" w:color="auto"/>
              <w:right w:val="single" w:sz="8" w:space="0" w:color="auto"/>
            </w:tcBorders>
            <w:shd w:val="clear" w:color="auto" w:fill="FFFF99"/>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BAF</w:t>
            </w:r>
          </w:p>
        </w:tc>
        <w:tc>
          <w:tcPr>
            <w:tcW w:w="900" w:type="dxa"/>
            <w:tcBorders>
              <w:top w:val="single" w:sz="4" w:space="0" w:color="auto"/>
              <w:left w:val="nil"/>
              <w:bottom w:val="single" w:sz="4" w:space="0" w:color="auto"/>
              <w:right w:val="single" w:sz="8" w:space="0" w:color="auto"/>
            </w:tcBorders>
            <w:shd w:val="clear" w:color="auto" w:fill="FFFF99"/>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CAF</w:t>
            </w:r>
          </w:p>
        </w:tc>
        <w:tc>
          <w:tcPr>
            <w:tcW w:w="700" w:type="dxa"/>
            <w:tcBorders>
              <w:top w:val="single" w:sz="4" w:space="0" w:color="auto"/>
              <w:left w:val="nil"/>
              <w:bottom w:val="single" w:sz="4" w:space="0" w:color="auto"/>
              <w:right w:val="single" w:sz="8" w:space="0" w:color="auto"/>
            </w:tcBorders>
            <w:shd w:val="clear" w:color="auto" w:fill="FFFF99"/>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SCF</w:t>
            </w:r>
          </w:p>
        </w:tc>
        <w:tc>
          <w:tcPr>
            <w:tcW w:w="861" w:type="dxa"/>
            <w:tcBorders>
              <w:top w:val="single" w:sz="4" w:space="0" w:color="auto"/>
              <w:left w:val="nil"/>
              <w:bottom w:val="single" w:sz="4" w:space="0" w:color="auto"/>
              <w:right w:val="single" w:sz="8" w:space="0" w:color="auto"/>
            </w:tcBorders>
            <w:shd w:val="clear" w:color="auto" w:fill="FFFF99"/>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航程</w:t>
            </w:r>
          </w:p>
        </w:tc>
      </w:tr>
      <w:tr w:rsidR="00A445D3" w:rsidRPr="004E5606" w:rsidTr="00A445D3">
        <w:trPr>
          <w:trHeight w:val="397"/>
        </w:trPr>
        <w:tc>
          <w:tcPr>
            <w:tcW w:w="1674" w:type="dxa"/>
            <w:tcBorders>
              <w:top w:val="single" w:sz="8" w:space="0" w:color="auto"/>
              <w:left w:val="single" w:sz="8" w:space="0" w:color="auto"/>
              <w:bottom w:val="single" w:sz="8"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PORT  SAID</w:t>
            </w:r>
          </w:p>
        </w:tc>
        <w:tc>
          <w:tcPr>
            <w:tcW w:w="1080" w:type="dxa"/>
            <w:vMerge w:val="restart"/>
            <w:tcBorders>
              <w:top w:val="nil"/>
              <w:left w:val="single" w:sz="8" w:space="0" w:color="auto"/>
              <w:bottom w:val="single" w:sz="4" w:space="0" w:color="000000"/>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 xml:space="preserve">$1,500 </w:t>
            </w:r>
          </w:p>
        </w:tc>
        <w:tc>
          <w:tcPr>
            <w:tcW w:w="1134" w:type="dxa"/>
            <w:vMerge w:val="restart"/>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 xml:space="preserve">$2,900 </w:t>
            </w:r>
          </w:p>
        </w:tc>
        <w:tc>
          <w:tcPr>
            <w:tcW w:w="1080" w:type="dxa"/>
            <w:vMerge w:val="restart"/>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 xml:space="preserve">$3,150 </w:t>
            </w:r>
          </w:p>
        </w:tc>
        <w:tc>
          <w:tcPr>
            <w:tcW w:w="1485" w:type="dxa"/>
            <w:vMerge w:val="restart"/>
            <w:tcBorders>
              <w:top w:val="nil"/>
              <w:left w:val="single" w:sz="4" w:space="0" w:color="auto"/>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$307/$614</w:t>
            </w:r>
          </w:p>
        </w:tc>
        <w:tc>
          <w:tcPr>
            <w:tcW w:w="900" w:type="dxa"/>
            <w:vMerge w:val="restart"/>
            <w:tcBorders>
              <w:top w:val="nil"/>
              <w:left w:val="single" w:sz="4" w:space="0" w:color="auto"/>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15%</w:t>
            </w:r>
          </w:p>
        </w:tc>
        <w:tc>
          <w:tcPr>
            <w:tcW w:w="700" w:type="dxa"/>
            <w:vMerge w:val="restart"/>
            <w:tcBorders>
              <w:top w:val="nil"/>
              <w:left w:val="single" w:sz="4" w:space="0" w:color="auto"/>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10%</w:t>
            </w:r>
          </w:p>
        </w:tc>
        <w:tc>
          <w:tcPr>
            <w:tcW w:w="861" w:type="dxa"/>
            <w:tcBorders>
              <w:top w:val="nil"/>
              <w:left w:val="nil"/>
              <w:bottom w:val="single" w:sz="4"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23</w:t>
            </w:r>
          </w:p>
        </w:tc>
      </w:tr>
      <w:tr w:rsidR="00A445D3" w:rsidRPr="004E5606" w:rsidTr="00A445D3">
        <w:trPr>
          <w:trHeight w:val="397"/>
        </w:trPr>
        <w:tc>
          <w:tcPr>
            <w:tcW w:w="1674" w:type="dxa"/>
            <w:tcBorders>
              <w:top w:val="single" w:sz="8" w:space="0" w:color="auto"/>
              <w:left w:val="single" w:sz="8" w:space="0" w:color="auto"/>
              <w:bottom w:val="single" w:sz="8"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LE HAVRE</w:t>
            </w:r>
          </w:p>
        </w:tc>
        <w:tc>
          <w:tcPr>
            <w:tcW w:w="1080" w:type="dxa"/>
            <w:vMerge/>
            <w:tcBorders>
              <w:top w:val="nil"/>
              <w:left w:val="single" w:sz="8"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134" w:type="dxa"/>
            <w:vMerge/>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080" w:type="dxa"/>
            <w:vMerge/>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485"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9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7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861" w:type="dxa"/>
            <w:tcBorders>
              <w:top w:val="nil"/>
              <w:left w:val="nil"/>
              <w:bottom w:val="single" w:sz="4"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25</w:t>
            </w:r>
          </w:p>
        </w:tc>
      </w:tr>
      <w:tr w:rsidR="00A445D3" w:rsidRPr="004E5606" w:rsidTr="00A445D3">
        <w:trPr>
          <w:trHeight w:val="397"/>
        </w:trPr>
        <w:tc>
          <w:tcPr>
            <w:tcW w:w="1674" w:type="dxa"/>
            <w:tcBorders>
              <w:top w:val="single" w:sz="8" w:space="0" w:color="auto"/>
              <w:left w:val="single" w:sz="8" w:space="0" w:color="auto"/>
              <w:bottom w:val="single" w:sz="8"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ROTTERDAM</w:t>
            </w:r>
          </w:p>
        </w:tc>
        <w:tc>
          <w:tcPr>
            <w:tcW w:w="1080" w:type="dxa"/>
            <w:vMerge/>
            <w:tcBorders>
              <w:top w:val="nil"/>
              <w:left w:val="single" w:sz="8"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134" w:type="dxa"/>
            <w:vMerge/>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080" w:type="dxa"/>
            <w:vMerge/>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485"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9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7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861" w:type="dxa"/>
            <w:tcBorders>
              <w:top w:val="nil"/>
              <w:left w:val="nil"/>
              <w:bottom w:val="single" w:sz="4"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27</w:t>
            </w:r>
          </w:p>
        </w:tc>
      </w:tr>
      <w:tr w:rsidR="00A445D3" w:rsidRPr="004E5606" w:rsidTr="00A445D3">
        <w:trPr>
          <w:trHeight w:val="397"/>
        </w:trPr>
        <w:tc>
          <w:tcPr>
            <w:tcW w:w="1674" w:type="dxa"/>
            <w:tcBorders>
              <w:top w:val="single" w:sz="8" w:space="0" w:color="auto"/>
              <w:left w:val="single" w:sz="8" w:space="0" w:color="auto"/>
              <w:bottom w:val="single" w:sz="8"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HAMBURG</w:t>
            </w:r>
          </w:p>
        </w:tc>
        <w:tc>
          <w:tcPr>
            <w:tcW w:w="1080" w:type="dxa"/>
            <w:vMerge/>
            <w:tcBorders>
              <w:top w:val="nil"/>
              <w:left w:val="single" w:sz="8"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134" w:type="dxa"/>
            <w:vMerge/>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080" w:type="dxa"/>
            <w:vMerge/>
            <w:tcBorders>
              <w:top w:val="nil"/>
              <w:left w:val="single" w:sz="4" w:space="0" w:color="auto"/>
              <w:bottom w:val="single" w:sz="4"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1485"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9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7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861" w:type="dxa"/>
            <w:tcBorders>
              <w:top w:val="nil"/>
              <w:left w:val="nil"/>
              <w:bottom w:val="nil"/>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29</w:t>
            </w:r>
          </w:p>
        </w:tc>
      </w:tr>
      <w:tr w:rsidR="00A445D3" w:rsidRPr="004E5606" w:rsidTr="00A445D3">
        <w:trPr>
          <w:trHeight w:val="397"/>
        </w:trPr>
        <w:tc>
          <w:tcPr>
            <w:tcW w:w="1674" w:type="dxa"/>
            <w:tcBorders>
              <w:top w:val="single" w:sz="8" w:space="0" w:color="auto"/>
              <w:left w:val="single" w:sz="8" w:space="0" w:color="auto"/>
              <w:bottom w:val="single" w:sz="8"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ANTWERP</w:t>
            </w:r>
          </w:p>
        </w:tc>
        <w:tc>
          <w:tcPr>
            <w:tcW w:w="1080" w:type="dxa"/>
            <w:vMerge w:val="restart"/>
            <w:tcBorders>
              <w:top w:val="nil"/>
              <w:left w:val="single" w:sz="8" w:space="0" w:color="auto"/>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 xml:space="preserve">$1,550 </w:t>
            </w:r>
          </w:p>
        </w:tc>
        <w:tc>
          <w:tcPr>
            <w:tcW w:w="1134" w:type="dxa"/>
            <w:vMerge w:val="restart"/>
            <w:tcBorders>
              <w:top w:val="nil"/>
              <w:left w:val="nil"/>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 xml:space="preserve">$3,000 </w:t>
            </w:r>
          </w:p>
        </w:tc>
        <w:tc>
          <w:tcPr>
            <w:tcW w:w="1080" w:type="dxa"/>
            <w:vMerge w:val="restart"/>
            <w:tcBorders>
              <w:top w:val="nil"/>
              <w:left w:val="nil"/>
              <w:right w:val="single" w:sz="4" w:space="0" w:color="auto"/>
            </w:tcBorders>
            <w:vAlign w:val="center"/>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 xml:space="preserve">$3,250 </w:t>
            </w:r>
          </w:p>
        </w:tc>
        <w:tc>
          <w:tcPr>
            <w:tcW w:w="1485"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9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700" w:type="dxa"/>
            <w:vMerge/>
            <w:tcBorders>
              <w:left w:val="single" w:sz="4" w:space="0" w:color="auto"/>
              <w:right w:val="single" w:sz="4" w:space="0" w:color="auto"/>
            </w:tcBorders>
            <w:vAlign w:val="center"/>
          </w:tcPr>
          <w:p w:rsidR="00A445D3" w:rsidRPr="004E5606" w:rsidRDefault="00A445D3" w:rsidP="00A445D3">
            <w:pPr>
              <w:widowControl/>
              <w:rPr>
                <w:rFonts w:ascii="宋体" w:hAnsi="宋体"/>
                <w:b/>
                <w:bCs/>
                <w:kern w:val="0"/>
                <w:sz w:val="24"/>
              </w:rPr>
            </w:pPr>
          </w:p>
        </w:tc>
        <w:tc>
          <w:tcPr>
            <w:tcW w:w="861" w:type="dxa"/>
            <w:tcBorders>
              <w:top w:val="single" w:sz="4" w:space="0" w:color="auto"/>
              <w:left w:val="nil"/>
              <w:bottom w:val="single" w:sz="4"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31</w:t>
            </w:r>
          </w:p>
        </w:tc>
      </w:tr>
      <w:tr w:rsidR="00A445D3" w:rsidRPr="004E5606" w:rsidTr="00A445D3">
        <w:trPr>
          <w:trHeight w:val="397"/>
        </w:trPr>
        <w:tc>
          <w:tcPr>
            <w:tcW w:w="1674" w:type="dxa"/>
            <w:tcBorders>
              <w:top w:val="single" w:sz="8" w:space="0" w:color="auto"/>
              <w:left w:val="single" w:sz="8" w:space="0" w:color="auto"/>
              <w:bottom w:val="single" w:sz="8"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SOUTHAMPTON</w:t>
            </w:r>
          </w:p>
        </w:tc>
        <w:tc>
          <w:tcPr>
            <w:tcW w:w="1080" w:type="dxa"/>
            <w:vMerge/>
            <w:tcBorders>
              <w:left w:val="single" w:sz="8" w:space="0" w:color="auto"/>
              <w:bottom w:val="single" w:sz="8" w:space="0" w:color="auto"/>
              <w:right w:val="single" w:sz="4" w:space="0" w:color="auto"/>
            </w:tcBorders>
            <w:vAlign w:val="center"/>
          </w:tcPr>
          <w:p w:rsidR="00A445D3" w:rsidRPr="004E5606" w:rsidRDefault="00A445D3" w:rsidP="00A445D3">
            <w:pPr>
              <w:widowControl/>
              <w:jc w:val="center"/>
              <w:rPr>
                <w:rFonts w:ascii="宋体" w:hAnsi="宋体"/>
                <w:b/>
                <w:bCs/>
                <w:kern w:val="0"/>
                <w:sz w:val="24"/>
              </w:rPr>
            </w:pPr>
          </w:p>
        </w:tc>
        <w:tc>
          <w:tcPr>
            <w:tcW w:w="1134" w:type="dxa"/>
            <w:vMerge/>
            <w:tcBorders>
              <w:left w:val="nil"/>
              <w:bottom w:val="single" w:sz="8" w:space="0" w:color="auto"/>
              <w:right w:val="single" w:sz="4" w:space="0" w:color="auto"/>
            </w:tcBorders>
            <w:vAlign w:val="center"/>
          </w:tcPr>
          <w:p w:rsidR="00A445D3" w:rsidRPr="004E5606" w:rsidRDefault="00A445D3" w:rsidP="00A445D3">
            <w:pPr>
              <w:widowControl/>
              <w:jc w:val="center"/>
              <w:rPr>
                <w:rFonts w:ascii="宋体" w:hAnsi="宋体"/>
                <w:b/>
                <w:bCs/>
                <w:kern w:val="0"/>
                <w:sz w:val="24"/>
              </w:rPr>
            </w:pPr>
          </w:p>
        </w:tc>
        <w:tc>
          <w:tcPr>
            <w:tcW w:w="1080" w:type="dxa"/>
            <w:vMerge/>
            <w:tcBorders>
              <w:left w:val="nil"/>
              <w:bottom w:val="single" w:sz="8" w:space="0" w:color="auto"/>
              <w:right w:val="single" w:sz="4" w:space="0" w:color="auto"/>
            </w:tcBorders>
            <w:vAlign w:val="center"/>
          </w:tcPr>
          <w:p w:rsidR="00A445D3" w:rsidRPr="004E5606" w:rsidRDefault="00A445D3" w:rsidP="00A445D3">
            <w:pPr>
              <w:widowControl/>
              <w:jc w:val="center"/>
              <w:rPr>
                <w:rFonts w:ascii="宋体" w:hAnsi="宋体"/>
                <w:b/>
                <w:bCs/>
                <w:kern w:val="0"/>
                <w:sz w:val="24"/>
              </w:rPr>
            </w:pPr>
          </w:p>
        </w:tc>
        <w:tc>
          <w:tcPr>
            <w:tcW w:w="1485" w:type="dxa"/>
            <w:vMerge/>
            <w:tcBorders>
              <w:left w:val="single" w:sz="4" w:space="0" w:color="auto"/>
              <w:bottom w:val="single" w:sz="8"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900" w:type="dxa"/>
            <w:vMerge/>
            <w:tcBorders>
              <w:left w:val="single" w:sz="4" w:space="0" w:color="auto"/>
              <w:bottom w:val="single" w:sz="8"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700" w:type="dxa"/>
            <w:vMerge/>
            <w:tcBorders>
              <w:left w:val="single" w:sz="4" w:space="0" w:color="auto"/>
              <w:bottom w:val="single" w:sz="8" w:space="0" w:color="000000"/>
              <w:right w:val="single" w:sz="4" w:space="0" w:color="auto"/>
            </w:tcBorders>
            <w:vAlign w:val="center"/>
          </w:tcPr>
          <w:p w:rsidR="00A445D3" w:rsidRPr="004E5606" w:rsidRDefault="00A445D3" w:rsidP="00A445D3">
            <w:pPr>
              <w:widowControl/>
              <w:rPr>
                <w:rFonts w:ascii="宋体" w:hAnsi="宋体"/>
                <w:b/>
                <w:bCs/>
                <w:kern w:val="0"/>
                <w:sz w:val="24"/>
              </w:rPr>
            </w:pPr>
          </w:p>
        </w:tc>
        <w:tc>
          <w:tcPr>
            <w:tcW w:w="861" w:type="dxa"/>
            <w:tcBorders>
              <w:top w:val="single" w:sz="4" w:space="0" w:color="auto"/>
              <w:left w:val="nil"/>
              <w:bottom w:val="single" w:sz="8" w:space="0" w:color="auto"/>
              <w:right w:val="single" w:sz="8" w:space="0" w:color="auto"/>
            </w:tcBorders>
            <w:vAlign w:val="bottom"/>
          </w:tcPr>
          <w:p w:rsidR="00A445D3" w:rsidRPr="004E5606" w:rsidRDefault="00A445D3" w:rsidP="00A445D3">
            <w:pPr>
              <w:widowControl/>
              <w:jc w:val="center"/>
              <w:rPr>
                <w:rFonts w:ascii="宋体" w:hAnsi="宋体"/>
                <w:b/>
                <w:bCs/>
                <w:kern w:val="0"/>
                <w:sz w:val="24"/>
              </w:rPr>
            </w:pPr>
            <w:r w:rsidRPr="004E5606">
              <w:rPr>
                <w:rFonts w:ascii="宋体" w:hAnsi="宋体" w:hint="eastAsia"/>
                <w:b/>
                <w:bCs/>
                <w:kern w:val="0"/>
                <w:sz w:val="24"/>
              </w:rPr>
              <w:t>31</w:t>
            </w:r>
          </w:p>
        </w:tc>
      </w:tr>
    </w:tbl>
    <w:p w:rsidR="00A445D3" w:rsidRPr="00BB1B89" w:rsidRDefault="00A445D3" w:rsidP="00A445D3">
      <w:pPr>
        <w:rPr>
          <w:rFonts w:ascii="宋体" w:hAnsi="宋体"/>
          <w:kern w:val="0"/>
          <w:sz w:val="24"/>
        </w:rPr>
      </w:pPr>
      <w:r w:rsidRPr="00BB1B89">
        <w:rPr>
          <w:rFonts w:ascii="宋体" w:hAnsi="宋体" w:hint="eastAsia"/>
          <w:kern w:val="0"/>
          <w:sz w:val="24"/>
        </w:rPr>
        <w:t>任务要求：</w:t>
      </w:r>
    </w:p>
    <w:p w:rsidR="00A445D3" w:rsidRPr="008B4BFC" w:rsidRDefault="00A445D3" w:rsidP="00A445D3">
      <w:pPr>
        <w:spacing w:line="360" w:lineRule="auto"/>
        <w:ind w:firstLineChars="200" w:firstLine="480"/>
        <w:rPr>
          <w:sz w:val="24"/>
        </w:rPr>
      </w:pPr>
      <w:r w:rsidRPr="008B4BFC">
        <w:rPr>
          <w:rFonts w:hint="eastAsia"/>
          <w:sz w:val="24"/>
        </w:rPr>
        <w:t>①请绘制海运整箱出口业务操作流程图。</w:t>
      </w:r>
    </w:p>
    <w:p w:rsidR="00A445D3" w:rsidRPr="008B4BFC" w:rsidRDefault="00A445D3" w:rsidP="00A445D3">
      <w:pPr>
        <w:spacing w:line="360" w:lineRule="auto"/>
        <w:ind w:firstLineChars="200" w:firstLine="480"/>
        <w:rPr>
          <w:sz w:val="24"/>
        </w:rPr>
      </w:pPr>
      <w:r w:rsidRPr="008B4BFC">
        <w:rPr>
          <w:rFonts w:hint="eastAsia"/>
          <w:sz w:val="24"/>
        </w:rPr>
        <w:t>②假若出口商</w:t>
      </w:r>
      <w:r w:rsidRPr="008B4BFC">
        <w:rPr>
          <w:rFonts w:hint="eastAsia"/>
          <w:sz w:val="24"/>
        </w:rPr>
        <w:t>H</w:t>
      </w:r>
      <w:r w:rsidRPr="008B4BFC">
        <w:rPr>
          <w:sz w:val="24"/>
        </w:rPr>
        <w:t>Y</w:t>
      </w:r>
      <w:r w:rsidRPr="008B4BFC">
        <w:rPr>
          <w:rFonts w:hint="eastAsia"/>
          <w:sz w:val="24"/>
        </w:rPr>
        <w:t>公司有一批</w:t>
      </w:r>
      <w:r w:rsidRPr="008B4BFC">
        <w:rPr>
          <w:sz w:val="24"/>
        </w:rPr>
        <w:t>2</w:t>
      </w:r>
      <w:r w:rsidRPr="008B4BFC">
        <w:rPr>
          <w:rFonts w:hint="eastAsia"/>
          <w:sz w:val="24"/>
        </w:rPr>
        <w:t>个</w:t>
      </w:r>
      <w:r w:rsidRPr="008B4BFC">
        <w:rPr>
          <w:rFonts w:hint="eastAsia"/>
          <w:sz w:val="24"/>
        </w:rPr>
        <w:t>20GP</w:t>
      </w:r>
      <w:r w:rsidRPr="008B4BFC">
        <w:rPr>
          <w:rFonts w:hint="eastAsia"/>
          <w:sz w:val="24"/>
        </w:rPr>
        <w:t>集装箱的食用油（</w:t>
      </w:r>
      <w:r w:rsidRPr="008B4BFC">
        <w:rPr>
          <w:rFonts w:hint="eastAsia"/>
          <w:sz w:val="24"/>
        </w:rPr>
        <w:t>E</w:t>
      </w:r>
      <w:r w:rsidRPr="008B4BFC">
        <w:rPr>
          <w:sz w:val="24"/>
        </w:rPr>
        <w:t>dible oil</w:t>
      </w:r>
      <w:r w:rsidRPr="008B4BFC">
        <w:rPr>
          <w:rFonts w:hint="eastAsia"/>
          <w:sz w:val="24"/>
        </w:rPr>
        <w:t>）从广州</w:t>
      </w:r>
      <w:r w:rsidRPr="008B4BFC">
        <w:rPr>
          <w:rFonts w:hint="eastAsia"/>
          <w:sz w:val="24"/>
        </w:rPr>
        <w:t>(</w:t>
      </w:r>
      <w:r w:rsidRPr="008B4BFC">
        <w:rPr>
          <w:sz w:val="24"/>
        </w:rPr>
        <w:t>G</w:t>
      </w:r>
      <w:r w:rsidRPr="008B4BFC">
        <w:rPr>
          <w:rFonts w:hint="eastAsia"/>
          <w:sz w:val="24"/>
        </w:rPr>
        <w:t>uangzhou)</w:t>
      </w:r>
      <w:r w:rsidRPr="008B4BFC">
        <w:rPr>
          <w:rFonts w:hint="eastAsia"/>
          <w:sz w:val="24"/>
        </w:rPr>
        <w:t>运往</w:t>
      </w:r>
      <w:r w:rsidRPr="008B4BFC">
        <w:rPr>
          <w:rFonts w:hint="eastAsia"/>
          <w:sz w:val="24"/>
        </w:rPr>
        <w:t>ROTTERDAM</w:t>
      </w:r>
      <w:r w:rsidRPr="008B4BFC">
        <w:rPr>
          <w:rFonts w:hint="eastAsia"/>
          <w:sz w:val="24"/>
        </w:rPr>
        <w:t>，纸箱包装，共</w:t>
      </w:r>
      <w:r w:rsidRPr="008B4BFC">
        <w:rPr>
          <w:sz w:val="24"/>
        </w:rPr>
        <w:t>360</w:t>
      </w:r>
      <w:r w:rsidRPr="008B4BFC">
        <w:rPr>
          <w:rFonts w:hint="eastAsia"/>
          <w:sz w:val="24"/>
        </w:rPr>
        <w:t>箱</w:t>
      </w:r>
      <w:r w:rsidRPr="008B4BFC">
        <w:rPr>
          <w:rFonts w:hint="eastAsia"/>
          <w:sz w:val="24"/>
        </w:rPr>
        <w:t>(Cartons)</w:t>
      </w:r>
      <w:r w:rsidRPr="008B4BFC">
        <w:rPr>
          <w:rFonts w:hint="eastAsia"/>
          <w:sz w:val="24"/>
        </w:rPr>
        <w:t>，毛重为</w:t>
      </w:r>
      <w:r w:rsidRPr="008B4BFC">
        <w:rPr>
          <w:sz w:val="24"/>
        </w:rPr>
        <w:t>39</w:t>
      </w:r>
      <w:r w:rsidRPr="008B4BFC">
        <w:rPr>
          <w:rFonts w:hint="eastAsia"/>
          <w:sz w:val="24"/>
        </w:rPr>
        <w:t>吨，体积为</w:t>
      </w:r>
      <w:r w:rsidRPr="008B4BFC">
        <w:rPr>
          <w:sz w:val="24"/>
        </w:rPr>
        <w:t>50</w:t>
      </w:r>
      <w:r w:rsidRPr="008B4BFC">
        <w:rPr>
          <w:rFonts w:hint="eastAsia"/>
          <w:sz w:val="24"/>
        </w:rPr>
        <w:t>立方米，收货人为</w:t>
      </w:r>
      <w:r w:rsidRPr="008B4BFC">
        <w:rPr>
          <w:sz w:val="24"/>
        </w:rPr>
        <w:t>XD</w:t>
      </w:r>
      <w:r w:rsidRPr="008B4BFC">
        <w:rPr>
          <w:rFonts w:hint="eastAsia"/>
          <w:sz w:val="24"/>
        </w:rPr>
        <w:t>公司，</w:t>
      </w:r>
      <w:r w:rsidRPr="008B4BFC">
        <w:rPr>
          <w:rFonts w:hint="eastAsia"/>
          <w:sz w:val="24"/>
        </w:rPr>
        <w:t>201</w:t>
      </w:r>
      <w:r w:rsidRPr="008B4BFC">
        <w:rPr>
          <w:sz w:val="24"/>
        </w:rPr>
        <w:t>9</w:t>
      </w:r>
      <w:r w:rsidRPr="008B4BFC">
        <w:rPr>
          <w:rFonts w:hint="eastAsia"/>
          <w:sz w:val="24"/>
        </w:rPr>
        <w:t>年</w:t>
      </w:r>
      <w:r w:rsidRPr="008B4BFC">
        <w:rPr>
          <w:sz w:val="24"/>
        </w:rPr>
        <w:t>5</w:t>
      </w:r>
      <w:r w:rsidRPr="008B4BFC">
        <w:rPr>
          <w:rFonts w:hint="eastAsia"/>
          <w:sz w:val="24"/>
        </w:rPr>
        <w:t>月</w:t>
      </w:r>
      <w:r w:rsidRPr="008B4BFC">
        <w:rPr>
          <w:rFonts w:hint="eastAsia"/>
          <w:sz w:val="24"/>
        </w:rPr>
        <w:t>12</w:t>
      </w:r>
      <w:r w:rsidRPr="008B4BFC">
        <w:rPr>
          <w:rFonts w:hint="eastAsia"/>
          <w:sz w:val="24"/>
        </w:rPr>
        <w:t>号装运，船名：</w:t>
      </w:r>
      <w:r w:rsidRPr="008B4BFC">
        <w:rPr>
          <w:rFonts w:hint="eastAsia"/>
          <w:sz w:val="24"/>
        </w:rPr>
        <w:t>COSCO HG,</w:t>
      </w:r>
      <w:r w:rsidRPr="008B4BFC">
        <w:rPr>
          <w:rFonts w:hint="eastAsia"/>
          <w:sz w:val="24"/>
        </w:rPr>
        <w:t>航次：</w:t>
      </w:r>
      <w:r w:rsidRPr="008B4BFC">
        <w:rPr>
          <w:rFonts w:hint="eastAsia"/>
          <w:sz w:val="24"/>
        </w:rPr>
        <w:t>463E</w:t>
      </w:r>
      <w:r w:rsidRPr="008B4BFC">
        <w:rPr>
          <w:rFonts w:hint="eastAsia"/>
          <w:sz w:val="24"/>
        </w:rPr>
        <w:t>，请计算运费。列出运算方法或运算公式，写出运算步骤和运算结果。</w:t>
      </w:r>
    </w:p>
    <w:p w:rsidR="00A445D3" w:rsidRPr="008B4BFC" w:rsidRDefault="00A445D3" w:rsidP="00A445D3">
      <w:pPr>
        <w:spacing w:line="360" w:lineRule="auto"/>
        <w:ind w:firstLineChars="200" w:firstLine="480"/>
        <w:rPr>
          <w:sz w:val="24"/>
        </w:rPr>
      </w:pPr>
      <w:r w:rsidRPr="008B4BFC">
        <w:rPr>
          <w:rFonts w:hint="eastAsia"/>
          <w:sz w:val="24"/>
        </w:rPr>
        <w:lastRenderedPageBreak/>
        <w:t>③中国远洋运输公司提供的服务是</w:t>
      </w:r>
      <w:r w:rsidRPr="008B4BFC">
        <w:rPr>
          <w:rFonts w:hint="eastAsia"/>
          <w:sz w:val="24"/>
        </w:rPr>
        <w:t xml:space="preserve">DOOR-DOOR, </w:t>
      </w:r>
      <w:r w:rsidRPr="008B4BFC">
        <w:rPr>
          <w:rFonts w:hint="eastAsia"/>
          <w:sz w:val="24"/>
        </w:rPr>
        <w:t>请问是什么含义？根据贸易条件所规定的交接地点不同，集装箱货物的交接有哪些方式，各种方式操作时的注意事项是什么？</w:t>
      </w:r>
    </w:p>
    <w:p w:rsidR="00A445D3" w:rsidRPr="008B4BFC" w:rsidRDefault="00A445D3" w:rsidP="00A445D3">
      <w:pPr>
        <w:spacing w:line="360" w:lineRule="auto"/>
        <w:ind w:firstLineChars="200" w:firstLine="480"/>
        <w:rPr>
          <w:sz w:val="24"/>
        </w:rPr>
      </w:pPr>
      <w:r w:rsidRPr="008B4BFC">
        <w:rPr>
          <w:rFonts w:hint="eastAsia"/>
          <w:sz w:val="24"/>
        </w:rPr>
        <w:t>④船舶在航行中，</w:t>
      </w:r>
      <w:r w:rsidRPr="008B4BFC">
        <w:rPr>
          <w:sz w:val="24"/>
        </w:rPr>
        <w:t>遇到大风</w:t>
      </w:r>
      <w:r w:rsidRPr="008B4BFC">
        <w:rPr>
          <w:sz w:val="24"/>
        </w:rPr>
        <w:t>,</w:t>
      </w:r>
      <w:r w:rsidRPr="008B4BFC">
        <w:rPr>
          <w:sz w:val="24"/>
        </w:rPr>
        <w:t>船行至某港避风</w:t>
      </w:r>
      <w:r w:rsidRPr="008B4BFC">
        <w:rPr>
          <w:rFonts w:hint="eastAsia"/>
          <w:sz w:val="24"/>
        </w:rPr>
        <w:t>，达到目的港时，承运人延迟交货。请分析货主要求承运人承担其损失是否合理，为什么？</w:t>
      </w:r>
    </w:p>
    <w:p w:rsidR="00A445D3" w:rsidRPr="00BB1B89" w:rsidRDefault="00A445D3" w:rsidP="00A445D3">
      <w:pPr>
        <w:spacing w:line="360" w:lineRule="auto"/>
        <w:ind w:firstLineChars="200" w:firstLine="480"/>
        <w:rPr>
          <w:rFonts w:ascii="宋体" w:hAnsi="宋体"/>
          <w:kern w:val="0"/>
          <w:sz w:val="24"/>
        </w:rPr>
      </w:pPr>
      <w:r w:rsidRPr="008B4BFC">
        <w:rPr>
          <w:rFonts w:hint="eastAsia"/>
          <w:sz w:val="24"/>
        </w:rPr>
        <w:t>⑤请根据以上资料，完成如下提单的填写（注：带星号部分必填）</w:t>
      </w:r>
    </w:p>
    <w:p w:rsidR="00A445D3" w:rsidRPr="004E5606" w:rsidRDefault="00A445D3" w:rsidP="00A445D3">
      <w:pPr>
        <w:rPr>
          <w:rFonts w:ascii="Courier New" w:hAnsi="Courier New"/>
          <w:kern w:val="0"/>
          <w:szCs w:val="21"/>
        </w:rPr>
      </w:pPr>
    </w:p>
    <w:tbl>
      <w:tblPr>
        <w:tblW w:w="0" w:type="auto"/>
        <w:jc w:val="center"/>
        <w:tblLayout w:type="fixed"/>
        <w:tblCellMar>
          <w:left w:w="0" w:type="dxa"/>
          <w:right w:w="0" w:type="dxa"/>
        </w:tblCellMar>
        <w:tblLook w:val="0000"/>
      </w:tblPr>
      <w:tblGrid>
        <w:gridCol w:w="723"/>
        <w:gridCol w:w="767"/>
        <w:gridCol w:w="271"/>
        <w:gridCol w:w="276"/>
        <w:gridCol w:w="687"/>
        <w:gridCol w:w="276"/>
        <w:gridCol w:w="336"/>
        <w:gridCol w:w="276"/>
        <w:gridCol w:w="276"/>
        <w:gridCol w:w="496"/>
        <w:gridCol w:w="389"/>
        <w:gridCol w:w="276"/>
        <w:gridCol w:w="581"/>
        <w:gridCol w:w="254"/>
        <w:gridCol w:w="224"/>
        <w:gridCol w:w="1555"/>
        <w:gridCol w:w="1637"/>
      </w:tblGrid>
      <w:tr w:rsidR="00A445D3" w:rsidRPr="004E5606" w:rsidTr="00A445D3">
        <w:trPr>
          <w:cantSplit/>
          <w:trHeight w:val="57"/>
          <w:jc w:val="center"/>
        </w:trPr>
        <w:tc>
          <w:tcPr>
            <w:tcW w:w="4384" w:type="dxa"/>
            <w:gridSpan w:val="10"/>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1. Shipper Insert Name, Address and Phone</w:t>
            </w:r>
          </w:p>
        </w:tc>
        <w:tc>
          <w:tcPr>
            <w:tcW w:w="1246" w:type="dxa"/>
            <w:gridSpan w:val="3"/>
            <w:vMerge w:val="restart"/>
            <w:tcBorders>
              <w:top w:val="nil"/>
              <w:left w:val="nil"/>
              <w:bottom w:val="nil"/>
              <w:right w:val="single" w:sz="4" w:space="0" w:color="auto"/>
            </w:tcBorders>
          </w:tcPr>
          <w:p w:rsidR="00A445D3" w:rsidRPr="004E5606" w:rsidRDefault="00A445D3" w:rsidP="00A445D3">
            <w:pPr>
              <w:widowControl/>
              <w:jc w:val="left"/>
              <w:rPr>
                <w:kern w:val="0"/>
                <w:szCs w:val="21"/>
              </w:rPr>
            </w:pPr>
          </w:p>
        </w:tc>
        <w:tc>
          <w:tcPr>
            <w:tcW w:w="3670" w:type="dxa"/>
            <w:gridSpan w:val="4"/>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445D3" w:rsidRPr="004E5606" w:rsidRDefault="00A445D3" w:rsidP="00A445D3">
            <w:pPr>
              <w:snapToGrid w:val="0"/>
              <w:jc w:val="left"/>
              <w:rPr>
                <w:szCs w:val="21"/>
              </w:rPr>
            </w:pPr>
            <w:r w:rsidRPr="004E5606">
              <w:rPr>
                <w:rFonts w:eastAsia="仿宋_GB2312"/>
                <w:szCs w:val="21"/>
              </w:rPr>
              <w:t>B/L No. ××××××</w:t>
            </w:r>
          </w:p>
        </w:tc>
      </w:tr>
      <w:tr w:rsidR="00A445D3" w:rsidRPr="004E5606" w:rsidTr="00A445D3">
        <w:trPr>
          <w:cantSplit/>
          <w:trHeight w:val="468"/>
          <w:jc w:val="center"/>
        </w:trPr>
        <w:tc>
          <w:tcPr>
            <w:tcW w:w="4384" w:type="dxa"/>
            <w:gridSpan w:val="10"/>
            <w:vMerge w:val="restart"/>
            <w:tcBorders>
              <w:top w:val="nil"/>
              <w:left w:val="nil"/>
              <w:bottom w:val="single" w:sz="4" w:space="0" w:color="auto"/>
              <w:right w:val="nil"/>
            </w:tcBorders>
            <w:tcMar>
              <w:top w:w="0" w:type="dxa"/>
              <w:left w:w="57" w:type="dxa"/>
              <w:bottom w:w="0" w:type="dxa"/>
              <w:right w:w="57" w:type="dxa"/>
            </w:tcMar>
          </w:tcPr>
          <w:p w:rsidR="00A445D3" w:rsidRPr="004E5606" w:rsidRDefault="00A445D3" w:rsidP="00A445D3">
            <w:pPr>
              <w:widowControl/>
              <w:jc w:val="left"/>
              <w:rPr>
                <w:b/>
                <w:kern w:val="0"/>
                <w:szCs w:val="21"/>
              </w:rPr>
            </w:pPr>
          </w:p>
        </w:tc>
        <w:tc>
          <w:tcPr>
            <w:tcW w:w="1246" w:type="dxa"/>
            <w:gridSpan w:val="3"/>
            <w:vMerge/>
            <w:tcBorders>
              <w:top w:val="nil"/>
              <w:left w:val="nil"/>
              <w:bottom w:val="nil"/>
              <w:right w:val="single" w:sz="4" w:space="0" w:color="auto"/>
            </w:tcBorders>
            <w:vAlign w:val="center"/>
          </w:tcPr>
          <w:p w:rsidR="00A445D3" w:rsidRPr="004E5606" w:rsidRDefault="00A445D3" w:rsidP="00A445D3">
            <w:pPr>
              <w:widowControl/>
              <w:jc w:val="left"/>
              <w:rPr>
                <w:kern w:val="0"/>
                <w:szCs w:val="21"/>
              </w:rPr>
            </w:pPr>
          </w:p>
        </w:tc>
        <w:tc>
          <w:tcPr>
            <w:tcW w:w="3670" w:type="dxa"/>
            <w:gridSpan w:val="4"/>
            <w:vMerge/>
            <w:tcBorders>
              <w:top w:val="single" w:sz="4" w:space="0" w:color="auto"/>
              <w:left w:val="single" w:sz="4" w:space="0" w:color="auto"/>
              <w:bottom w:val="single" w:sz="4" w:space="0" w:color="auto"/>
              <w:right w:val="single" w:sz="4" w:space="0" w:color="auto"/>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10"/>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1246" w:type="dxa"/>
            <w:gridSpan w:val="3"/>
            <w:vMerge w:val="restart"/>
          </w:tcPr>
          <w:p w:rsidR="00A445D3" w:rsidRPr="004E5606" w:rsidRDefault="00A445D3" w:rsidP="00A445D3">
            <w:pPr>
              <w:snapToGrid w:val="0"/>
              <w:jc w:val="right"/>
              <w:rPr>
                <w:szCs w:val="21"/>
              </w:rPr>
            </w:pPr>
          </w:p>
        </w:tc>
        <w:tc>
          <w:tcPr>
            <w:tcW w:w="3670" w:type="dxa"/>
            <w:gridSpan w:val="4"/>
            <w:vMerge w:val="restart"/>
            <w:tcBorders>
              <w:top w:val="single" w:sz="4" w:space="0" w:color="auto"/>
              <w:left w:val="nil"/>
              <w:bottom w:val="nil"/>
              <w:right w:val="nil"/>
            </w:tcBorders>
          </w:tcPr>
          <w:p w:rsidR="00A445D3" w:rsidRPr="004E5606" w:rsidRDefault="00A445D3" w:rsidP="00A445D3">
            <w:pPr>
              <w:widowControl/>
              <w:jc w:val="left"/>
              <w:rPr>
                <w:rFonts w:eastAsia="仿宋_GB2312"/>
                <w:szCs w:val="21"/>
              </w:rPr>
            </w:pPr>
            <w:r w:rsidRPr="004E5606">
              <w:rPr>
                <w:szCs w:val="21"/>
              </w:rPr>
              <w:t>C</w:t>
            </w:r>
            <w:r w:rsidRPr="004E5606">
              <w:rPr>
                <w:rFonts w:hint="eastAsia"/>
                <w:szCs w:val="21"/>
              </w:rPr>
              <w:t>arrier:</w:t>
            </w:r>
          </w:p>
          <w:p w:rsidR="00A445D3" w:rsidRPr="004E5606" w:rsidRDefault="00A445D3" w:rsidP="00A445D3">
            <w:pPr>
              <w:widowControl/>
              <w:jc w:val="left"/>
              <w:rPr>
                <w:szCs w:val="21"/>
              </w:rPr>
            </w:pPr>
            <w:r w:rsidRPr="004E5606">
              <w:rPr>
                <w:rFonts w:eastAsia="仿宋_GB2312"/>
                <w:szCs w:val="21"/>
              </w:rPr>
              <w:t>COSCO CONTAINER LINES</w:t>
            </w:r>
          </w:p>
        </w:tc>
      </w:tr>
      <w:tr w:rsidR="00A445D3" w:rsidRPr="004E5606" w:rsidTr="00A445D3">
        <w:trPr>
          <w:cantSplit/>
          <w:trHeight w:val="227"/>
          <w:jc w:val="center"/>
        </w:trPr>
        <w:tc>
          <w:tcPr>
            <w:tcW w:w="4384" w:type="dxa"/>
            <w:gridSpan w:val="10"/>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2. Consignee Insert Name, Address and Phone</w:t>
            </w: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97"/>
          <w:jc w:val="center"/>
        </w:trPr>
        <w:tc>
          <w:tcPr>
            <w:tcW w:w="4384" w:type="dxa"/>
            <w:gridSpan w:val="10"/>
            <w:vMerge w:val="restart"/>
            <w:tcBorders>
              <w:top w:val="nil"/>
              <w:left w:val="nil"/>
              <w:bottom w:val="single" w:sz="4" w:space="0" w:color="auto"/>
              <w:right w:val="nil"/>
            </w:tcBorders>
            <w:tcMar>
              <w:top w:w="0" w:type="dxa"/>
              <w:left w:w="57" w:type="dxa"/>
              <w:bottom w:w="0" w:type="dxa"/>
              <w:right w:w="57" w:type="dxa"/>
            </w:tcMar>
          </w:tcPr>
          <w:p w:rsidR="00A445D3" w:rsidRPr="004E5606" w:rsidRDefault="00A445D3" w:rsidP="00A445D3">
            <w:pPr>
              <w:widowControl/>
              <w:jc w:val="left"/>
              <w:rPr>
                <w:b/>
                <w:kern w:val="0"/>
                <w:szCs w:val="21"/>
              </w:rPr>
            </w:pPr>
          </w:p>
        </w:tc>
        <w:tc>
          <w:tcPr>
            <w:tcW w:w="1246" w:type="dxa"/>
            <w:gridSpan w:val="3"/>
            <w:vMerge/>
            <w:vAlign w:val="center"/>
          </w:tcPr>
          <w:p w:rsidR="00A445D3" w:rsidRPr="004E5606" w:rsidRDefault="00A445D3" w:rsidP="00A445D3">
            <w:pPr>
              <w:widowControl/>
              <w:jc w:val="left"/>
              <w:rPr>
                <w:szCs w:val="21"/>
              </w:rPr>
            </w:pPr>
          </w:p>
        </w:tc>
        <w:tc>
          <w:tcPr>
            <w:tcW w:w="3670" w:type="dxa"/>
            <w:gridSpan w:val="4"/>
            <w:vMerge/>
            <w:tcBorders>
              <w:top w:val="single" w:sz="4" w:space="0" w:color="auto"/>
              <w:left w:val="nil"/>
              <w:bottom w:val="nil"/>
              <w:right w:val="nil"/>
            </w:tcBorders>
            <w:vAlign w:val="center"/>
          </w:tcPr>
          <w:p w:rsidR="00A445D3" w:rsidRPr="004E5606" w:rsidRDefault="00A445D3" w:rsidP="00A445D3">
            <w:pPr>
              <w:widowControl/>
              <w:jc w:val="left"/>
              <w:rPr>
                <w:szCs w:val="21"/>
              </w:rPr>
            </w:pPr>
          </w:p>
        </w:tc>
      </w:tr>
      <w:tr w:rsidR="00A445D3" w:rsidRPr="004E5606" w:rsidTr="00A445D3">
        <w:trPr>
          <w:cantSplit/>
          <w:trHeight w:val="468"/>
          <w:jc w:val="center"/>
        </w:trPr>
        <w:tc>
          <w:tcPr>
            <w:tcW w:w="4384" w:type="dxa"/>
            <w:gridSpan w:val="10"/>
            <w:vMerge/>
            <w:tcBorders>
              <w:top w:val="nil"/>
              <w:left w:val="nil"/>
              <w:bottom w:val="single" w:sz="4" w:space="0" w:color="auto"/>
              <w:right w:val="nil"/>
            </w:tcBorders>
            <w:vAlign w:val="center"/>
          </w:tcPr>
          <w:p w:rsidR="00A445D3" w:rsidRPr="004E5606" w:rsidRDefault="00A445D3" w:rsidP="00A445D3">
            <w:pPr>
              <w:widowControl/>
              <w:jc w:val="left"/>
              <w:rPr>
                <w:kern w:val="0"/>
                <w:szCs w:val="21"/>
              </w:rPr>
            </w:pPr>
          </w:p>
        </w:tc>
        <w:tc>
          <w:tcPr>
            <w:tcW w:w="4916" w:type="dxa"/>
            <w:gridSpan w:val="7"/>
            <w:vMerge w:val="restart"/>
            <w:tcBorders>
              <w:top w:val="nil"/>
              <w:left w:val="nil"/>
              <w:bottom w:val="single" w:sz="12" w:space="0" w:color="auto"/>
              <w:right w:val="nil"/>
            </w:tcBorders>
          </w:tcPr>
          <w:p w:rsidR="00A445D3" w:rsidRPr="004E5606" w:rsidRDefault="00A445D3" w:rsidP="00A445D3">
            <w:pPr>
              <w:snapToGrid w:val="0"/>
              <w:jc w:val="center"/>
              <w:rPr>
                <w:szCs w:val="21"/>
              </w:rPr>
            </w:pPr>
            <w:r w:rsidRPr="004E5606">
              <w:rPr>
                <w:rFonts w:eastAsia="仿宋_GB2312"/>
                <w:szCs w:val="21"/>
              </w:rPr>
              <w:t>Port-to-Port or Combined Transport</w:t>
            </w:r>
          </w:p>
          <w:p w:rsidR="00A445D3" w:rsidRPr="004E5606" w:rsidRDefault="00A445D3" w:rsidP="00A445D3">
            <w:pPr>
              <w:jc w:val="center"/>
              <w:rPr>
                <w:szCs w:val="21"/>
              </w:rPr>
            </w:pPr>
            <w:r w:rsidRPr="004E5606">
              <w:rPr>
                <w:rFonts w:eastAsia="仿宋_GB2312"/>
                <w:szCs w:val="21"/>
                <w:u w:val="single"/>
              </w:rPr>
              <w:t>BILL OF LADING</w:t>
            </w:r>
          </w:p>
          <w:p w:rsidR="00A445D3" w:rsidRPr="004E5606" w:rsidRDefault="00A445D3" w:rsidP="00A445D3">
            <w:pPr>
              <w:snapToGrid w:val="0"/>
              <w:rPr>
                <w:szCs w:val="21"/>
              </w:rPr>
            </w:pPr>
          </w:p>
        </w:tc>
      </w:tr>
      <w:tr w:rsidR="00A445D3" w:rsidRPr="004E5606" w:rsidTr="00A445D3">
        <w:trPr>
          <w:cantSplit/>
          <w:trHeight w:val="397"/>
          <w:jc w:val="center"/>
        </w:trPr>
        <w:tc>
          <w:tcPr>
            <w:tcW w:w="4384" w:type="dxa"/>
            <w:gridSpan w:val="10"/>
            <w:tcBorders>
              <w:top w:val="single" w:sz="4" w:space="0" w:color="auto"/>
              <w:left w:val="nil"/>
              <w:bottom w:val="nil"/>
              <w:right w:val="nil"/>
            </w:tcBorders>
          </w:tcPr>
          <w:p w:rsidR="00A445D3" w:rsidRPr="004E5606" w:rsidRDefault="00A445D3" w:rsidP="00A445D3">
            <w:pPr>
              <w:adjustRightInd w:val="0"/>
              <w:snapToGrid w:val="0"/>
              <w:rPr>
                <w:szCs w:val="21"/>
              </w:rPr>
            </w:pPr>
            <w:r w:rsidRPr="004E5606">
              <w:rPr>
                <w:rFonts w:eastAsia="仿宋_GB2312"/>
                <w:szCs w:val="21"/>
              </w:rPr>
              <w:t>3. Notify Party Insert Name, Address and Phone</w:t>
            </w:r>
          </w:p>
          <w:p w:rsidR="00A445D3" w:rsidRPr="004E5606" w:rsidRDefault="00A445D3" w:rsidP="00A445D3">
            <w:pPr>
              <w:adjustRightInd w:val="0"/>
              <w:snapToGrid w:val="0"/>
              <w:rPr>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szCs w:val="21"/>
              </w:rPr>
              <w:t xml:space="preserve">4. Combined Transport </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szCs w:val="21"/>
              </w:rPr>
              <w:t>5. Combined Transport</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284"/>
          <w:jc w:val="center"/>
        </w:trPr>
        <w:tc>
          <w:tcPr>
            <w:tcW w:w="1490" w:type="dxa"/>
            <w:gridSpan w:val="2"/>
          </w:tcPr>
          <w:p w:rsidR="00A445D3" w:rsidRPr="004E5606" w:rsidRDefault="00A445D3" w:rsidP="00A445D3">
            <w:pPr>
              <w:snapToGrid w:val="0"/>
              <w:jc w:val="left"/>
              <w:rPr>
                <w:szCs w:val="21"/>
              </w:rPr>
            </w:pPr>
            <w:r w:rsidRPr="004E5606">
              <w:rPr>
                <w:rFonts w:eastAsia="仿宋_GB2312"/>
                <w:spacing w:val="-4"/>
                <w:szCs w:val="21"/>
              </w:rPr>
              <w:t>Pre -</w:t>
            </w:r>
            <w:r w:rsidRPr="004E5606">
              <w:rPr>
                <w:rFonts w:eastAsia="仿宋_GB2312" w:hint="eastAsia"/>
                <w:spacing w:val="-4"/>
                <w:szCs w:val="21"/>
              </w:rPr>
              <w:t>c</w:t>
            </w:r>
            <w:r w:rsidRPr="004E5606">
              <w:rPr>
                <w:rFonts w:eastAsia="仿宋_GB2312"/>
                <w:spacing w:val="-4"/>
                <w:szCs w:val="21"/>
              </w:rPr>
              <w:t>arriage by</w:t>
            </w:r>
          </w:p>
        </w:tc>
        <w:tc>
          <w:tcPr>
            <w:tcW w:w="547" w:type="dxa"/>
            <w:gridSpan w:val="2"/>
            <w:tcBorders>
              <w:top w:val="nil"/>
              <w:left w:val="nil"/>
              <w:bottom w:val="nil"/>
              <w:right w:val="single" w:sz="4" w:space="0" w:color="auto"/>
            </w:tcBorders>
            <w:vAlign w:val="center"/>
          </w:tcPr>
          <w:p w:rsidR="00A445D3" w:rsidRPr="004E5606" w:rsidRDefault="00A445D3" w:rsidP="00A445D3">
            <w:pPr>
              <w:widowControl/>
              <w:jc w:val="left"/>
              <w:rPr>
                <w:kern w:val="0"/>
                <w:szCs w:val="21"/>
              </w:rPr>
            </w:pPr>
          </w:p>
        </w:tc>
        <w:tc>
          <w:tcPr>
            <w:tcW w:w="1851" w:type="dxa"/>
            <w:gridSpan w:val="5"/>
            <w:tcBorders>
              <w:top w:val="nil"/>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Placeof Receipt</w:t>
            </w:r>
          </w:p>
        </w:tc>
        <w:tc>
          <w:tcPr>
            <w:tcW w:w="496" w:type="dxa"/>
            <w:tcMar>
              <w:top w:w="0" w:type="dxa"/>
              <w:left w:w="0" w:type="dxa"/>
              <w:bottom w:w="0" w:type="dxa"/>
              <w:right w:w="113" w:type="dxa"/>
            </w:tcMar>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170"/>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6. Ocean Vessel Voy. No.</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7. Port of Loading</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340"/>
          <w:jc w:val="center"/>
        </w:trPr>
        <w:tc>
          <w:tcPr>
            <w:tcW w:w="2037" w:type="dxa"/>
            <w:gridSpan w:val="4"/>
            <w:tcBorders>
              <w:top w:val="nil"/>
              <w:left w:val="nil"/>
              <w:bottom w:val="nil"/>
              <w:right w:val="single" w:sz="4" w:space="0" w:color="auto"/>
            </w:tcBorders>
            <w:tcMar>
              <w:top w:w="0" w:type="dxa"/>
              <w:left w:w="113" w:type="dxa"/>
              <w:bottom w:w="0" w:type="dxa"/>
              <w:right w:w="113" w:type="dxa"/>
            </w:tcMar>
            <w:vAlign w:val="center"/>
          </w:tcPr>
          <w:p w:rsidR="00A445D3" w:rsidRPr="004E5606" w:rsidRDefault="00A445D3" w:rsidP="00A445D3">
            <w:pPr>
              <w:widowControl/>
              <w:jc w:val="left"/>
              <w:rPr>
                <w:b/>
                <w:kern w:val="0"/>
                <w:szCs w:val="21"/>
              </w:rPr>
            </w:pPr>
          </w:p>
        </w:tc>
        <w:tc>
          <w:tcPr>
            <w:tcW w:w="2347" w:type="dxa"/>
            <w:gridSpan w:val="6"/>
            <w:tcBorders>
              <w:top w:val="nil"/>
              <w:left w:val="single" w:sz="4" w:space="0" w:color="auto"/>
              <w:bottom w:val="nil"/>
              <w:right w:val="nil"/>
            </w:tcBorders>
            <w:tcMar>
              <w:top w:w="0" w:type="dxa"/>
              <w:left w:w="113" w:type="dxa"/>
              <w:bottom w:w="0" w:type="dxa"/>
              <w:right w:w="113" w:type="dxa"/>
            </w:tcMar>
            <w:vAlign w:val="center"/>
          </w:tcPr>
          <w:p w:rsidR="00A445D3" w:rsidRPr="004E5606" w:rsidRDefault="00A445D3" w:rsidP="00A445D3">
            <w:pPr>
              <w:widowControl/>
              <w:jc w:val="left"/>
              <w:rPr>
                <w:b/>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44"/>
          <w:jc w:val="center"/>
        </w:trPr>
        <w:tc>
          <w:tcPr>
            <w:tcW w:w="2037" w:type="dxa"/>
            <w:gridSpan w:val="4"/>
            <w:tcBorders>
              <w:top w:val="single" w:sz="4" w:space="0" w:color="auto"/>
              <w:left w:val="nil"/>
              <w:bottom w:val="nil"/>
              <w:right w:val="single" w:sz="4"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8. Port of Discharge</w:t>
            </w:r>
          </w:p>
        </w:tc>
        <w:tc>
          <w:tcPr>
            <w:tcW w:w="2347" w:type="dxa"/>
            <w:gridSpan w:val="6"/>
            <w:tcBorders>
              <w:top w:val="single" w:sz="4" w:space="0" w:color="auto"/>
              <w:left w:val="single" w:sz="4" w:space="0" w:color="auto"/>
              <w:bottom w:val="nil"/>
              <w:right w:val="nil"/>
            </w:tcBorders>
          </w:tcPr>
          <w:p w:rsidR="00A445D3" w:rsidRPr="004E5606" w:rsidRDefault="00A445D3" w:rsidP="00A445D3">
            <w:pPr>
              <w:snapToGrid w:val="0"/>
              <w:jc w:val="left"/>
              <w:rPr>
                <w:szCs w:val="21"/>
              </w:rPr>
            </w:pPr>
            <w:r w:rsidRPr="004E5606">
              <w:rPr>
                <w:rFonts w:eastAsia="仿宋_GB2312"/>
                <w:szCs w:val="21"/>
              </w:rPr>
              <w:t xml:space="preserve">9. Combined Transport </w:t>
            </w: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cantSplit/>
          <w:trHeight w:val="507"/>
          <w:jc w:val="center"/>
        </w:trPr>
        <w:tc>
          <w:tcPr>
            <w:tcW w:w="2037" w:type="dxa"/>
            <w:gridSpan w:val="4"/>
            <w:tcBorders>
              <w:top w:val="nil"/>
              <w:left w:val="nil"/>
              <w:bottom w:val="single" w:sz="12" w:space="0" w:color="auto"/>
              <w:right w:val="single" w:sz="4" w:space="0" w:color="auto"/>
            </w:tcBorders>
            <w:vAlign w:val="center"/>
          </w:tcPr>
          <w:p w:rsidR="00A445D3" w:rsidRPr="004E5606" w:rsidRDefault="00A445D3" w:rsidP="00A445D3">
            <w:pPr>
              <w:widowControl/>
              <w:jc w:val="left"/>
              <w:rPr>
                <w:b/>
                <w:kern w:val="0"/>
                <w:szCs w:val="21"/>
              </w:rPr>
            </w:pPr>
          </w:p>
        </w:tc>
        <w:tc>
          <w:tcPr>
            <w:tcW w:w="1851" w:type="dxa"/>
            <w:gridSpan w:val="5"/>
            <w:tcBorders>
              <w:top w:val="nil"/>
              <w:left w:val="single" w:sz="4" w:space="0" w:color="auto"/>
              <w:bottom w:val="single" w:sz="12" w:space="0" w:color="auto"/>
              <w:right w:val="nil"/>
            </w:tcBorders>
          </w:tcPr>
          <w:p w:rsidR="00A445D3" w:rsidRPr="004E5606" w:rsidRDefault="00A445D3" w:rsidP="00A445D3">
            <w:pPr>
              <w:snapToGrid w:val="0"/>
              <w:jc w:val="left"/>
              <w:rPr>
                <w:szCs w:val="21"/>
              </w:rPr>
            </w:pPr>
            <w:r w:rsidRPr="004E5606">
              <w:rPr>
                <w:rFonts w:eastAsia="仿宋_GB2312"/>
                <w:spacing w:val="-4"/>
                <w:szCs w:val="21"/>
              </w:rPr>
              <w:t>Place of Delivery</w:t>
            </w:r>
          </w:p>
        </w:tc>
        <w:tc>
          <w:tcPr>
            <w:tcW w:w="496" w:type="dxa"/>
            <w:tcBorders>
              <w:top w:val="nil"/>
              <w:left w:val="nil"/>
              <w:bottom w:val="single" w:sz="12" w:space="0" w:color="auto"/>
              <w:right w:val="nil"/>
            </w:tcBorders>
            <w:vAlign w:val="center"/>
          </w:tcPr>
          <w:p w:rsidR="00A445D3" w:rsidRPr="004E5606" w:rsidRDefault="00A445D3" w:rsidP="00A445D3">
            <w:pPr>
              <w:widowControl/>
              <w:jc w:val="left"/>
              <w:rPr>
                <w:kern w:val="0"/>
                <w:szCs w:val="21"/>
              </w:rPr>
            </w:pPr>
          </w:p>
        </w:tc>
        <w:tc>
          <w:tcPr>
            <w:tcW w:w="4916" w:type="dxa"/>
            <w:gridSpan w:val="7"/>
            <w:vMerge/>
            <w:tcBorders>
              <w:top w:val="nil"/>
              <w:left w:val="nil"/>
              <w:bottom w:val="single" w:sz="12" w:space="0" w:color="auto"/>
              <w:right w:val="nil"/>
            </w:tcBorders>
            <w:vAlign w:val="center"/>
          </w:tcPr>
          <w:p w:rsidR="00A445D3" w:rsidRPr="004E5606" w:rsidRDefault="00A445D3" w:rsidP="00A445D3">
            <w:pPr>
              <w:widowControl/>
              <w:jc w:val="left"/>
              <w:rPr>
                <w:szCs w:val="21"/>
              </w:rPr>
            </w:pPr>
          </w:p>
        </w:tc>
      </w:tr>
      <w:tr w:rsidR="00A445D3" w:rsidRPr="004E5606" w:rsidTr="00A445D3">
        <w:trPr>
          <w:trHeight w:val="405"/>
          <w:jc w:val="center"/>
        </w:trPr>
        <w:tc>
          <w:tcPr>
            <w:tcW w:w="1761" w:type="dxa"/>
            <w:gridSpan w:val="3"/>
            <w:tcBorders>
              <w:top w:val="single" w:sz="12" w:space="0" w:color="auto"/>
              <w:left w:val="nil"/>
              <w:bottom w:val="nil"/>
              <w:right w:val="single" w:sz="2" w:space="0" w:color="auto"/>
            </w:tcBorders>
          </w:tcPr>
          <w:p w:rsidR="00A445D3" w:rsidRPr="004E5606" w:rsidRDefault="00A445D3" w:rsidP="00A445D3">
            <w:pPr>
              <w:snapToGrid w:val="0"/>
              <w:jc w:val="left"/>
              <w:rPr>
                <w:szCs w:val="21"/>
              </w:rPr>
            </w:pPr>
            <w:r w:rsidRPr="004E5606">
              <w:rPr>
                <w:rFonts w:eastAsia="仿宋_GB2312"/>
                <w:szCs w:val="21"/>
              </w:rPr>
              <w:t>Marks &amp; Nos.</w:t>
            </w:r>
          </w:p>
          <w:p w:rsidR="00A445D3" w:rsidRPr="004E5606" w:rsidRDefault="00A445D3" w:rsidP="00A445D3">
            <w:pPr>
              <w:snapToGrid w:val="0"/>
              <w:jc w:val="left"/>
              <w:rPr>
                <w:szCs w:val="21"/>
              </w:rPr>
            </w:pPr>
          </w:p>
        </w:tc>
        <w:tc>
          <w:tcPr>
            <w:tcW w:w="1575" w:type="dxa"/>
            <w:gridSpan w:val="4"/>
            <w:tcBorders>
              <w:top w:val="single" w:sz="12" w:space="0" w:color="auto"/>
              <w:left w:val="single" w:sz="2" w:space="0" w:color="auto"/>
              <w:bottom w:val="nil"/>
              <w:right w:val="single" w:sz="2" w:space="0" w:color="auto"/>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pacing w:val="-6"/>
                <w:szCs w:val="21"/>
              </w:rPr>
              <w:t>No. of</w:t>
            </w:r>
            <w:r w:rsidRPr="004E5606">
              <w:rPr>
                <w:rFonts w:eastAsia="仿宋_GB2312" w:hint="eastAsia"/>
                <w:szCs w:val="21"/>
              </w:rPr>
              <w:t>P</w:t>
            </w:r>
            <w:r w:rsidRPr="004E5606">
              <w:rPr>
                <w:rFonts w:eastAsia="仿宋_GB2312"/>
                <w:szCs w:val="21"/>
              </w:rPr>
              <w:t>ackages</w:t>
            </w:r>
          </w:p>
          <w:p w:rsidR="00A445D3" w:rsidRPr="004E5606" w:rsidRDefault="00A445D3" w:rsidP="00A445D3">
            <w:pPr>
              <w:snapToGrid w:val="0"/>
              <w:jc w:val="left"/>
              <w:rPr>
                <w:szCs w:val="21"/>
              </w:rPr>
            </w:pPr>
          </w:p>
        </w:tc>
        <w:tc>
          <w:tcPr>
            <w:tcW w:w="2548" w:type="dxa"/>
            <w:gridSpan w:val="7"/>
            <w:tcBorders>
              <w:top w:val="single" w:sz="12" w:space="0" w:color="auto"/>
              <w:left w:val="single" w:sz="2" w:space="0" w:color="auto"/>
              <w:bottom w:val="nil"/>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 xml:space="preserve">Description of Goods </w:t>
            </w:r>
          </w:p>
        </w:tc>
        <w:tc>
          <w:tcPr>
            <w:tcW w:w="1779" w:type="dxa"/>
            <w:gridSpan w:val="2"/>
            <w:tcBorders>
              <w:top w:val="single" w:sz="12" w:space="0" w:color="auto"/>
              <w:left w:val="single" w:sz="2" w:space="0" w:color="auto"/>
              <w:bottom w:val="nil"/>
              <w:right w:val="single" w:sz="2" w:space="0" w:color="auto"/>
            </w:tcBorders>
          </w:tcPr>
          <w:p w:rsidR="00A445D3" w:rsidRPr="004E5606" w:rsidRDefault="00A445D3" w:rsidP="00A445D3">
            <w:pPr>
              <w:snapToGrid w:val="0"/>
              <w:rPr>
                <w:szCs w:val="21"/>
              </w:rPr>
            </w:pPr>
            <w:r w:rsidRPr="004E5606">
              <w:rPr>
                <w:rFonts w:eastAsia="仿宋_GB2312" w:hint="eastAsia"/>
                <w:szCs w:val="21"/>
              </w:rPr>
              <w:t>*</w:t>
            </w:r>
            <w:r w:rsidRPr="004E5606">
              <w:rPr>
                <w:rFonts w:eastAsia="仿宋_GB2312"/>
                <w:szCs w:val="21"/>
              </w:rPr>
              <w:t>GrossWeight Kgs</w:t>
            </w:r>
          </w:p>
        </w:tc>
        <w:tc>
          <w:tcPr>
            <w:tcW w:w="1637" w:type="dxa"/>
            <w:tcBorders>
              <w:top w:val="single" w:sz="12" w:space="0" w:color="auto"/>
              <w:left w:val="single" w:sz="2" w:space="0" w:color="auto"/>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Measurement</w:t>
            </w:r>
          </w:p>
        </w:tc>
      </w:tr>
      <w:tr w:rsidR="00A445D3" w:rsidRPr="004E5606" w:rsidTr="00A445D3">
        <w:trPr>
          <w:trHeight w:val="466"/>
          <w:jc w:val="center"/>
        </w:trPr>
        <w:tc>
          <w:tcPr>
            <w:tcW w:w="1761" w:type="dxa"/>
            <w:gridSpan w:val="3"/>
            <w:tcBorders>
              <w:top w:val="nil"/>
              <w:left w:val="nil"/>
              <w:bottom w:val="nil"/>
              <w:right w:val="single" w:sz="2" w:space="0" w:color="auto"/>
            </w:tcBorders>
          </w:tcPr>
          <w:p w:rsidR="00A445D3" w:rsidRPr="004E5606" w:rsidRDefault="00A445D3" w:rsidP="00A445D3">
            <w:pPr>
              <w:widowControl/>
              <w:jc w:val="left"/>
              <w:rPr>
                <w:kern w:val="0"/>
                <w:szCs w:val="21"/>
              </w:rPr>
            </w:pPr>
          </w:p>
        </w:tc>
        <w:tc>
          <w:tcPr>
            <w:tcW w:w="1575" w:type="dxa"/>
            <w:gridSpan w:val="4"/>
            <w:tcBorders>
              <w:top w:val="nil"/>
              <w:left w:val="single" w:sz="2" w:space="0" w:color="auto"/>
              <w:bottom w:val="nil"/>
              <w:right w:val="single" w:sz="2" w:space="0" w:color="auto"/>
            </w:tcBorders>
          </w:tcPr>
          <w:p w:rsidR="00A445D3" w:rsidRPr="004E5606" w:rsidRDefault="00A445D3" w:rsidP="00A445D3">
            <w:pPr>
              <w:widowControl/>
              <w:jc w:val="left"/>
              <w:rPr>
                <w:b/>
                <w:kern w:val="0"/>
                <w:szCs w:val="21"/>
              </w:rPr>
            </w:pPr>
          </w:p>
        </w:tc>
        <w:tc>
          <w:tcPr>
            <w:tcW w:w="2548" w:type="dxa"/>
            <w:gridSpan w:val="7"/>
            <w:tcBorders>
              <w:top w:val="nil"/>
              <w:left w:val="single" w:sz="2" w:space="0" w:color="auto"/>
              <w:bottom w:val="nil"/>
              <w:right w:val="single" w:sz="2" w:space="0" w:color="auto"/>
            </w:tcBorders>
          </w:tcPr>
          <w:p w:rsidR="00A445D3" w:rsidRPr="004E5606" w:rsidRDefault="00A445D3" w:rsidP="00A445D3">
            <w:pPr>
              <w:widowControl/>
              <w:jc w:val="left"/>
              <w:rPr>
                <w:b/>
                <w:kern w:val="0"/>
                <w:szCs w:val="21"/>
              </w:rPr>
            </w:pPr>
          </w:p>
        </w:tc>
        <w:tc>
          <w:tcPr>
            <w:tcW w:w="1779" w:type="dxa"/>
            <w:gridSpan w:val="2"/>
            <w:tcBorders>
              <w:top w:val="nil"/>
              <w:left w:val="single" w:sz="2" w:space="0" w:color="auto"/>
              <w:bottom w:val="nil"/>
              <w:right w:val="single" w:sz="2" w:space="0" w:color="auto"/>
            </w:tcBorders>
          </w:tcPr>
          <w:p w:rsidR="00A445D3" w:rsidRPr="004E5606" w:rsidRDefault="00A445D3" w:rsidP="00A445D3">
            <w:pPr>
              <w:widowControl/>
              <w:jc w:val="left"/>
              <w:rPr>
                <w:b/>
                <w:color w:val="FF0000"/>
                <w:kern w:val="0"/>
                <w:szCs w:val="21"/>
              </w:rPr>
            </w:pPr>
          </w:p>
        </w:tc>
        <w:tc>
          <w:tcPr>
            <w:tcW w:w="1637" w:type="dxa"/>
            <w:tcBorders>
              <w:top w:val="nil"/>
              <w:left w:val="single" w:sz="2" w:space="0" w:color="auto"/>
              <w:bottom w:val="nil"/>
              <w:right w:val="nil"/>
            </w:tcBorders>
          </w:tcPr>
          <w:p w:rsidR="00A445D3" w:rsidRPr="004E5606" w:rsidRDefault="00A445D3" w:rsidP="00A445D3">
            <w:pPr>
              <w:widowControl/>
              <w:jc w:val="left"/>
              <w:rPr>
                <w:b/>
                <w:color w:val="FF0000"/>
                <w:kern w:val="0"/>
                <w:szCs w:val="21"/>
              </w:rPr>
            </w:pPr>
          </w:p>
        </w:tc>
      </w:tr>
      <w:tr w:rsidR="00A445D3" w:rsidRPr="004E5606" w:rsidTr="00A445D3">
        <w:trPr>
          <w:trHeight w:val="227"/>
          <w:jc w:val="center"/>
        </w:trPr>
        <w:tc>
          <w:tcPr>
            <w:tcW w:w="9300" w:type="dxa"/>
            <w:gridSpan w:val="17"/>
            <w:tcBorders>
              <w:top w:val="single" w:sz="4" w:space="0" w:color="auto"/>
              <w:left w:val="nil"/>
              <w:bottom w:val="nil"/>
              <w:right w:val="nil"/>
            </w:tcBorders>
          </w:tcPr>
          <w:p w:rsidR="00A445D3" w:rsidRPr="004E5606" w:rsidRDefault="00A445D3" w:rsidP="00A445D3">
            <w:pPr>
              <w:snapToGrid w:val="0"/>
              <w:jc w:val="left"/>
              <w:rPr>
                <w:szCs w:val="21"/>
              </w:rPr>
            </w:pPr>
            <w:r w:rsidRPr="004E5606">
              <w:rPr>
                <w:rFonts w:eastAsia="仿宋_GB2312" w:hint="eastAsia"/>
                <w:szCs w:val="21"/>
              </w:rPr>
              <w:t>*</w:t>
            </w:r>
            <w:r w:rsidRPr="004E5606">
              <w:rPr>
                <w:rFonts w:eastAsia="仿宋_GB2312"/>
                <w:szCs w:val="21"/>
              </w:rPr>
              <w:t xml:space="preserve">10. Total Number of containers and/or packages (in words) </w:t>
            </w:r>
            <w:r w:rsidRPr="004E5606">
              <w:rPr>
                <w:rFonts w:eastAsia="仿宋_GB2312"/>
                <w:b/>
                <w:szCs w:val="21"/>
              </w:rPr>
              <w:t>.</w:t>
            </w:r>
          </w:p>
        </w:tc>
      </w:tr>
      <w:tr w:rsidR="00A445D3" w:rsidRPr="004E5606" w:rsidTr="00A445D3">
        <w:trPr>
          <w:trHeight w:val="110"/>
          <w:jc w:val="center"/>
        </w:trPr>
        <w:tc>
          <w:tcPr>
            <w:tcW w:w="3000" w:type="dxa"/>
            <w:gridSpan w:val="6"/>
            <w:tcBorders>
              <w:top w:val="nil"/>
              <w:left w:val="nil"/>
              <w:bottom w:val="single" w:sz="12" w:space="0" w:color="auto"/>
              <w:right w:val="nil"/>
            </w:tcBorders>
          </w:tcPr>
          <w:p w:rsidR="00A445D3" w:rsidRPr="004E5606" w:rsidRDefault="00A445D3" w:rsidP="00A445D3">
            <w:pPr>
              <w:snapToGrid w:val="0"/>
              <w:jc w:val="left"/>
              <w:rPr>
                <w:szCs w:val="21"/>
              </w:rPr>
            </w:pPr>
          </w:p>
        </w:tc>
        <w:tc>
          <w:tcPr>
            <w:tcW w:w="6300" w:type="dxa"/>
            <w:gridSpan w:val="11"/>
            <w:tcBorders>
              <w:top w:val="nil"/>
              <w:left w:val="nil"/>
              <w:bottom w:val="single" w:sz="12" w:space="0" w:color="auto"/>
              <w:right w:val="nil"/>
            </w:tcBorders>
            <w:vAlign w:val="center"/>
          </w:tcPr>
          <w:p w:rsidR="00A445D3" w:rsidRPr="004E5606" w:rsidRDefault="00A445D3" w:rsidP="00A445D3">
            <w:pPr>
              <w:snapToGrid w:val="0"/>
              <w:jc w:val="left"/>
              <w:rPr>
                <w:b/>
                <w:szCs w:val="21"/>
              </w:rPr>
            </w:pPr>
          </w:p>
        </w:tc>
      </w:tr>
      <w:tr w:rsidR="00A445D3" w:rsidRPr="004E5606" w:rsidTr="00A445D3">
        <w:trPr>
          <w:trHeight w:val="284"/>
          <w:jc w:val="center"/>
        </w:trPr>
        <w:tc>
          <w:tcPr>
            <w:tcW w:w="1761" w:type="dxa"/>
            <w:gridSpan w:val="3"/>
            <w:tcBorders>
              <w:top w:val="single" w:sz="12"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11.Freight&amp;</w:t>
            </w:r>
            <w:r w:rsidRPr="004E5606">
              <w:rPr>
                <w:rFonts w:eastAsia="仿宋_GB2312" w:hint="eastAsia"/>
                <w:szCs w:val="21"/>
              </w:rPr>
              <w:t>c</w:t>
            </w:r>
            <w:r w:rsidRPr="004E5606">
              <w:rPr>
                <w:rFonts w:eastAsia="仿宋_GB2312"/>
                <w:szCs w:val="21"/>
              </w:rPr>
              <w:t>harges</w:t>
            </w:r>
          </w:p>
        </w:tc>
        <w:tc>
          <w:tcPr>
            <w:tcW w:w="1851" w:type="dxa"/>
            <w:gridSpan w:val="5"/>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Revenue Tons</w:t>
            </w:r>
          </w:p>
        </w:tc>
        <w:tc>
          <w:tcPr>
            <w:tcW w:w="772"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Rate</w:t>
            </w:r>
          </w:p>
        </w:tc>
        <w:tc>
          <w:tcPr>
            <w:tcW w:w="665" w:type="dxa"/>
            <w:gridSpan w:val="2"/>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Per</w:t>
            </w:r>
          </w:p>
        </w:tc>
        <w:tc>
          <w:tcPr>
            <w:tcW w:w="1059" w:type="dxa"/>
            <w:gridSpan w:val="3"/>
            <w:tcBorders>
              <w:top w:val="single" w:sz="12" w:space="0" w:color="auto"/>
              <w:left w:val="single" w:sz="4" w:space="0" w:color="auto"/>
              <w:bottom w:val="nil"/>
              <w:right w:val="single" w:sz="4" w:space="0" w:color="auto"/>
            </w:tcBorders>
          </w:tcPr>
          <w:p w:rsidR="00A445D3" w:rsidRPr="004E5606" w:rsidRDefault="00A445D3" w:rsidP="00A445D3">
            <w:pPr>
              <w:snapToGrid w:val="0"/>
              <w:rPr>
                <w:szCs w:val="21"/>
              </w:rPr>
            </w:pPr>
            <w:r w:rsidRPr="004E5606">
              <w:rPr>
                <w:rFonts w:eastAsia="仿宋_GB2312"/>
                <w:szCs w:val="21"/>
              </w:rPr>
              <w:t>Prepaid</w:t>
            </w:r>
          </w:p>
        </w:tc>
        <w:tc>
          <w:tcPr>
            <w:tcW w:w="3192" w:type="dxa"/>
            <w:gridSpan w:val="2"/>
            <w:tcBorders>
              <w:top w:val="single" w:sz="12" w:space="0" w:color="auto"/>
              <w:left w:val="single" w:sz="4" w:space="0" w:color="auto"/>
              <w:bottom w:val="nil"/>
              <w:right w:val="nil"/>
            </w:tcBorders>
          </w:tcPr>
          <w:p w:rsidR="00A445D3" w:rsidRPr="004E5606" w:rsidRDefault="00A445D3" w:rsidP="00A445D3">
            <w:pPr>
              <w:snapToGrid w:val="0"/>
              <w:rPr>
                <w:szCs w:val="21"/>
              </w:rPr>
            </w:pPr>
            <w:r w:rsidRPr="004E5606">
              <w:rPr>
                <w:rFonts w:eastAsia="仿宋_GB2312"/>
                <w:szCs w:val="21"/>
              </w:rPr>
              <w:t>Collect</w:t>
            </w:r>
          </w:p>
        </w:tc>
      </w:tr>
      <w:tr w:rsidR="00A445D3" w:rsidRPr="004E5606" w:rsidTr="00A445D3">
        <w:trPr>
          <w:trHeight w:val="170"/>
          <w:jc w:val="center"/>
        </w:trPr>
        <w:tc>
          <w:tcPr>
            <w:tcW w:w="723" w:type="dxa"/>
            <w:tcBorders>
              <w:top w:val="single" w:sz="4" w:space="0" w:color="auto"/>
              <w:left w:val="nil"/>
              <w:bottom w:val="nil"/>
              <w:right w:val="single" w:sz="4" w:space="0" w:color="auto"/>
            </w:tcBorders>
          </w:tcPr>
          <w:p w:rsidR="00A445D3" w:rsidRPr="004E5606" w:rsidRDefault="00A445D3" w:rsidP="00A445D3">
            <w:pPr>
              <w:snapToGrid w:val="0"/>
              <w:rPr>
                <w:szCs w:val="21"/>
              </w:rPr>
            </w:pPr>
            <w:r w:rsidRPr="004E5606">
              <w:rPr>
                <w:rFonts w:eastAsia="仿宋_GB2312"/>
                <w:szCs w:val="21"/>
              </w:rPr>
              <w:t>Ex. Rate:</w:t>
            </w: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Prepaid at</w:t>
            </w:r>
          </w:p>
        </w:tc>
        <w:tc>
          <w:tcPr>
            <w:tcW w:w="2049" w:type="dxa"/>
            <w:gridSpan w:val="6"/>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Payable at</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Place and date of issue</w:t>
            </w:r>
          </w:p>
        </w:tc>
      </w:tr>
      <w:tr w:rsidR="00A445D3" w:rsidRPr="004E5606" w:rsidTr="00A445D3">
        <w:trPr>
          <w:cantSplit/>
          <w:trHeight w:val="129"/>
          <w:jc w:val="center"/>
        </w:trPr>
        <w:tc>
          <w:tcPr>
            <w:tcW w:w="723" w:type="dxa"/>
            <w:vMerge w:val="restart"/>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Total Prepaid</w:t>
            </w:r>
          </w:p>
        </w:tc>
        <w:tc>
          <w:tcPr>
            <w:tcW w:w="2049" w:type="dxa"/>
            <w:gridSpan w:val="6"/>
            <w:tcBorders>
              <w:top w:val="single" w:sz="4" w:space="0" w:color="auto"/>
              <w:left w:val="single" w:sz="4" w:space="0" w:color="auto"/>
              <w:bottom w:val="nil"/>
              <w:right w:val="single" w:sz="4" w:space="0" w:color="auto"/>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No. of Original B(s)/L</w:t>
            </w:r>
          </w:p>
        </w:tc>
        <w:tc>
          <w:tcPr>
            <w:tcW w:w="4527" w:type="dxa"/>
            <w:gridSpan w:val="6"/>
            <w:tcBorders>
              <w:top w:val="single" w:sz="4" w:space="0" w:color="auto"/>
              <w:left w:val="single" w:sz="4" w:space="0" w:color="auto"/>
              <w:bottom w:val="nil"/>
              <w:right w:val="nil"/>
            </w:tcBorders>
            <w:tcMar>
              <w:top w:w="0" w:type="dxa"/>
              <w:left w:w="57" w:type="dxa"/>
              <w:bottom w:w="0" w:type="dxa"/>
              <w:right w:w="57" w:type="dxa"/>
            </w:tcMar>
          </w:tcPr>
          <w:p w:rsidR="00A445D3" w:rsidRPr="004E5606" w:rsidRDefault="00A445D3" w:rsidP="00A445D3">
            <w:pPr>
              <w:snapToGrid w:val="0"/>
              <w:rPr>
                <w:szCs w:val="21"/>
              </w:rPr>
            </w:pPr>
            <w:r w:rsidRPr="004E5606">
              <w:rPr>
                <w:rFonts w:eastAsia="仿宋_GB2312"/>
                <w:szCs w:val="21"/>
              </w:rPr>
              <w:t>Signed for the Carrier</w:t>
            </w:r>
          </w:p>
        </w:tc>
      </w:tr>
      <w:tr w:rsidR="00A445D3" w:rsidRPr="004E5606" w:rsidTr="00A445D3">
        <w:trPr>
          <w:cantSplit/>
          <w:trHeight w:val="284"/>
          <w:jc w:val="center"/>
        </w:trPr>
        <w:tc>
          <w:tcPr>
            <w:tcW w:w="723" w:type="dxa"/>
            <w:vMerge/>
            <w:tcBorders>
              <w:top w:val="nil"/>
              <w:left w:val="nil"/>
              <w:bottom w:val="single" w:sz="4" w:space="0" w:color="auto"/>
              <w:right w:val="single" w:sz="4" w:space="0" w:color="auto"/>
            </w:tcBorders>
            <w:vAlign w:val="center"/>
          </w:tcPr>
          <w:p w:rsidR="00A445D3" w:rsidRPr="004E5606" w:rsidRDefault="00A445D3" w:rsidP="00A445D3">
            <w:pPr>
              <w:widowControl/>
              <w:jc w:val="left"/>
              <w:rPr>
                <w:kern w:val="0"/>
                <w:szCs w:val="21"/>
              </w:rPr>
            </w:pPr>
          </w:p>
        </w:tc>
        <w:tc>
          <w:tcPr>
            <w:tcW w:w="2001" w:type="dxa"/>
            <w:gridSpan w:val="4"/>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p>
        </w:tc>
        <w:tc>
          <w:tcPr>
            <w:tcW w:w="2049" w:type="dxa"/>
            <w:gridSpan w:val="6"/>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A445D3" w:rsidRPr="004E5606" w:rsidRDefault="00A445D3" w:rsidP="00A445D3">
            <w:pPr>
              <w:widowControl/>
              <w:jc w:val="left"/>
              <w:rPr>
                <w:kern w:val="0"/>
                <w:szCs w:val="21"/>
              </w:rPr>
            </w:pPr>
          </w:p>
        </w:tc>
        <w:tc>
          <w:tcPr>
            <w:tcW w:w="4527" w:type="dxa"/>
            <w:gridSpan w:val="6"/>
            <w:tcBorders>
              <w:top w:val="nil"/>
              <w:left w:val="single" w:sz="4" w:space="0" w:color="auto"/>
              <w:bottom w:val="single" w:sz="4" w:space="0" w:color="auto"/>
              <w:right w:val="nil"/>
            </w:tcBorders>
            <w:tcMar>
              <w:top w:w="0" w:type="dxa"/>
              <w:left w:w="57" w:type="dxa"/>
              <w:bottom w:w="0" w:type="dxa"/>
              <w:right w:w="57" w:type="dxa"/>
            </w:tcMar>
            <w:vAlign w:val="center"/>
          </w:tcPr>
          <w:p w:rsidR="00A445D3" w:rsidRPr="004E5606" w:rsidRDefault="00A445D3" w:rsidP="00A445D3">
            <w:pPr>
              <w:snapToGrid w:val="0"/>
              <w:rPr>
                <w:szCs w:val="21"/>
              </w:rPr>
            </w:pPr>
          </w:p>
        </w:tc>
      </w:tr>
      <w:tr w:rsidR="00A445D3" w:rsidRPr="004E5606" w:rsidTr="00A445D3">
        <w:trPr>
          <w:trHeight w:val="284"/>
          <w:jc w:val="center"/>
        </w:trPr>
        <w:tc>
          <w:tcPr>
            <w:tcW w:w="9300" w:type="dxa"/>
            <w:gridSpan w:val="17"/>
            <w:tcBorders>
              <w:top w:val="single" w:sz="4" w:space="0" w:color="auto"/>
              <w:left w:val="nil"/>
              <w:bottom w:val="nil"/>
              <w:right w:val="nil"/>
            </w:tcBorders>
            <w:vAlign w:val="bottom"/>
          </w:tcPr>
          <w:p w:rsidR="00A445D3" w:rsidRPr="004E5606" w:rsidRDefault="00A445D3" w:rsidP="00A445D3">
            <w:pPr>
              <w:snapToGrid w:val="0"/>
              <w:rPr>
                <w:szCs w:val="21"/>
              </w:rPr>
            </w:pPr>
          </w:p>
        </w:tc>
      </w:tr>
    </w:tbl>
    <w:p w:rsidR="00A445D3" w:rsidRPr="004E5606" w:rsidRDefault="00A445D3" w:rsidP="00A445D3"/>
    <w:p w:rsidR="00A445D3" w:rsidRPr="008B4BFC" w:rsidRDefault="00A445D3" w:rsidP="00A445D3">
      <w:pPr>
        <w:spacing w:line="360" w:lineRule="auto"/>
        <w:ind w:firstLineChars="200" w:firstLine="480"/>
        <w:rPr>
          <w:sz w:val="24"/>
        </w:rPr>
      </w:pPr>
      <w:r w:rsidRPr="008B4BFC">
        <w:rPr>
          <w:rFonts w:hint="eastAsia"/>
          <w:sz w:val="24"/>
        </w:rPr>
        <w:t>⑥假若中国远洋运输公司作为多式联运经营人负责门到门的运输，请简述国际多式联运的含义及组织流程。</w:t>
      </w: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2</w:t>
      </w:r>
      <w:r w:rsidRPr="00207082">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lastRenderedPageBreak/>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3</w:t>
      </w:r>
      <w:r w:rsidRPr="00207082">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4</w:t>
      </w:r>
      <w:r w:rsidRPr="00207082">
        <w:rPr>
          <w:rFonts w:ascii="仿宋" w:eastAsia="仿宋" w:hAnsi="仿宋" w:hint="eastAsia"/>
          <w:kern w:val="0"/>
          <w:sz w:val="28"/>
        </w:rPr>
        <w:t>）评</w:t>
      </w:r>
      <w:r>
        <w:rPr>
          <w:rFonts w:ascii="仿宋" w:eastAsia="仿宋" w:hAnsi="仿宋" w:hint="eastAsia"/>
          <w:kern w:val="0"/>
          <w:sz w:val="28"/>
        </w:rPr>
        <w:t>分细则</w:t>
      </w:r>
    </w:p>
    <w:p w:rsidR="00A445D3" w:rsidRPr="00BB1B89" w:rsidRDefault="00A445D3" w:rsidP="00A445D3">
      <w:pPr>
        <w:spacing w:line="480" w:lineRule="exact"/>
        <w:ind w:firstLineChars="200" w:firstLine="480"/>
        <w:rPr>
          <w:rFonts w:ascii="宋体" w:hAnsi="宋体"/>
          <w:sz w:val="24"/>
        </w:rPr>
      </w:pPr>
      <w:r w:rsidRPr="00BB1B89">
        <w:rPr>
          <w:rFonts w:ascii="宋体" w:hAnsi="宋体" w:hint="eastAsia"/>
          <w:sz w:val="24"/>
        </w:rPr>
        <w:t>各抽查项目的评价包括职业素养与作业</w:t>
      </w:r>
      <w:r w:rsidRPr="00BB1B89">
        <w:rPr>
          <w:rFonts w:ascii="宋体" w:hAnsi="宋体"/>
          <w:sz w:val="24"/>
        </w:rPr>
        <w:t>2</w:t>
      </w:r>
      <w:r w:rsidRPr="00BB1B89">
        <w:rPr>
          <w:rFonts w:ascii="宋体" w:hAnsi="宋体" w:hint="eastAsia"/>
          <w:sz w:val="24"/>
        </w:rPr>
        <w:t>个方面，总分为</w:t>
      </w:r>
      <w:r w:rsidRPr="00BB1B89">
        <w:rPr>
          <w:rFonts w:ascii="宋体" w:hAnsi="宋体"/>
          <w:sz w:val="24"/>
        </w:rPr>
        <w:t>100</w:t>
      </w:r>
      <w:r w:rsidRPr="00BB1B89">
        <w:rPr>
          <w:rFonts w:ascii="宋体" w:hAnsi="宋体" w:hint="eastAsia"/>
          <w:sz w:val="24"/>
        </w:rPr>
        <w:t>分。其中，职业素养占该项目总分的</w:t>
      </w:r>
      <w:r w:rsidRPr="00BB1B89">
        <w:rPr>
          <w:rFonts w:ascii="宋体" w:hAnsi="宋体"/>
          <w:sz w:val="24"/>
        </w:rPr>
        <w:t>20%</w:t>
      </w:r>
      <w:r w:rsidRPr="00BB1B89">
        <w:rPr>
          <w:rFonts w:ascii="宋体" w:hAnsi="宋体" w:hint="eastAsia"/>
          <w:sz w:val="24"/>
        </w:rPr>
        <w:t>，作业占该项目总分的</w:t>
      </w:r>
      <w:r w:rsidRPr="00BB1B89">
        <w:rPr>
          <w:rFonts w:ascii="宋体" w:hAnsi="宋体"/>
          <w:sz w:val="24"/>
        </w:rPr>
        <w:t>80%</w:t>
      </w:r>
      <w:r w:rsidRPr="00BB1B89">
        <w:rPr>
          <w:rFonts w:ascii="宋体" w:hAnsi="宋体" w:hint="eastAsia"/>
          <w:sz w:val="24"/>
        </w:rPr>
        <w:t>。各项目评价标准分别见下表。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海运出口整箱操作</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能正确绘制整箱业务流程图。</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能正确绘制整箱业务流程图，每一环节3节。</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海运费用计算</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列出运算方法或运算公式，列出运算步骤，得出运算结果。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正确列出运算方法或运算公式5分，正确列出运算步骤8分，得出正确运算结果2分。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集装箱货物交接方</w:t>
            </w:r>
            <w:r>
              <w:rPr>
                <w:rFonts w:ascii="宋体" w:hAnsi="宋体" w:hint="eastAsia"/>
                <w:szCs w:val="21"/>
              </w:rPr>
              <w:lastRenderedPageBreak/>
              <w:t>式</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lastRenderedPageBreak/>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能正确理解集装箱货物的交接方式，并掌握各种方式操作时的注意事项。</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能正确阐述集装箱货物的交接方式9分，能正确阐述D</w:t>
            </w:r>
            <w:r>
              <w:rPr>
                <w:rFonts w:ascii="宋体" w:hAnsi="宋体"/>
                <w:szCs w:val="21"/>
              </w:rPr>
              <w:t>OOR-DOOR</w:t>
            </w:r>
            <w:r>
              <w:rPr>
                <w:rFonts w:ascii="宋体" w:hAnsi="宋体" w:hint="eastAsia"/>
                <w:szCs w:val="21"/>
              </w:rPr>
              <w:t>的含义和操作时的注意事项6分。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海运承运人的责任</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能根据海运承运人的责任和义务及承运人免责条款正确分析案例。</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能根据海运承运人的责任和义务及承运人免责条款正确分析案例1</w:t>
            </w:r>
            <w:r>
              <w:rPr>
                <w:rFonts w:ascii="宋体" w:hAnsi="宋体"/>
                <w:kern w:val="0"/>
                <w:szCs w:val="21"/>
              </w:rPr>
              <w:t>0</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提单填写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审核运输资料相关信息和运输单证格式，正确填写缮制海运提单运输单证。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每空1分，其中有4空每空2分，要求基本要素填写齐全、正确。</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多式联运</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能正确理解国际多式联运的含义及组织流程。</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能正确阐述国际多式联运的含义5分，能正确阐述组织流程5分。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E84EAD" w:rsidRDefault="00A445D3" w:rsidP="00A445D3">
      <w:pPr>
        <w:rPr>
          <w:b/>
          <w:color w:val="FF0000"/>
          <w:kern w:val="0"/>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21" w:name="_Toc492241306"/>
      <w:bookmarkStart w:id="222" w:name="_Toc492241840"/>
      <w:bookmarkStart w:id="223" w:name="_Toc492242269"/>
      <w:bookmarkStart w:id="224" w:name="_Toc13044694"/>
      <w:r w:rsidRPr="00FA4CE2">
        <w:rPr>
          <w:rFonts w:asciiTheme="minorEastAsia" w:eastAsiaTheme="minorEastAsia" w:hAnsiTheme="minorEastAsia"/>
          <w:sz w:val="28"/>
          <w:szCs w:val="28"/>
        </w:rPr>
        <w:t>19.</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3-19</w:t>
      </w:r>
      <w:r w:rsidRPr="00FA4CE2">
        <w:rPr>
          <w:rFonts w:asciiTheme="minorEastAsia" w:eastAsiaTheme="minorEastAsia" w:hAnsiTheme="minorEastAsia" w:hint="eastAsia"/>
          <w:sz w:val="28"/>
          <w:szCs w:val="28"/>
        </w:rPr>
        <w:t>：航空运输</w:t>
      </w:r>
      <w:bookmarkEnd w:id="221"/>
      <w:bookmarkEnd w:id="222"/>
      <w:bookmarkEnd w:id="223"/>
      <w:bookmarkEnd w:id="224"/>
    </w:p>
    <w:p w:rsidR="00A445D3" w:rsidRPr="00207082" w:rsidRDefault="00A445D3" w:rsidP="00A445D3">
      <w:pPr>
        <w:widowControl/>
        <w:spacing w:line="510" w:lineRule="exact"/>
        <w:ind w:left="360"/>
        <w:jc w:val="left"/>
        <w:rPr>
          <w:rFonts w:ascii="仿宋" w:eastAsia="仿宋" w:hAnsi="仿宋"/>
          <w:kern w:val="0"/>
          <w:sz w:val="28"/>
        </w:rPr>
      </w:pPr>
      <w:bookmarkStart w:id="225" w:name="_Toc492241307"/>
      <w:bookmarkStart w:id="226" w:name="_Toc492241841"/>
      <w:bookmarkStart w:id="227" w:name="_Toc492242270"/>
      <w:r w:rsidRPr="00207082">
        <w:rPr>
          <w:rFonts w:ascii="仿宋" w:eastAsia="仿宋" w:hAnsi="仿宋" w:hint="eastAsia"/>
          <w:kern w:val="0"/>
          <w:sz w:val="28"/>
        </w:rPr>
        <w:t>（</w:t>
      </w:r>
      <w:r w:rsidRPr="00207082">
        <w:rPr>
          <w:rFonts w:ascii="仿宋" w:eastAsia="仿宋" w:hAnsi="仿宋"/>
          <w:kern w:val="0"/>
          <w:sz w:val="28"/>
        </w:rPr>
        <w:t>1</w:t>
      </w:r>
      <w:r w:rsidRPr="00207082">
        <w:rPr>
          <w:rFonts w:ascii="仿宋" w:eastAsia="仿宋" w:hAnsi="仿宋" w:hint="eastAsia"/>
          <w:kern w:val="0"/>
          <w:sz w:val="28"/>
        </w:rPr>
        <w:t>）任务描述</w:t>
      </w:r>
      <w:bookmarkEnd w:id="225"/>
      <w:bookmarkEnd w:id="226"/>
      <w:bookmarkEnd w:id="227"/>
    </w:p>
    <w:p w:rsidR="00A445D3" w:rsidRPr="008B4BFC" w:rsidRDefault="00A445D3" w:rsidP="00A445D3">
      <w:pPr>
        <w:spacing w:line="360" w:lineRule="auto"/>
        <w:ind w:firstLineChars="200" w:firstLine="480"/>
        <w:rPr>
          <w:sz w:val="24"/>
        </w:rPr>
      </w:pPr>
      <w:r w:rsidRPr="008B4BFC">
        <w:rPr>
          <w:rFonts w:hint="eastAsia"/>
          <w:sz w:val="24"/>
        </w:rPr>
        <w:t>长沙</w:t>
      </w:r>
      <w:r w:rsidRPr="008B4BFC">
        <w:rPr>
          <w:rFonts w:hint="eastAsia"/>
          <w:sz w:val="24"/>
        </w:rPr>
        <w:t>X</w:t>
      </w:r>
      <w:r w:rsidRPr="008B4BFC">
        <w:rPr>
          <w:sz w:val="24"/>
        </w:rPr>
        <w:t>D</w:t>
      </w:r>
      <w:r w:rsidRPr="008B4BFC">
        <w:rPr>
          <w:rFonts w:hint="eastAsia"/>
          <w:sz w:val="24"/>
        </w:rPr>
        <w:t>电脑有限公司和美国洛杉矶</w:t>
      </w:r>
      <w:r w:rsidRPr="008B4BFC">
        <w:rPr>
          <w:sz w:val="24"/>
        </w:rPr>
        <w:t>GS</w:t>
      </w:r>
      <w:r w:rsidRPr="008B4BFC">
        <w:rPr>
          <w:rFonts w:hint="eastAsia"/>
          <w:sz w:val="24"/>
        </w:rPr>
        <w:t>贸易公司达成一批电脑配件</w:t>
      </w:r>
      <w:r w:rsidRPr="008B4BFC">
        <w:rPr>
          <w:sz w:val="24"/>
        </w:rPr>
        <w:t>(computer parts)</w:t>
      </w:r>
      <w:r w:rsidRPr="008B4BFC">
        <w:rPr>
          <w:rFonts w:hint="eastAsia"/>
          <w:sz w:val="24"/>
        </w:rPr>
        <w:t>的交易，本批商品系采用航空运输，具体的贸易细节如下：</w:t>
      </w:r>
    </w:p>
    <w:p w:rsidR="00A445D3" w:rsidRPr="008B4BFC" w:rsidRDefault="00A445D3" w:rsidP="00A445D3">
      <w:pPr>
        <w:spacing w:line="360" w:lineRule="auto"/>
        <w:ind w:firstLineChars="200" w:firstLine="480"/>
        <w:rPr>
          <w:sz w:val="24"/>
        </w:rPr>
      </w:pPr>
      <w:r w:rsidRPr="008B4BFC">
        <w:rPr>
          <w:rFonts w:hint="eastAsia"/>
          <w:sz w:val="24"/>
        </w:rPr>
        <w:t>起飞机场：长沙黄花国际机场目的机场：洛杉矶国际机场运输要求：直达，客户要求</w:t>
      </w:r>
      <w:r w:rsidRPr="008B4BFC">
        <w:rPr>
          <w:sz w:val="24"/>
        </w:rPr>
        <w:t>2019</w:t>
      </w:r>
      <w:r w:rsidRPr="008B4BFC">
        <w:rPr>
          <w:rFonts w:hint="eastAsia"/>
          <w:sz w:val="24"/>
        </w:rPr>
        <w:t>年</w:t>
      </w:r>
      <w:r w:rsidRPr="008B4BFC">
        <w:rPr>
          <w:sz w:val="24"/>
        </w:rPr>
        <w:t>6</w:t>
      </w:r>
      <w:r w:rsidRPr="008B4BFC">
        <w:rPr>
          <w:rFonts w:hint="eastAsia"/>
          <w:sz w:val="24"/>
        </w:rPr>
        <w:t>月</w:t>
      </w:r>
      <w:r w:rsidRPr="008B4BFC">
        <w:rPr>
          <w:sz w:val="24"/>
        </w:rPr>
        <w:t>7</w:t>
      </w:r>
      <w:r w:rsidRPr="008B4BFC">
        <w:rPr>
          <w:rFonts w:hint="eastAsia"/>
          <w:sz w:val="24"/>
        </w:rPr>
        <w:t>号</w:t>
      </w:r>
      <w:r w:rsidRPr="008B4BFC">
        <w:rPr>
          <w:sz w:val="24"/>
        </w:rPr>
        <w:t>20</w:t>
      </w:r>
      <w:r w:rsidRPr="008B4BFC">
        <w:rPr>
          <w:rFonts w:hint="eastAsia"/>
          <w:sz w:val="24"/>
        </w:rPr>
        <w:t>：</w:t>
      </w:r>
      <w:r w:rsidRPr="008B4BFC">
        <w:rPr>
          <w:sz w:val="24"/>
        </w:rPr>
        <w:t>00</w:t>
      </w:r>
      <w:r w:rsidRPr="008B4BFC">
        <w:rPr>
          <w:rFonts w:hint="eastAsia"/>
          <w:sz w:val="24"/>
        </w:rPr>
        <w:t>之前起飞，运费：预付，包装：纸箱体积：</w:t>
      </w:r>
      <w:r w:rsidRPr="008B4BFC">
        <w:rPr>
          <w:sz w:val="24"/>
        </w:rPr>
        <w:t xml:space="preserve">60X40X40CM  </w:t>
      </w:r>
      <w:r w:rsidRPr="008B4BFC">
        <w:rPr>
          <w:rFonts w:hint="eastAsia"/>
          <w:sz w:val="24"/>
        </w:rPr>
        <w:t>毛重：</w:t>
      </w:r>
      <w:r w:rsidRPr="008B4BFC">
        <w:rPr>
          <w:sz w:val="24"/>
        </w:rPr>
        <w:t>8kg/</w:t>
      </w:r>
      <w:r w:rsidRPr="008B4BFC">
        <w:rPr>
          <w:rFonts w:hint="eastAsia"/>
          <w:sz w:val="24"/>
        </w:rPr>
        <w:t>箱价值：</w:t>
      </w:r>
      <w:r w:rsidRPr="008B4BFC">
        <w:rPr>
          <w:sz w:val="24"/>
        </w:rPr>
        <w:t>10000</w:t>
      </w:r>
      <w:r w:rsidRPr="008B4BFC">
        <w:rPr>
          <w:rFonts w:hint="eastAsia"/>
          <w:sz w:val="24"/>
        </w:rPr>
        <w:t>元</w:t>
      </w:r>
      <w:r w:rsidRPr="008B4BFC">
        <w:rPr>
          <w:sz w:val="24"/>
        </w:rPr>
        <w:t>/</w:t>
      </w:r>
      <w:r w:rsidRPr="008B4BFC">
        <w:rPr>
          <w:rFonts w:hint="eastAsia"/>
          <w:sz w:val="24"/>
        </w:rPr>
        <w:t>箱数量：</w:t>
      </w:r>
      <w:r w:rsidRPr="008B4BFC">
        <w:rPr>
          <w:sz w:val="24"/>
        </w:rPr>
        <w:t>6</w:t>
      </w:r>
      <w:r w:rsidRPr="008B4BFC">
        <w:rPr>
          <w:rFonts w:hint="eastAsia"/>
          <w:sz w:val="24"/>
        </w:rPr>
        <w:t>箱</w:t>
      </w:r>
    </w:p>
    <w:p w:rsidR="00A445D3" w:rsidRPr="008B4BFC" w:rsidRDefault="00A445D3" w:rsidP="00A445D3">
      <w:pPr>
        <w:spacing w:line="360" w:lineRule="auto"/>
        <w:ind w:firstLineChars="200" w:firstLine="480"/>
        <w:rPr>
          <w:sz w:val="24"/>
        </w:rPr>
      </w:pPr>
      <w:r w:rsidRPr="008B4BFC">
        <w:rPr>
          <w:rFonts w:hint="eastAsia"/>
          <w:sz w:val="24"/>
        </w:rPr>
        <w:t>北京到洛杉矶的航空运费收费如下表所示：</w:t>
      </w:r>
    </w:p>
    <w:p w:rsidR="00A445D3" w:rsidRPr="00E76308" w:rsidRDefault="00A445D3" w:rsidP="00A445D3">
      <w:pPr>
        <w:widowControl/>
        <w:spacing w:line="400" w:lineRule="exact"/>
        <w:ind w:firstLineChars="225" w:firstLine="473"/>
        <w:jc w:val="left"/>
        <w:rPr>
          <w:rFonts w:ascii="方正姚体" w:eastAsia="方正姚体" w:hAnsi="宋体"/>
          <w:kern w:val="0"/>
          <w:szCs w:val="21"/>
        </w:rPr>
      </w:pPr>
    </w:p>
    <w:p w:rsidR="00A445D3" w:rsidRPr="00E76308" w:rsidRDefault="00A445D3" w:rsidP="00A445D3">
      <w:pPr>
        <w:snapToGrid w:val="0"/>
        <w:ind w:firstLineChars="427" w:firstLine="900"/>
        <w:rPr>
          <w:rFonts w:ascii="宋体"/>
          <w:b/>
        </w:rPr>
      </w:pPr>
      <w:r w:rsidRPr="00E76308">
        <w:rPr>
          <w:rFonts w:ascii="宋体" w:hAnsi="宋体" w:hint="eastAsia"/>
          <w:b/>
        </w:rPr>
        <w:t>表</w:t>
      </w:r>
      <w:r>
        <w:rPr>
          <w:rFonts w:ascii="宋体" w:hAnsi="宋体" w:hint="eastAsia"/>
          <w:b/>
        </w:rPr>
        <w:t>长沙黄花</w:t>
      </w:r>
      <w:r w:rsidRPr="00E76308">
        <w:rPr>
          <w:rFonts w:ascii="宋体" w:hAnsi="宋体" w:hint="eastAsia"/>
          <w:b/>
        </w:rPr>
        <w:t>国际机场（</w:t>
      </w:r>
      <w:r>
        <w:rPr>
          <w:rFonts w:ascii="宋体" w:hAnsi="宋体" w:hint="eastAsia"/>
          <w:b/>
        </w:rPr>
        <w:t>C</w:t>
      </w:r>
      <w:r>
        <w:rPr>
          <w:rFonts w:ascii="宋体" w:hAnsi="宋体"/>
          <w:b/>
        </w:rPr>
        <w:t>SX</w:t>
      </w:r>
      <w:r w:rsidRPr="00E76308">
        <w:rPr>
          <w:rFonts w:ascii="宋体" w:hAnsi="宋体" w:hint="eastAsia"/>
          <w:b/>
        </w:rPr>
        <w:t>）到洛杉矶国际机场（</w:t>
      </w:r>
      <w:r w:rsidRPr="00E76308">
        <w:rPr>
          <w:rFonts w:ascii="宋体" w:hAnsi="宋体"/>
          <w:b/>
        </w:rPr>
        <w:t>LAX</w:t>
      </w:r>
      <w:r w:rsidRPr="00E76308">
        <w:rPr>
          <w:rFonts w:ascii="宋体" w:hAnsi="宋体" w:hint="eastAsia"/>
          <w:b/>
        </w:rPr>
        <w:t>）空运运价</w:t>
      </w:r>
    </w:p>
    <w:tbl>
      <w:tblPr>
        <w:tblW w:w="7147"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1021"/>
        <w:gridCol w:w="1021"/>
        <w:gridCol w:w="1021"/>
        <w:gridCol w:w="1021"/>
        <w:gridCol w:w="1021"/>
        <w:gridCol w:w="1021"/>
        <w:gridCol w:w="1021"/>
      </w:tblGrid>
      <w:tr w:rsidR="00A445D3" w:rsidRPr="00E76308" w:rsidTr="00A445D3">
        <w:trPr>
          <w:trHeight w:val="299"/>
          <w:jc w:val="center"/>
        </w:trPr>
        <w:tc>
          <w:tcPr>
            <w:tcW w:w="1021" w:type="dxa"/>
            <w:tcBorders>
              <w:top w:val="single" w:sz="12" w:space="0" w:color="auto"/>
            </w:tcBorders>
            <w:vAlign w:val="center"/>
          </w:tcPr>
          <w:p w:rsidR="00A445D3" w:rsidRPr="00E76308" w:rsidRDefault="00A445D3" w:rsidP="00A445D3">
            <w:pPr>
              <w:jc w:val="center"/>
              <w:rPr>
                <w:szCs w:val="21"/>
              </w:rPr>
            </w:pPr>
            <w:r w:rsidRPr="00E76308">
              <w:rPr>
                <w:szCs w:val="21"/>
              </w:rPr>
              <w:t>M</w:t>
            </w:r>
          </w:p>
        </w:tc>
        <w:tc>
          <w:tcPr>
            <w:tcW w:w="1021" w:type="dxa"/>
            <w:tcBorders>
              <w:top w:val="single" w:sz="12" w:space="0" w:color="auto"/>
            </w:tcBorders>
            <w:vAlign w:val="center"/>
          </w:tcPr>
          <w:p w:rsidR="00A445D3" w:rsidRPr="00E76308" w:rsidRDefault="00A445D3" w:rsidP="00A445D3">
            <w:pPr>
              <w:jc w:val="center"/>
              <w:rPr>
                <w:szCs w:val="21"/>
              </w:rPr>
            </w:pPr>
            <w:r w:rsidRPr="00E76308">
              <w:rPr>
                <w:szCs w:val="21"/>
              </w:rPr>
              <w:t>-45</w:t>
            </w:r>
          </w:p>
        </w:tc>
        <w:tc>
          <w:tcPr>
            <w:tcW w:w="1021" w:type="dxa"/>
            <w:tcBorders>
              <w:top w:val="single" w:sz="12" w:space="0" w:color="auto"/>
            </w:tcBorders>
            <w:vAlign w:val="center"/>
          </w:tcPr>
          <w:p w:rsidR="00A445D3" w:rsidRPr="00E76308" w:rsidRDefault="00A445D3" w:rsidP="00A445D3">
            <w:pPr>
              <w:jc w:val="center"/>
              <w:rPr>
                <w:szCs w:val="21"/>
              </w:rPr>
            </w:pPr>
            <w:r w:rsidRPr="00E76308">
              <w:rPr>
                <w:szCs w:val="21"/>
              </w:rPr>
              <w:t>+45</w:t>
            </w:r>
          </w:p>
        </w:tc>
        <w:tc>
          <w:tcPr>
            <w:tcW w:w="1021" w:type="dxa"/>
            <w:tcBorders>
              <w:top w:val="single" w:sz="12" w:space="0" w:color="auto"/>
            </w:tcBorders>
            <w:vAlign w:val="center"/>
          </w:tcPr>
          <w:p w:rsidR="00A445D3" w:rsidRPr="00E76308" w:rsidRDefault="00A445D3" w:rsidP="00A445D3">
            <w:pPr>
              <w:jc w:val="center"/>
              <w:rPr>
                <w:szCs w:val="21"/>
              </w:rPr>
            </w:pPr>
            <w:r w:rsidRPr="00E76308">
              <w:rPr>
                <w:szCs w:val="21"/>
              </w:rPr>
              <w:t>+100</w:t>
            </w:r>
          </w:p>
        </w:tc>
        <w:tc>
          <w:tcPr>
            <w:tcW w:w="1021" w:type="dxa"/>
            <w:tcBorders>
              <w:top w:val="single" w:sz="12" w:space="0" w:color="auto"/>
            </w:tcBorders>
            <w:vAlign w:val="center"/>
          </w:tcPr>
          <w:p w:rsidR="00A445D3" w:rsidRPr="00E76308" w:rsidRDefault="00A445D3" w:rsidP="00A445D3">
            <w:pPr>
              <w:jc w:val="center"/>
              <w:rPr>
                <w:szCs w:val="21"/>
              </w:rPr>
            </w:pPr>
            <w:r w:rsidRPr="00E76308">
              <w:rPr>
                <w:szCs w:val="21"/>
              </w:rPr>
              <w:t>+300</w:t>
            </w:r>
          </w:p>
        </w:tc>
        <w:tc>
          <w:tcPr>
            <w:tcW w:w="1021" w:type="dxa"/>
            <w:tcBorders>
              <w:top w:val="single" w:sz="12" w:space="0" w:color="auto"/>
            </w:tcBorders>
            <w:vAlign w:val="center"/>
          </w:tcPr>
          <w:p w:rsidR="00A445D3" w:rsidRPr="00E76308" w:rsidRDefault="00A445D3" w:rsidP="00A445D3">
            <w:pPr>
              <w:jc w:val="center"/>
              <w:rPr>
                <w:szCs w:val="21"/>
              </w:rPr>
            </w:pPr>
            <w:r w:rsidRPr="00E76308">
              <w:rPr>
                <w:szCs w:val="21"/>
              </w:rPr>
              <w:t>+500</w:t>
            </w:r>
          </w:p>
        </w:tc>
        <w:tc>
          <w:tcPr>
            <w:tcW w:w="1021" w:type="dxa"/>
            <w:tcBorders>
              <w:top w:val="single" w:sz="12" w:space="0" w:color="auto"/>
            </w:tcBorders>
            <w:vAlign w:val="center"/>
          </w:tcPr>
          <w:p w:rsidR="00A445D3" w:rsidRPr="00E76308" w:rsidRDefault="00A445D3" w:rsidP="00A445D3">
            <w:pPr>
              <w:jc w:val="center"/>
              <w:rPr>
                <w:szCs w:val="21"/>
              </w:rPr>
            </w:pPr>
            <w:r w:rsidRPr="00E76308">
              <w:rPr>
                <w:szCs w:val="21"/>
              </w:rPr>
              <w:t>+1000</w:t>
            </w:r>
          </w:p>
        </w:tc>
      </w:tr>
      <w:tr w:rsidR="00A445D3" w:rsidRPr="00E76308" w:rsidTr="00A445D3">
        <w:trPr>
          <w:jc w:val="center"/>
        </w:trPr>
        <w:tc>
          <w:tcPr>
            <w:tcW w:w="1021" w:type="dxa"/>
            <w:tcBorders>
              <w:bottom w:val="single" w:sz="12" w:space="0" w:color="auto"/>
            </w:tcBorders>
            <w:vAlign w:val="center"/>
          </w:tcPr>
          <w:p w:rsidR="00A445D3" w:rsidRPr="00E76308" w:rsidRDefault="00A445D3" w:rsidP="00A445D3">
            <w:pPr>
              <w:jc w:val="center"/>
              <w:rPr>
                <w:szCs w:val="21"/>
              </w:rPr>
            </w:pPr>
            <w:r w:rsidRPr="00E76308">
              <w:rPr>
                <w:szCs w:val="21"/>
              </w:rPr>
              <w:t>500</w:t>
            </w:r>
          </w:p>
        </w:tc>
        <w:tc>
          <w:tcPr>
            <w:tcW w:w="1021" w:type="dxa"/>
            <w:tcBorders>
              <w:bottom w:val="single" w:sz="12" w:space="0" w:color="auto"/>
            </w:tcBorders>
            <w:vAlign w:val="center"/>
          </w:tcPr>
          <w:p w:rsidR="00A445D3" w:rsidRPr="00E76308" w:rsidRDefault="00A445D3" w:rsidP="00A445D3">
            <w:pPr>
              <w:jc w:val="center"/>
              <w:rPr>
                <w:szCs w:val="21"/>
              </w:rPr>
            </w:pPr>
            <w:r w:rsidRPr="00E76308">
              <w:rPr>
                <w:szCs w:val="21"/>
              </w:rPr>
              <w:t>32</w:t>
            </w:r>
          </w:p>
        </w:tc>
        <w:tc>
          <w:tcPr>
            <w:tcW w:w="1021" w:type="dxa"/>
            <w:tcBorders>
              <w:bottom w:val="single" w:sz="12" w:space="0" w:color="auto"/>
            </w:tcBorders>
            <w:vAlign w:val="center"/>
          </w:tcPr>
          <w:p w:rsidR="00A445D3" w:rsidRPr="00E76308" w:rsidRDefault="00A445D3" w:rsidP="00A445D3">
            <w:pPr>
              <w:jc w:val="center"/>
              <w:rPr>
                <w:szCs w:val="21"/>
              </w:rPr>
            </w:pPr>
            <w:r w:rsidRPr="00E76308">
              <w:rPr>
                <w:szCs w:val="21"/>
              </w:rPr>
              <w:t>23</w:t>
            </w:r>
          </w:p>
        </w:tc>
        <w:tc>
          <w:tcPr>
            <w:tcW w:w="1021" w:type="dxa"/>
            <w:tcBorders>
              <w:bottom w:val="single" w:sz="12" w:space="0" w:color="auto"/>
            </w:tcBorders>
            <w:vAlign w:val="center"/>
          </w:tcPr>
          <w:p w:rsidR="00A445D3" w:rsidRPr="00E76308" w:rsidRDefault="00A445D3" w:rsidP="00A445D3">
            <w:pPr>
              <w:jc w:val="center"/>
              <w:rPr>
                <w:szCs w:val="21"/>
              </w:rPr>
            </w:pPr>
            <w:r w:rsidRPr="00E76308">
              <w:rPr>
                <w:szCs w:val="21"/>
              </w:rPr>
              <w:t>19</w:t>
            </w:r>
          </w:p>
        </w:tc>
        <w:tc>
          <w:tcPr>
            <w:tcW w:w="1021" w:type="dxa"/>
            <w:tcBorders>
              <w:bottom w:val="single" w:sz="12" w:space="0" w:color="auto"/>
            </w:tcBorders>
            <w:vAlign w:val="center"/>
          </w:tcPr>
          <w:p w:rsidR="00A445D3" w:rsidRPr="00E76308" w:rsidRDefault="00A445D3" w:rsidP="00A445D3">
            <w:pPr>
              <w:jc w:val="center"/>
              <w:rPr>
                <w:szCs w:val="21"/>
              </w:rPr>
            </w:pPr>
            <w:r w:rsidRPr="00E76308">
              <w:rPr>
                <w:szCs w:val="21"/>
              </w:rPr>
              <w:t>18</w:t>
            </w:r>
          </w:p>
        </w:tc>
        <w:tc>
          <w:tcPr>
            <w:tcW w:w="1021" w:type="dxa"/>
            <w:tcBorders>
              <w:bottom w:val="single" w:sz="12" w:space="0" w:color="auto"/>
            </w:tcBorders>
            <w:vAlign w:val="center"/>
          </w:tcPr>
          <w:p w:rsidR="00A445D3" w:rsidRPr="00E76308" w:rsidRDefault="00A445D3" w:rsidP="00A445D3">
            <w:pPr>
              <w:jc w:val="center"/>
              <w:rPr>
                <w:szCs w:val="21"/>
              </w:rPr>
            </w:pPr>
            <w:r w:rsidRPr="00E76308">
              <w:rPr>
                <w:szCs w:val="21"/>
              </w:rPr>
              <w:t>17</w:t>
            </w:r>
          </w:p>
        </w:tc>
        <w:tc>
          <w:tcPr>
            <w:tcW w:w="1021" w:type="dxa"/>
            <w:tcBorders>
              <w:bottom w:val="single" w:sz="12" w:space="0" w:color="auto"/>
            </w:tcBorders>
            <w:vAlign w:val="center"/>
          </w:tcPr>
          <w:p w:rsidR="00A445D3" w:rsidRPr="00E76308" w:rsidRDefault="00A445D3" w:rsidP="00A445D3">
            <w:pPr>
              <w:jc w:val="center"/>
              <w:rPr>
                <w:szCs w:val="21"/>
              </w:rPr>
            </w:pPr>
            <w:r w:rsidRPr="00E76308">
              <w:rPr>
                <w:szCs w:val="21"/>
              </w:rPr>
              <w:t>16</w:t>
            </w:r>
          </w:p>
        </w:tc>
      </w:tr>
    </w:tbl>
    <w:p w:rsidR="00A445D3" w:rsidRPr="00E76308" w:rsidRDefault="00A445D3" w:rsidP="00A445D3">
      <w:pPr>
        <w:widowControl/>
        <w:spacing w:line="240" w:lineRule="atLeast"/>
        <w:jc w:val="left"/>
        <w:rPr>
          <w:rFonts w:ascii="Courier New" w:hAnsi="Courier New"/>
          <w:kern w:val="0"/>
          <w:sz w:val="24"/>
          <w:szCs w:val="21"/>
        </w:rPr>
      </w:pPr>
    </w:p>
    <w:p w:rsidR="00A445D3" w:rsidRPr="008B4BFC" w:rsidRDefault="00A445D3" w:rsidP="00A445D3">
      <w:pPr>
        <w:spacing w:line="300" w:lineRule="exact"/>
        <w:rPr>
          <w:rFonts w:ascii="Courier New" w:hAnsi="Courier New"/>
          <w:kern w:val="0"/>
          <w:sz w:val="24"/>
        </w:rPr>
      </w:pPr>
      <w:r w:rsidRPr="008B4BFC">
        <w:rPr>
          <w:rFonts w:ascii="Courier New" w:hAnsi="Courier New" w:hint="eastAsia"/>
          <w:kern w:val="0"/>
          <w:sz w:val="24"/>
        </w:rPr>
        <w:t>航空附加费收费标准如下表所示：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701"/>
        <w:gridCol w:w="5103"/>
      </w:tblGrid>
      <w:tr w:rsidR="00A445D3" w:rsidRPr="00E76308" w:rsidTr="00A445D3">
        <w:tc>
          <w:tcPr>
            <w:tcW w:w="1809" w:type="dxa"/>
            <w:vAlign w:val="center"/>
          </w:tcPr>
          <w:p w:rsidR="00A445D3" w:rsidRPr="00E76308" w:rsidRDefault="00A445D3" w:rsidP="00A445D3">
            <w:pPr>
              <w:spacing w:line="300" w:lineRule="exact"/>
              <w:jc w:val="center"/>
              <w:rPr>
                <w:b/>
                <w:kern w:val="0"/>
                <w:szCs w:val="21"/>
              </w:rPr>
            </w:pPr>
            <w:r w:rsidRPr="00E76308">
              <w:rPr>
                <w:rFonts w:hint="eastAsia"/>
                <w:b/>
                <w:kern w:val="0"/>
                <w:szCs w:val="21"/>
              </w:rPr>
              <w:t>附加费名称</w:t>
            </w:r>
          </w:p>
        </w:tc>
        <w:tc>
          <w:tcPr>
            <w:tcW w:w="1701" w:type="dxa"/>
            <w:vAlign w:val="center"/>
          </w:tcPr>
          <w:p w:rsidR="00A445D3" w:rsidRPr="00E76308" w:rsidRDefault="00A445D3" w:rsidP="00A445D3">
            <w:pPr>
              <w:spacing w:line="300" w:lineRule="exact"/>
              <w:jc w:val="center"/>
              <w:rPr>
                <w:b/>
                <w:kern w:val="0"/>
                <w:szCs w:val="21"/>
              </w:rPr>
            </w:pPr>
            <w:r w:rsidRPr="00E76308">
              <w:rPr>
                <w:rFonts w:hint="eastAsia"/>
                <w:b/>
                <w:kern w:val="0"/>
                <w:szCs w:val="21"/>
              </w:rPr>
              <w:t>币种及收费标准</w:t>
            </w:r>
          </w:p>
        </w:tc>
        <w:tc>
          <w:tcPr>
            <w:tcW w:w="5103" w:type="dxa"/>
            <w:vAlign w:val="center"/>
          </w:tcPr>
          <w:p w:rsidR="00A445D3" w:rsidRPr="00E76308" w:rsidRDefault="00A445D3" w:rsidP="00A445D3">
            <w:pPr>
              <w:tabs>
                <w:tab w:val="left" w:pos="720"/>
              </w:tabs>
              <w:spacing w:line="300" w:lineRule="exact"/>
              <w:jc w:val="center"/>
              <w:rPr>
                <w:b/>
                <w:kern w:val="0"/>
                <w:szCs w:val="21"/>
              </w:rPr>
            </w:pPr>
            <w:r w:rsidRPr="00E76308">
              <w:rPr>
                <w:rFonts w:hint="eastAsia"/>
                <w:b/>
                <w:kern w:val="0"/>
                <w:szCs w:val="21"/>
              </w:rPr>
              <w:t>备注</w:t>
            </w:r>
          </w:p>
        </w:tc>
      </w:tr>
      <w:tr w:rsidR="00A445D3" w:rsidRPr="00E76308" w:rsidTr="00A445D3">
        <w:tc>
          <w:tcPr>
            <w:tcW w:w="1809" w:type="dxa"/>
            <w:vAlign w:val="center"/>
          </w:tcPr>
          <w:p w:rsidR="00A445D3" w:rsidRPr="00E76308" w:rsidRDefault="00A445D3" w:rsidP="00A445D3">
            <w:pPr>
              <w:spacing w:line="300" w:lineRule="exact"/>
              <w:jc w:val="center"/>
            </w:pPr>
            <w:r w:rsidRPr="00E76308">
              <w:rPr>
                <w:rFonts w:hint="eastAsia"/>
              </w:rPr>
              <w:t>机场地面操作费</w:t>
            </w:r>
          </w:p>
        </w:tc>
        <w:tc>
          <w:tcPr>
            <w:tcW w:w="1701" w:type="dxa"/>
            <w:vAlign w:val="center"/>
          </w:tcPr>
          <w:p w:rsidR="00A445D3" w:rsidRPr="00E76308" w:rsidRDefault="00A445D3" w:rsidP="00A445D3">
            <w:pPr>
              <w:spacing w:line="300" w:lineRule="exact"/>
              <w:jc w:val="center"/>
            </w:pPr>
            <w:r w:rsidRPr="00E76308">
              <w:t>0.7</w:t>
            </w:r>
            <w:r w:rsidRPr="00E76308">
              <w:rPr>
                <w:rFonts w:hint="eastAsia"/>
              </w:rPr>
              <w:t>元</w:t>
            </w:r>
            <w:r w:rsidRPr="00E76308">
              <w:t>/kg</w:t>
            </w:r>
          </w:p>
        </w:tc>
        <w:tc>
          <w:tcPr>
            <w:tcW w:w="5103" w:type="dxa"/>
            <w:vAlign w:val="center"/>
          </w:tcPr>
          <w:p w:rsidR="00A445D3" w:rsidRPr="00E76308" w:rsidRDefault="00A445D3" w:rsidP="00A445D3">
            <w:pPr>
              <w:spacing w:line="300" w:lineRule="exact"/>
              <w:jc w:val="center"/>
            </w:pPr>
            <w:r w:rsidRPr="00E76308">
              <w:rPr>
                <w:rFonts w:hint="eastAsia"/>
              </w:rPr>
              <w:t>最低</w:t>
            </w:r>
            <w:r w:rsidRPr="00E76308">
              <w:t>20</w:t>
            </w:r>
            <w:r w:rsidRPr="00E76308">
              <w:rPr>
                <w:rFonts w:hint="eastAsia"/>
              </w:rPr>
              <w:t>元每票</w:t>
            </w:r>
          </w:p>
        </w:tc>
      </w:tr>
      <w:tr w:rsidR="00A445D3" w:rsidRPr="00E76308" w:rsidTr="00A445D3">
        <w:tc>
          <w:tcPr>
            <w:tcW w:w="1809" w:type="dxa"/>
            <w:vAlign w:val="center"/>
          </w:tcPr>
          <w:p w:rsidR="00A445D3" w:rsidRPr="00E76308" w:rsidRDefault="00A445D3" w:rsidP="00A445D3">
            <w:pPr>
              <w:spacing w:line="300" w:lineRule="exact"/>
              <w:jc w:val="center"/>
            </w:pPr>
            <w:r w:rsidRPr="00E76308">
              <w:rPr>
                <w:rFonts w:hint="eastAsia"/>
              </w:rPr>
              <w:t>燃油附加费</w:t>
            </w:r>
          </w:p>
        </w:tc>
        <w:tc>
          <w:tcPr>
            <w:tcW w:w="1701" w:type="dxa"/>
            <w:vAlign w:val="center"/>
          </w:tcPr>
          <w:p w:rsidR="00A445D3" w:rsidRPr="00E76308" w:rsidRDefault="00A445D3" w:rsidP="00A445D3">
            <w:pPr>
              <w:spacing w:line="300" w:lineRule="exact"/>
              <w:jc w:val="center"/>
            </w:pPr>
            <w:r w:rsidRPr="00E76308">
              <w:t>6</w:t>
            </w:r>
            <w:r w:rsidRPr="00E76308">
              <w:rPr>
                <w:rFonts w:hint="eastAsia"/>
              </w:rPr>
              <w:t>元</w:t>
            </w:r>
            <w:r w:rsidRPr="00E76308">
              <w:t>/kg</w:t>
            </w:r>
          </w:p>
          <w:p w:rsidR="00A445D3" w:rsidRPr="00E76308" w:rsidRDefault="00A445D3" w:rsidP="00A445D3">
            <w:pPr>
              <w:spacing w:line="300" w:lineRule="exact"/>
              <w:jc w:val="center"/>
            </w:pPr>
            <w:r w:rsidRPr="00E76308">
              <w:t>11</w:t>
            </w:r>
            <w:r w:rsidRPr="00E76308">
              <w:rPr>
                <w:rFonts w:hint="eastAsia"/>
              </w:rPr>
              <w:t>元</w:t>
            </w:r>
            <w:r w:rsidRPr="00E76308">
              <w:t>/kg</w:t>
            </w:r>
          </w:p>
        </w:tc>
        <w:tc>
          <w:tcPr>
            <w:tcW w:w="5103" w:type="dxa"/>
            <w:vAlign w:val="center"/>
          </w:tcPr>
          <w:p w:rsidR="00A445D3" w:rsidRPr="00E76308" w:rsidRDefault="00A445D3" w:rsidP="00A445D3">
            <w:pPr>
              <w:spacing w:line="300" w:lineRule="exact"/>
              <w:jc w:val="center"/>
            </w:pPr>
            <w:r w:rsidRPr="00E76308">
              <w:rPr>
                <w:rFonts w:hint="eastAsia"/>
              </w:rPr>
              <w:t>中国出发到亚太国家</w:t>
            </w:r>
            <w:r w:rsidRPr="00E76308">
              <w:t xml:space="preserve">, </w:t>
            </w:r>
            <w:r w:rsidRPr="00E76308">
              <w:rPr>
                <w:rFonts w:hint="eastAsia"/>
              </w:rPr>
              <w:t>空运燃油附加费</w:t>
            </w:r>
            <w:r w:rsidRPr="00E76308">
              <w:t>6</w:t>
            </w:r>
            <w:r w:rsidRPr="00E76308">
              <w:rPr>
                <w:rFonts w:hint="eastAsia"/>
              </w:rPr>
              <w:t>元</w:t>
            </w:r>
            <w:r w:rsidRPr="00E76308">
              <w:t>/</w:t>
            </w:r>
            <w:r w:rsidRPr="00E76308">
              <w:rPr>
                <w:rFonts w:hint="eastAsia"/>
              </w:rPr>
              <w:t>公斤</w:t>
            </w:r>
          </w:p>
          <w:p w:rsidR="00A445D3" w:rsidRPr="00E76308" w:rsidRDefault="00A445D3" w:rsidP="00A445D3">
            <w:pPr>
              <w:spacing w:line="300" w:lineRule="exact"/>
              <w:jc w:val="center"/>
            </w:pPr>
            <w:r w:rsidRPr="00E76308">
              <w:rPr>
                <w:rFonts w:hint="eastAsia"/>
              </w:rPr>
              <w:t>中国出发到亚太以外国家</w:t>
            </w:r>
            <w:r w:rsidRPr="00E76308">
              <w:t xml:space="preserve">, </w:t>
            </w:r>
            <w:r w:rsidRPr="00E76308">
              <w:rPr>
                <w:rFonts w:hint="eastAsia"/>
              </w:rPr>
              <w:t>空运燃油附加费</w:t>
            </w:r>
            <w:r w:rsidRPr="00E76308">
              <w:t>11</w:t>
            </w:r>
            <w:r w:rsidRPr="00E76308">
              <w:rPr>
                <w:rFonts w:hint="eastAsia"/>
              </w:rPr>
              <w:t>元</w:t>
            </w:r>
            <w:r w:rsidRPr="00E76308">
              <w:t>/</w:t>
            </w:r>
            <w:r w:rsidRPr="00E76308">
              <w:rPr>
                <w:rFonts w:hint="eastAsia"/>
              </w:rPr>
              <w:t>公斤</w:t>
            </w:r>
          </w:p>
        </w:tc>
      </w:tr>
      <w:tr w:rsidR="00A445D3" w:rsidRPr="00E76308" w:rsidTr="00A445D3">
        <w:tc>
          <w:tcPr>
            <w:tcW w:w="1809" w:type="dxa"/>
            <w:vAlign w:val="center"/>
          </w:tcPr>
          <w:p w:rsidR="00A445D3" w:rsidRPr="00E76308" w:rsidRDefault="00A445D3" w:rsidP="00A445D3">
            <w:pPr>
              <w:spacing w:line="300" w:lineRule="exact"/>
              <w:jc w:val="center"/>
            </w:pPr>
            <w:r w:rsidRPr="00E76308">
              <w:rPr>
                <w:rFonts w:hint="eastAsia"/>
              </w:rPr>
              <w:t>运单费</w:t>
            </w:r>
          </w:p>
        </w:tc>
        <w:tc>
          <w:tcPr>
            <w:tcW w:w="1701" w:type="dxa"/>
            <w:vAlign w:val="center"/>
          </w:tcPr>
          <w:p w:rsidR="00A445D3" w:rsidRPr="00E76308" w:rsidRDefault="00A445D3" w:rsidP="00A445D3">
            <w:pPr>
              <w:spacing w:line="300" w:lineRule="exact"/>
              <w:jc w:val="center"/>
            </w:pPr>
            <w:r w:rsidRPr="00E76308">
              <w:t>50</w:t>
            </w:r>
            <w:r w:rsidRPr="00E76308">
              <w:rPr>
                <w:rFonts w:hint="eastAsia"/>
              </w:rPr>
              <w:t>元</w:t>
            </w:r>
            <w:r w:rsidRPr="00E76308">
              <w:t>/</w:t>
            </w:r>
            <w:r w:rsidRPr="00E76308">
              <w:rPr>
                <w:rFonts w:hint="eastAsia"/>
              </w:rPr>
              <w:t>票</w:t>
            </w:r>
          </w:p>
        </w:tc>
        <w:tc>
          <w:tcPr>
            <w:tcW w:w="5103" w:type="dxa"/>
            <w:vAlign w:val="center"/>
          </w:tcPr>
          <w:p w:rsidR="00A445D3" w:rsidRPr="00E76308" w:rsidRDefault="00A445D3" w:rsidP="00A445D3">
            <w:pPr>
              <w:spacing w:line="300" w:lineRule="exact"/>
              <w:jc w:val="center"/>
            </w:pPr>
            <w:r w:rsidRPr="00E76308">
              <w:rPr>
                <w:rFonts w:hint="eastAsia"/>
              </w:rPr>
              <w:t>又称航空货运单工本费</w:t>
            </w:r>
          </w:p>
        </w:tc>
      </w:tr>
      <w:tr w:rsidR="00A445D3" w:rsidRPr="00E76308" w:rsidTr="00A445D3">
        <w:tc>
          <w:tcPr>
            <w:tcW w:w="1809" w:type="dxa"/>
            <w:vAlign w:val="center"/>
          </w:tcPr>
          <w:p w:rsidR="00A445D3" w:rsidRPr="00E76308" w:rsidRDefault="00A445D3" w:rsidP="00A445D3">
            <w:pPr>
              <w:spacing w:line="300" w:lineRule="exact"/>
              <w:jc w:val="center"/>
            </w:pPr>
            <w:r w:rsidRPr="00E76308">
              <w:rPr>
                <w:rFonts w:hint="eastAsia"/>
              </w:rPr>
              <w:t>安检费</w:t>
            </w:r>
          </w:p>
        </w:tc>
        <w:tc>
          <w:tcPr>
            <w:tcW w:w="1701" w:type="dxa"/>
            <w:vAlign w:val="center"/>
          </w:tcPr>
          <w:p w:rsidR="00A445D3" w:rsidRPr="00E76308" w:rsidRDefault="00A445D3" w:rsidP="00A445D3">
            <w:pPr>
              <w:spacing w:line="300" w:lineRule="exact"/>
              <w:jc w:val="center"/>
            </w:pPr>
            <w:r w:rsidRPr="00E76308">
              <w:t>1</w:t>
            </w:r>
            <w:r w:rsidRPr="00E76308">
              <w:rPr>
                <w:rFonts w:hint="eastAsia"/>
              </w:rPr>
              <w:t>元</w:t>
            </w:r>
            <w:r w:rsidRPr="00E76308">
              <w:t>/kg</w:t>
            </w:r>
          </w:p>
        </w:tc>
        <w:tc>
          <w:tcPr>
            <w:tcW w:w="5103" w:type="dxa"/>
            <w:vAlign w:val="center"/>
          </w:tcPr>
          <w:p w:rsidR="00A445D3" w:rsidRPr="00E76308" w:rsidRDefault="00A445D3" w:rsidP="00A445D3">
            <w:pPr>
              <w:spacing w:line="300" w:lineRule="exact"/>
              <w:jc w:val="center"/>
            </w:pPr>
          </w:p>
        </w:tc>
      </w:tr>
    </w:tbl>
    <w:p w:rsidR="00A445D3" w:rsidRPr="00E76308" w:rsidRDefault="00A445D3" w:rsidP="00A445D3">
      <w:pPr>
        <w:spacing w:line="300" w:lineRule="exact"/>
        <w:rPr>
          <w:rFonts w:ascii="Courier New" w:hAnsi="Courier New"/>
          <w:kern w:val="0"/>
          <w:szCs w:val="21"/>
        </w:rPr>
      </w:pPr>
    </w:p>
    <w:p w:rsidR="00A445D3" w:rsidRPr="00BB1B89" w:rsidRDefault="00A445D3" w:rsidP="00A445D3">
      <w:pPr>
        <w:spacing w:line="300" w:lineRule="exact"/>
        <w:rPr>
          <w:rFonts w:ascii="Courier New" w:hAnsi="Courier New"/>
          <w:kern w:val="0"/>
          <w:sz w:val="24"/>
        </w:rPr>
      </w:pPr>
      <w:r w:rsidRPr="00BB1B89">
        <w:rPr>
          <w:rFonts w:ascii="Courier New" w:hAnsi="Courier New" w:hint="eastAsia"/>
          <w:kern w:val="0"/>
          <w:sz w:val="24"/>
        </w:rPr>
        <w:t>任务要求：</w:t>
      </w:r>
    </w:p>
    <w:p w:rsidR="00A445D3" w:rsidRPr="008B4BFC" w:rsidRDefault="00A445D3" w:rsidP="00A445D3">
      <w:pPr>
        <w:spacing w:line="360" w:lineRule="auto"/>
        <w:ind w:firstLineChars="200" w:firstLine="480"/>
        <w:rPr>
          <w:sz w:val="24"/>
        </w:rPr>
      </w:pPr>
      <w:r w:rsidRPr="008B4BFC">
        <w:rPr>
          <w:rFonts w:hint="eastAsia"/>
          <w:sz w:val="24"/>
        </w:rPr>
        <w:t>①根据任务要求，完成如下托运单的填写（注：带星号部分必填）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4"/>
        <w:gridCol w:w="521"/>
        <w:gridCol w:w="1804"/>
        <w:gridCol w:w="398"/>
        <w:gridCol w:w="138"/>
        <w:gridCol w:w="1074"/>
        <w:gridCol w:w="715"/>
        <w:gridCol w:w="712"/>
        <w:gridCol w:w="493"/>
        <w:gridCol w:w="426"/>
        <w:gridCol w:w="1275"/>
      </w:tblGrid>
      <w:tr w:rsidR="00A445D3" w:rsidTr="00A445D3">
        <w:trPr>
          <w:cantSplit/>
          <w:trHeight w:val="281"/>
          <w:jc w:val="center"/>
        </w:trPr>
        <w:tc>
          <w:tcPr>
            <w:tcW w:w="4347" w:type="dxa"/>
            <w:gridSpan w:val="4"/>
            <w:vMerge w:val="restart"/>
            <w:tcBorders>
              <w:top w:val="single" w:sz="12" w:space="0" w:color="auto"/>
              <w:left w:val="single" w:sz="12" w:space="0" w:color="auto"/>
              <w:bottom w:val="single" w:sz="12" w:space="0" w:color="auto"/>
            </w:tcBorders>
          </w:tcPr>
          <w:p w:rsidR="00A445D3" w:rsidRDefault="00A445D3" w:rsidP="00A445D3">
            <w:pPr>
              <w:ind w:firstLine="360"/>
              <w:rPr>
                <w:szCs w:val="21"/>
              </w:rPr>
            </w:pPr>
            <w:r>
              <w:rPr>
                <w:rFonts w:hint="eastAsia"/>
                <w:sz w:val="18"/>
              </w:rPr>
              <w:t>*</w:t>
            </w:r>
            <w:r>
              <w:rPr>
                <w:sz w:val="18"/>
              </w:rPr>
              <w:t>Shipper(“The Customer”)</w:t>
            </w:r>
            <w:r>
              <w:rPr>
                <w:rFonts w:hint="eastAsia"/>
                <w:sz w:val="18"/>
              </w:rPr>
              <w:t>：</w:t>
            </w:r>
            <w:r>
              <w:rPr>
                <w:rFonts w:hint="eastAsia"/>
                <w:szCs w:val="21"/>
              </w:rPr>
              <w:t>托运人</w:t>
            </w:r>
          </w:p>
          <w:p w:rsidR="00A445D3" w:rsidRPr="00B30A54" w:rsidRDefault="00A445D3" w:rsidP="00A445D3">
            <w:pPr>
              <w:ind w:firstLine="360"/>
              <w:rPr>
                <w:b/>
                <w:szCs w:val="21"/>
              </w:rPr>
            </w:pPr>
          </w:p>
        </w:tc>
        <w:tc>
          <w:tcPr>
            <w:tcW w:w="2639" w:type="dxa"/>
            <w:gridSpan w:val="4"/>
            <w:tcBorders>
              <w:top w:val="single" w:sz="12" w:space="0" w:color="auto"/>
              <w:bottom w:val="single" w:sz="4" w:space="0" w:color="auto"/>
            </w:tcBorders>
          </w:tcPr>
          <w:p w:rsidR="00A445D3" w:rsidRDefault="00A445D3" w:rsidP="00A445D3">
            <w:pPr>
              <w:widowControl/>
              <w:ind w:firstLine="360"/>
              <w:jc w:val="left"/>
              <w:rPr>
                <w:sz w:val="18"/>
              </w:rPr>
            </w:pPr>
            <w:r>
              <w:rPr>
                <w:sz w:val="18"/>
              </w:rPr>
              <w:t>Mawb No:</w:t>
            </w:r>
          </w:p>
        </w:tc>
        <w:tc>
          <w:tcPr>
            <w:tcW w:w="2194" w:type="dxa"/>
            <w:gridSpan w:val="3"/>
            <w:tcBorders>
              <w:top w:val="single" w:sz="12" w:space="0" w:color="auto"/>
              <w:bottom w:val="single" w:sz="4" w:space="0" w:color="auto"/>
              <w:right w:val="single" w:sz="12" w:space="0" w:color="auto"/>
            </w:tcBorders>
          </w:tcPr>
          <w:p w:rsidR="00A445D3" w:rsidRDefault="00A445D3" w:rsidP="00A445D3">
            <w:pPr>
              <w:widowControl/>
              <w:ind w:firstLine="360"/>
              <w:jc w:val="left"/>
              <w:rPr>
                <w:sz w:val="18"/>
              </w:rPr>
            </w:pPr>
            <w:r>
              <w:rPr>
                <w:sz w:val="18"/>
              </w:rPr>
              <w:t>Hawb No.:</w:t>
            </w:r>
          </w:p>
        </w:tc>
      </w:tr>
      <w:tr w:rsidR="00A445D3" w:rsidTr="00A445D3">
        <w:trPr>
          <w:cantSplit/>
          <w:trHeight w:val="468"/>
          <w:jc w:val="center"/>
        </w:trPr>
        <w:tc>
          <w:tcPr>
            <w:tcW w:w="4347" w:type="dxa"/>
            <w:gridSpan w:val="4"/>
            <w:vMerge/>
            <w:tcBorders>
              <w:left w:val="single" w:sz="12" w:space="0" w:color="auto"/>
              <w:bottom w:val="single" w:sz="4" w:space="0" w:color="auto"/>
            </w:tcBorders>
          </w:tcPr>
          <w:p w:rsidR="00A445D3" w:rsidRDefault="00A445D3" w:rsidP="00A445D3"/>
        </w:tc>
        <w:tc>
          <w:tcPr>
            <w:tcW w:w="4833" w:type="dxa"/>
            <w:gridSpan w:val="7"/>
            <w:vMerge w:val="restart"/>
            <w:tcBorders>
              <w:right w:val="single" w:sz="12" w:space="0" w:color="auto"/>
            </w:tcBorders>
          </w:tcPr>
          <w:p w:rsidR="00A445D3" w:rsidRDefault="00A445D3" w:rsidP="00A445D3">
            <w:pPr>
              <w:ind w:firstLineChars="650" w:firstLine="1365"/>
              <w:rPr>
                <w:rFonts w:ascii="新宋体" w:eastAsia="新宋体" w:hAnsi="新宋体"/>
                <w:b/>
                <w:sz w:val="32"/>
              </w:rPr>
            </w:pPr>
            <w:r>
              <w:rPr>
                <w:rFonts w:hint="eastAsia"/>
              </w:rPr>
              <w:t>XX</w:t>
            </w:r>
            <w:r>
              <w:rPr>
                <w:rFonts w:hint="eastAsia"/>
              </w:rPr>
              <w:t>航空公司</w:t>
            </w:r>
          </w:p>
          <w:p w:rsidR="00A445D3" w:rsidRDefault="00A445D3" w:rsidP="00A445D3">
            <w:pPr>
              <w:spacing w:line="180" w:lineRule="exact"/>
              <w:ind w:firstLine="300"/>
              <w:rPr>
                <w:sz w:val="18"/>
              </w:rPr>
            </w:pPr>
          </w:p>
        </w:tc>
      </w:tr>
      <w:tr w:rsidR="00A445D3" w:rsidTr="00A445D3">
        <w:trPr>
          <w:cantSplit/>
          <w:trHeight w:val="686"/>
          <w:jc w:val="center"/>
        </w:trPr>
        <w:tc>
          <w:tcPr>
            <w:tcW w:w="4347" w:type="dxa"/>
            <w:gridSpan w:val="4"/>
            <w:tcBorders>
              <w:top w:val="single" w:sz="4" w:space="0" w:color="auto"/>
              <w:left w:val="single" w:sz="12" w:space="0" w:color="auto"/>
              <w:bottom w:val="single" w:sz="4" w:space="0" w:color="auto"/>
            </w:tcBorders>
          </w:tcPr>
          <w:p w:rsidR="00A445D3" w:rsidRDefault="00A445D3" w:rsidP="00A445D3">
            <w:pPr>
              <w:ind w:firstLine="360"/>
            </w:pPr>
            <w:r>
              <w:rPr>
                <w:rFonts w:hint="eastAsia"/>
                <w:sz w:val="18"/>
              </w:rPr>
              <w:lastRenderedPageBreak/>
              <w:t>*</w:t>
            </w:r>
            <w:r>
              <w:rPr>
                <w:sz w:val="18"/>
              </w:rPr>
              <w:t>Consignee</w:t>
            </w:r>
            <w:r>
              <w:rPr>
                <w:sz w:val="18"/>
              </w:rPr>
              <w:t>：</w:t>
            </w:r>
            <w:r>
              <w:rPr>
                <w:rFonts w:hint="eastAsia"/>
                <w:szCs w:val="21"/>
              </w:rPr>
              <w:t>收货人</w:t>
            </w:r>
          </w:p>
          <w:p w:rsidR="00A445D3" w:rsidRPr="00B30A54" w:rsidRDefault="00A445D3" w:rsidP="00A445D3">
            <w:pPr>
              <w:ind w:firstLine="360"/>
              <w:rPr>
                <w:b/>
              </w:rPr>
            </w:pPr>
          </w:p>
        </w:tc>
        <w:tc>
          <w:tcPr>
            <w:tcW w:w="4833" w:type="dxa"/>
            <w:gridSpan w:val="7"/>
            <w:vMerge/>
            <w:tcBorders>
              <w:right w:val="single" w:sz="12" w:space="0" w:color="auto"/>
            </w:tcBorders>
          </w:tcPr>
          <w:p w:rsidR="00A445D3" w:rsidRDefault="00A445D3" w:rsidP="00A445D3"/>
        </w:tc>
      </w:tr>
      <w:tr w:rsidR="00A445D3" w:rsidTr="00A445D3">
        <w:trPr>
          <w:cantSplit/>
          <w:trHeight w:val="1133"/>
          <w:jc w:val="center"/>
        </w:trPr>
        <w:tc>
          <w:tcPr>
            <w:tcW w:w="4347" w:type="dxa"/>
            <w:gridSpan w:val="4"/>
            <w:tcBorders>
              <w:top w:val="single" w:sz="4" w:space="0" w:color="auto"/>
              <w:left w:val="single" w:sz="12" w:space="0" w:color="auto"/>
            </w:tcBorders>
          </w:tcPr>
          <w:p w:rsidR="00A445D3" w:rsidRDefault="00A445D3" w:rsidP="00A445D3">
            <w:pPr>
              <w:ind w:firstLine="360"/>
              <w:rPr>
                <w:sz w:val="18"/>
              </w:rPr>
            </w:pPr>
            <w:r>
              <w:rPr>
                <w:sz w:val="18"/>
              </w:rPr>
              <w:lastRenderedPageBreak/>
              <w:t>Notify Party</w:t>
            </w:r>
            <w:r>
              <w:rPr>
                <w:rFonts w:hint="eastAsia"/>
                <w:sz w:val="18"/>
              </w:rPr>
              <w:t>：</w:t>
            </w:r>
          </w:p>
          <w:p w:rsidR="00A445D3" w:rsidRDefault="00A445D3" w:rsidP="00A445D3">
            <w:pPr>
              <w:tabs>
                <w:tab w:val="left" w:pos="720"/>
              </w:tabs>
              <w:autoSpaceDE w:val="0"/>
              <w:autoSpaceDN w:val="0"/>
              <w:adjustRightInd w:val="0"/>
              <w:ind w:right="18" w:firstLine="360"/>
              <w:jc w:val="left"/>
              <w:rPr>
                <w:rFonts w:ascii="宋体"/>
                <w:color w:val="0000FF"/>
                <w:kern w:val="0"/>
                <w:sz w:val="20"/>
              </w:rPr>
            </w:pPr>
            <w:r>
              <w:rPr>
                <w:sz w:val="18"/>
              </w:rPr>
              <w:t xml:space="preserve">Tel:               Fax: </w:t>
            </w:r>
          </w:p>
        </w:tc>
        <w:tc>
          <w:tcPr>
            <w:tcW w:w="4833" w:type="dxa"/>
            <w:gridSpan w:val="7"/>
            <w:vMerge/>
            <w:tcBorders>
              <w:right w:val="single" w:sz="12" w:space="0" w:color="auto"/>
            </w:tcBorders>
          </w:tcPr>
          <w:p w:rsidR="00A445D3" w:rsidRDefault="00A445D3" w:rsidP="00A445D3"/>
        </w:tc>
      </w:tr>
      <w:tr w:rsidR="00A445D3" w:rsidTr="00A445D3">
        <w:trPr>
          <w:cantSplit/>
          <w:trHeight w:val="450"/>
          <w:jc w:val="center"/>
        </w:trPr>
        <w:tc>
          <w:tcPr>
            <w:tcW w:w="2145" w:type="dxa"/>
            <w:gridSpan w:val="2"/>
            <w:tcBorders>
              <w:left w:val="single" w:sz="12" w:space="0" w:color="auto"/>
            </w:tcBorders>
          </w:tcPr>
          <w:p w:rsidR="00A445D3" w:rsidRDefault="00A445D3" w:rsidP="00A445D3">
            <w:pPr>
              <w:ind w:firstLine="360"/>
              <w:rPr>
                <w:sz w:val="18"/>
              </w:rPr>
            </w:pPr>
            <w:r>
              <w:rPr>
                <w:sz w:val="18"/>
              </w:rPr>
              <w:t>Name of Carrier</w:t>
            </w:r>
          </w:p>
          <w:p w:rsidR="00A445D3" w:rsidRDefault="00A445D3" w:rsidP="00A445D3">
            <w:pPr>
              <w:ind w:firstLine="480"/>
              <w:rPr>
                <w:szCs w:val="21"/>
              </w:rPr>
            </w:pPr>
            <w:r>
              <w:rPr>
                <w:rFonts w:hint="eastAsia"/>
                <w:szCs w:val="21"/>
              </w:rPr>
              <w:t>飞机名称</w:t>
            </w:r>
          </w:p>
          <w:p w:rsidR="00A445D3" w:rsidRDefault="00A445D3" w:rsidP="00A445D3">
            <w:pPr>
              <w:rPr>
                <w:szCs w:val="21"/>
              </w:rPr>
            </w:pPr>
          </w:p>
        </w:tc>
        <w:tc>
          <w:tcPr>
            <w:tcW w:w="2202" w:type="dxa"/>
            <w:gridSpan w:val="2"/>
          </w:tcPr>
          <w:p w:rsidR="00A445D3" w:rsidRDefault="00A445D3" w:rsidP="00A445D3">
            <w:pPr>
              <w:widowControl/>
              <w:ind w:firstLine="360"/>
              <w:jc w:val="left"/>
              <w:rPr>
                <w:sz w:val="18"/>
              </w:rPr>
            </w:pPr>
            <w:r>
              <w:rPr>
                <w:rFonts w:hint="eastAsia"/>
                <w:sz w:val="18"/>
              </w:rPr>
              <w:t>*</w:t>
            </w:r>
            <w:r>
              <w:rPr>
                <w:sz w:val="18"/>
              </w:rPr>
              <w:t>Departure Airport</w:t>
            </w:r>
          </w:p>
          <w:p w:rsidR="00A445D3" w:rsidRDefault="00A445D3" w:rsidP="00A445D3">
            <w:pPr>
              <w:ind w:firstLine="480"/>
              <w:rPr>
                <w:szCs w:val="21"/>
              </w:rPr>
            </w:pPr>
            <w:r>
              <w:rPr>
                <w:rFonts w:hint="eastAsia"/>
                <w:szCs w:val="21"/>
              </w:rPr>
              <w:t>始发站机场</w:t>
            </w:r>
          </w:p>
          <w:p w:rsidR="00A445D3" w:rsidRPr="00C11231" w:rsidRDefault="00A445D3" w:rsidP="00A445D3">
            <w:pPr>
              <w:rPr>
                <w:b/>
                <w:szCs w:val="21"/>
              </w:rPr>
            </w:pPr>
          </w:p>
        </w:tc>
        <w:tc>
          <w:tcPr>
            <w:tcW w:w="2639" w:type="dxa"/>
            <w:gridSpan w:val="4"/>
          </w:tcPr>
          <w:p w:rsidR="00A445D3" w:rsidRDefault="00A445D3" w:rsidP="00A445D3">
            <w:pPr>
              <w:widowControl/>
              <w:ind w:firstLine="360"/>
              <w:jc w:val="left"/>
              <w:rPr>
                <w:sz w:val="18"/>
              </w:rPr>
            </w:pPr>
            <w:r>
              <w:rPr>
                <w:rFonts w:hint="eastAsia"/>
                <w:sz w:val="18"/>
              </w:rPr>
              <w:t>*</w:t>
            </w:r>
            <w:r>
              <w:rPr>
                <w:sz w:val="18"/>
              </w:rPr>
              <w:t>Airfreight Charges:</w:t>
            </w:r>
          </w:p>
          <w:p w:rsidR="00A445D3" w:rsidRDefault="00A445D3" w:rsidP="00A445D3">
            <w:pPr>
              <w:rPr>
                <w:sz w:val="18"/>
              </w:rPr>
            </w:pPr>
            <w:r w:rsidRPr="00AE2293">
              <w:rPr>
                <w:noProof/>
                <w:sz w:val="20"/>
              </w:rPr>
              <w:pict>
                <v:rect id="矩形 165" o:spid="_x0000_s1062" style="position:absolute;left:0;text-align:left;margin-left:-.35pt;margin-top:6.1pt;width:9pt;height:7.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">
                  <v:path arrowok="t"/>
                </v:rect>
              </w:pict>
            </w:r>
            <w:r>
              <w:rPr>
                <w:sz w:val="18"/>
              </w:rPr>
              <w:t xml:space="preserve"> Prepaid        </w:t>
            </w:r>
            <w:r>
              <w:rPr>
                <w:noProof/>
                <w:sz w:val="18"/>
              </w:rPr>
              <w:drawing>
                <wp:inline distT="0" distB="0" distL="0" distR="0">
                  <wp:extent cx="92765" cy="835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02859" cy="92675"/>
                          </a:xfrm>
                          <a:prstGeom prst="rect">
                            <a:avLst/>
                          </a:prstGeom>
                          <a:noFill/>
                        </pic:spPr>
                      </pic:pic>
                    </a:graphicData>
                  </a:graphic>
                </wp:inline>
              </w:drawing>
            </w:r>
            <w:r>
              <w:rPr>
                <w:sz w:val="18"/>
              </w:rPr>
              <w:t xml:space="preserve"> Collect</w:t>
            </w:r>
          </w:p>
          <w:p w:rsidR="00A445D3" w:rsidRDefault="00A445D3" w:rsidP="00A445D3">
            <w:pPr>
              <w:ind w:firstLine="480"/>
            </w:pPr>
            <w:r>
              <w:rPr>
                <w:rFonts w:hint="eastAsia"/>
                <w:szCs w:val="21"/>
              </w:rPr>
              <w:t>运费支付情况</w:t>
            </w:r>
          </w:p>
        </w:tc>
        <w:tc>
          <w:tcPr>
            <w:tcW w:w="2194" w:type="dxa"/>
            <w:gridSpan w:val="3"/>
            <w:tcBorders>
              <w:right w:val="single" w:sz="12" w:space="0" w:color="auto"/>
            </w:tcBorders>
          </w:tcPr>
          <w:p w:rsidR="00A445D3" w:rsidRDefault="00A445D3" w:rsidP="00A445D3">
            <w:pPr>
              <w:widowControl/>
              <w:ind w:firstLine="360"/>
              <w:jc w:val="left"/>
              <w:rPr>
                <w:sz w:val="18"/>
              </w:rPr>
            </w:pPr>
            <w:r>
              <w:rPr>
                <w:sz w:val="18"/>
              </w:rPr>
              <w:t>Other Charges:</w:t>
            </w:r>
          </w:p>
          <w:p w:rsidR="00A445D3" w:rsidRDefault="00A445D3" w:rsidP="00A445D3">
            <w:pPr>
              <w:ind w:firstLineChars="150" w:firstLine="270"/>
              <w:rPr>
                <w:sz w:val="18"/>
              </w:rPr>
            </w:pPr>
            <w:r>
              <w:rPr>
                <w:noProof/>
                <w:sz w:val="18"/>
              </w:rPr>
              <w:pict>
                <v:rect id="矩形 166" o:spid="_x0000_s1060" style="position:absolute;left:0;text-align:left;margin-left:52.2pt;margin-top:8.05pt;width:9pt;height:7.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">
                  <v:path arrowok="t"/>
                </v:rect>
              </w:pict>
            </w:r>
            <w:r w:rsidRPr="00AE2293">
              <w:rPr>
                <w:noProof/>
                <w:sz w:val="20"/>
              </w:rPr>
              <w:pict>
                <v:rect id="矩形 167" o:spid="_x0000_s1055" style="position:absolute;left:0;text-align:left;margin-left:-.7pt;margin-top:8.05pt;width:9pt;height:7.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">
                  <v:path arrowok="t"/>
                </v:rect>
              </w:pict>
            </w:r>
            <w:r>
              <w:rPr>
                <w:sz w:val="18"/>
              </w:rPr>
              <w:t>Prepaid      Collect</w:t>
            </w:r>
          </w:p>
          <w:p w:rsidR="00A445D3" w:rsidRDefault="00A445D3" w:rsidP="00A445D3">
            <w:pPr>
              <w:rPr>
                <w:sz w:val="18"/>
              </w:rPr>
            </w:pPr>
            <w:r>
              <w:rPr>
                <w:rFonts w:hint="eastAsia"/>
                <w:szCs w:val="21"/>
              </w:rPr>
              <w:t>其他费用支付</w:t>
            </w:r>
          </w:p>
        </w:tc>
      </w:tr>
      <w:tr w:rsidR="00A445D3" w:rsidTr="00A445D3">
        <w:trPr>
          <w:cantSplit/>
          <w:trHeight w:val="443"/>
          <w:jc w:val="center"/>
        </w:trPr>
        <w:tc>
          <w:tcPr>
            <w:tcW w:w="2145" w:type="dxa"/>
            <w:gridSpan w:val="2"/>
            <w:tcBorders>
              <w:left w:val="single" w:sz="12" w:space="0" w:color="auto"/>
            </w:tcBorders>
          </w:tcPr>
          <w:p w:rsidR="00A445D3" w:rsidRDefault="00A445D3" w:rsidP="00A445D3">
            <w:pPr>
              <w:ind w:firstLine="360"/>
              <w:rPr>
                <w:sz w:val="18"/>
              </w:rPr>
            </w:pPr>
            <w:r>
              <w:rPr>
                <w:rFonts w:hint="eastAsia"/>
                <w:sz w:val="18"/>
              </w:rPr>
              <w:t>*</w:t>
            </w:r>
            <w:r>
              <w:rPr>
                <w:sz w:val="18"/>
              </w:rPr>
              <w:t>Destination</w:t>
            </w:r>
          </w:p>
          <w:p w:rsidR="00A445D3" w:rsidRDefault="00A445D3" w:rsidP="00A445D3">
            <w:pPr>
              <w:ind w:firstLine="480"/>
              <w:rPr>
                <w:szCs w:val="21"/>
              </w:rPr>
            </w:pPr>
            <w:r>
              <w:rPr>
                <w:rFonts w:hint="eastAsia"/>
                <w:szCs w:val="21"/>
              </w:rPr>
              <w:t>目的机场</w:t>
            </w:r>
          </w:p>
          <w:p w:rsidR="00A445D3" w:rsidRPr="00C11231" w:rsidRDefault="00A445D3" w:rsidP="00A445D3">
            <w:pPr>
              <w:rPr>
                <w:b/>
                <w:szCs w:val="21"/>
              </w:rPr>
            </w:pPr>
          </w:p>
        </w:tc>
        <w:tc>
          <w:tcPr>
            <w:tcW w:w="7035" w:type="dxa"/>
            <w:gridSpan w:val="9"/>
            <w:tcBorders>
              <w:right w:val="single" w:sz="12" w:space="0" w:color="auto"/>
            </w:tcBorders>
          </w:tcPr>
          <w:p w:rsidR="00A445D3" w:rsidRDefault="00A445D3" w:rsidP="00A445D3">
            <w:pPr>
              <w:widowControl/>
              <w:ind w:firstLine="360"/>
              <w:jc w:val="left"/>
              <w:rPr>
                <w:sz w:val="18"/>
              </w:rPr>
            </w:pPr>
            <w:r>
              <w:rPr>
                <w:sz w:val="18"/>
              </w:rPr>
              <w:t>Country of Origin(Goods):</w:t>
            </w:r>
            <w:r>
              <w:rPr>
                <w:rFonts w:hint="eastAsia"/>
              </w:rPr>
              <w:t>货物原产地</w:t>
            </w:r>
          </w:p>
        </w:tc>
      </w:tr>
      <w:tr w:rsidR="00A445D3" w:rsidTr="00A445D3">
        <w:trPr>
          <w:trHeight w:val="756"/>
          <w:jc w:val="center"/>
        </w:trPr>
        <w:tc>
          <w:tcPr>
            <w:tcW w:w="5559" w:type="dxa"/>
            <w:gridSpan w:val="6"/>
            <w:tcBorders>
              <w:left w:val="single" w:sz="12" w:space="0" w:color="auto"/>
            </w:tcBorders>
          </w:tcPr>
          <w:p w:rsidR="00A445D3" w:rsidRPr="003962C5" w:rsidRDefault="00A445D3" w:rsidP="00A445D3">
            <w:pPr>
              <w:ind w:firstLine="360"/>
              <w:rPr>
                <w:sz w:val="18"/>
              </w:rPr>
            </w:pPr>
            <w:r w:rsidRPr="003962C5">
              <w:rPr>
                <w:rFonts w:hint="eastAsia"/>
                <w:sz w:val="18"/>
              </w:rPr>
              <w:t>*</w:t>
            </w:r>
            <w:r w:rsidRPr="003962C5">
              <w:rPr>
                <w:sz w:val="18"/>
              </w:rPr>
              <w:t>Marks and Kind of Packages :Description of Goods</w:t>
            </w:r>
          </w:p>
          <w:p w:rsidR="00A445D3" w:rsidRPr="003962C5" w:rsidRDefault="00A445D3" w:rsidP="00A445D3">
            <w:pPr>
              <w:rPr>
                <w:szCs w:val="21"/>
              </w:rPr>
            </w:pPr>
            <w:r w:rsidRPr="003962C5">
              <w:rPr>
                <w:rFonts w:hint="eastAsia"/>
                <w:szCs w:val="21"/>
              </w:rPr>
              <w:t>唛头及商品描述</w:t>
            </w:r>
          </w:p>
          <w:p w:rsidR="00A445D3" w:rsidRPr="00B30A54" w:rsidRDefault="00A445D3" w:rsidP="00A445D3">
            <w:pPr>
              <w:rPr>
                <w:b/>
                <w:szCs w:val="21"/>
              </w:rPr>
            </w:pPr>
          </w:p>
        </w:tc>
        <w:tc>
          <w:tcPr>
            <w:tcW w:w="1920" w:type="dxa"/>
            <w:gridSpan w:val="3"/>
          </w:tcPr>
          <w:p w:rsidR="00A445D3" w:rsidRPr="003962C5" w:rsidRDefault="00A445D3" w:rsidP="00A445D3">
            <w:pPr>
              <w:ind w:firstLine="360"/>
              <w:rPr>
                <w:sz w:val="18"/>
              </w:rPr>
            </w:pPr>
            <w:r w:rsidRPr="003962C5">
              <w:rPr>
                <w:rFonts w:hint="eastAsia"/>
                <w:sz w:val="18"/>
              </w:rPr>
              <w:t>*</w:t>
            </w:r>
            <w:r w:rsidRPr="003962C5">
              <w:rPr>
                <w:sz w:val="18"/>
              </w:rPr>
              <w:t>Gross Weight</w:t>
            </w:r>
          </w:p>
          <w:p w:rsidR="00A445D3" w:rsidRPr="003962C5" w:rsidRDefault="00A445D3" w:rsidP="00A445D3">
            <w:pPr>
              <w:ind w:firstLine="560"/>
              <w:rPr>
                <w:szCs w:val="21"/>
              </w:rPr>
            </w:pPr>
            <w:r w:rsidRPr="003962C5">
              <w:rPr>
                <w:rFonts w:hint="eastAsia"/>
                <w:szCs w:val="21"/>
              </w:rPr>
              <w:t>毛重</w:t>
            </w:r>
          </w:p>
          <w:p w:rsidR="00A445D3" w:rsidRPr="003962C5" w:rsidRDefault="00A445D3" w:rsidP="00A445D3">
            <w:pPr>
              <w:jc w:val="center"/>
              <w:rPr>
                <w:b/>
                <w:szCs w:val="21"/>
              </w:rPr>
            </w:pPr>
          </w:p>
        </w:tc>
        <w:tc>
          <w:tcPr>
            <w:tcW w:w="1701" w:type="dxa"/>
            <w:gridSpan w:val="2"/>
            <w:tcBorders>
              <w:right w:val="single" w:sz="12" w:space="0" w:color="auto"/>
            </w:tcBorders>
          </w:tcPr>
          <w:p w:rsidR="00A445D3" w:rsidRPr="003962C5" w:rsidRDefault="00A445D3" w:rsidP="00A445D3">
            <w:pPr>
              <w:rPr>
                <w:sz w:val="18"/>
              </w:rPr>
            </w:pPr>
            <w:r w:rsidRPr="003962C5">
              <w:rPr>
                <w:rFonts w:hint="eastAsia"/>
                <w:sz w:val="18"/>
              </w:rPr>
              <w:t>*</w:t>
            </w:r>
            <w:r w:rsidRPr="003962C5">
              <w:rPr>
                <w:sz w:val="18"/>
              </w:rPr>
              <w:t>Measurement</w:t>
            </w:r>
          </w:p>
          <w:p w:rsidR="00A445D3" w:rsidRPr="003962C5" w:rsidRDefault="00A445D3" w:rsidP="00A445D3">
            <w:pPr>
              <w:rPr>
                <w:szCs w:val="21"/>
              </w:rPr>
            </w:pPr>
            <w:r w:rsidRPr="003962C5">
              <w:rPr>
                <w:rFonts w:hint="eastAsia"/>
                <w:szCs w:val="21"/>
              </w:rPr>
              <w:t>体积</w:t>
            </w:r>
          </w:p>
          <w:p w:rsidR="00A445D3" w:rsidRPr="00C11231" w:rsidRDefault="00A445D3" w:rsidP="00A445D3">
            <w:pPr>
              <w:rPr>
                <w:b/>
                <w:szCs w:val="21"/>
              </w:rPr>
            </w:pPr>
          </w:p>
        </w:tc>
      </w:tr>
      <w:tr w:rsidR="00A445D3" w:rsidTr="00A445D3">
        <w:trPr>
          <w:cantSplit/>
          <w:trHeight w:val="615"/>
          <w:jc w:val="center"/>
        </w:trPr>
        <w:tc>
          <w:tcPr>
            <w:tcW w:w="1624" w:type="dxa"/>
            <w:tcBorders>
              <w:left w:val="single" w:sz="12" w:space="0" w:color="auto"/>
            </w:tcBorders>
          </w:tcPr>
          <w:p w:rsidR="00A445D3" w:rsidRDefault="00A445D3" w:rsidP="00A445D3">
            <w:pPr>
              <w:ind w:firstLine="360"/>
              <w:rPr>
                <w:sz w:val="18"/>
              </w:rPr>
            </w:pPr>
            <w:r>
              <w:rPr>
                <w:sz w:val="18"/>
              </w:rPr>
              <w:t>Specify Currency</w:t>
            </w:r>
          </w:p>
          <w:p w:rsidR="00A445D3" w:rsidRDefault="00A445D3" w:rsidP="00A445D3">
            <w:pPr>
              <w:rPr>
                <w:sz w:val="18"/>
              </w:rPr>
            </w:pPr>
            <w:r>
              <w:rPr>
                <w:rFonts w:hint="eastAsia"/>
                <w:szCs w:val="21"/>
              </w:rPr>
              <w:t>指定币种</w:t>
            </w:r>
          </w:p>
        </w:tc>
        <w:tc>
          <w:tcPr>
            <w:tcW w:w="2325" w:type="dxa"/>
            <w:gridSpan w:val="2"/>
          </w:tcPr>
          <w:p w:rsidR="00A445D3" w:rsidRDefault="00A445D3" w:rsidP="00A445D3">
            <w:pPr>
              <w:ind w:firstLine="360"/>
              <w:jc w:val="left"/>
              <w:rPr>
                <w:sz w:val="18"/>
              </w:rPr>
            </w:pPr>
            <w:r>
              <w:rPr>
                <w:sz w:val="18"/>
              </w:rPr>
              <w:t>Declared Value for Customs</w:t>
            </w:r>
            <w:r>
              <w:rPr>
                <w:rFonts w:hint="eastAsia"/>
                <w:szCs w:val="21"/>
              </w:rPr>
              <w:t>供海关用声明价值</w:t>
            </w:r>
          </w:p>
        </w:tc>
        <w:tc>
          <w:tcPr>
            <w:tcW w:w="2325" w:type="dxa"/>
            <w:gridSpan w:val="4"/>
          </w:tcPr>
          <w:p w:rsidR="00A445D3" w:rsidRDefault="00A445D3" w:rsidP="00A445D3">
            <w:pPr>
              <w:ind w:left="72" w:firstLine="360"/>
              <w:jc w:val="left"/>
              <w:rPr>
                <w:sz w:val="18"/>
              </w:rPr>
            </w:pPr>
            <w:r>
              <w:rPr>
                <w:sz w:val="18"/>
              </w:rPr>
              <w:t>Declared Value for Carriage</w:t>
            </w:r>
          </w:p>
          <w:p w:rsidR="00A445D3" w:rsidRDefault="00A445D3" w:rsidP="00A445D3">
            <w:pPr>
              <w:rPr>
                <w:sz w:val="18"/>
              </w:rPr>
            </w:pPr>
            <w:r>
              <w:rPr>
                <w:rFonts w:hint="eastAsia"/>
                <w:szCs w:val="21"/>
              </w:rPr>
              <w:t>供运输用声明价值</w:t>
            </w:r>
          </w:p>
        </w:tc>
        <w:tc>
          <w:tcPr>
            <w:tcW w:w="1631" w:type="dxa"/>
            <w:gridSpan w:val="3"/>
          </w:tcPr>
          <w:p w:rsidR="00A445D3" w:rsidRDefault="00A445D3" w:rsidP="00A445D3">
            <w:pPr>
              <w:widowControl/>
              <w:ind w:firstLine="360"/>
              <w:jc w:val="left"/>
              <w:rPr>
                <w:sz w:val="18"/>
              </w:rPr>
            </w:pPr>
            <w:r>
              <w:rPr>
                <w:sz w:val="18"/>
              </w:rPr>
              <w:t>Insurance Amount</w:t>
            </w:r>
          </w:p>
          <w:p w:rsidR="00A445D3" w:rsidRDefault="00A445D3" w:rsidP="00A445D3">
            <w:pPr>
              <w:rPr>
                <w:sz w:val="18"/>
              </w:rPr>
            </w:pPr>
            <w:r>
              <w:rPr>
                <w:rFonts w:hint="eastAsia"/>
                <w:szCs w:val="21"/>
              </w:rPr>
              <w:t>保险金额</w:t>
            </w:r>
          </w:p>
        </w:tc>
        <w:tc>
          <w:tcPr>
            <w:tcW w:w="1275" w:type="dxa"/>
            <w:tcBorders>
              <w:right w:val="single" w:sz="12" w:space="0" w:color="auto"/>
            </w:tcBorders>
          </w:tcPr>
          <w:p w:rsidR="00A445D3" w:rsidRDefault="00A445D3" w:rsidP="00A445D3">
            <w:pPr>
              <w:ind w:firstLine="360"/>
              <w:rPr>
                <w:sz w:val="18"/>
              </w:rPr>
            </w:pPr>
            <w:r>
              <w:rPr>
                <w:sz w:val="18"/>
              </w:rPr>
              <w:t xml:space="preserve">Shipper’s </w:t>
            </w:r>
            <w:r>
              <w:rPr>
                <w:szCs w:val="21"/>
              </w:rPr>
              <w:t>C.O.D</w:t>
            </w:r>
            <w:r>
              <w:rPr>
                <w:rFonts w:hint="eastAsia"/>
                <w:szCs w:val="21"/>
              </w:rPr>
              <w:t>代收货款</w:t>
            </w:r>
          </w:p>
        </w:tc>
      </w:tr>
      <w:tr w:rsidR="00A445D3" w:rsidTr="00A445D3">
        <w:trPr>
          <w:cantSplit/>
          <w:trHeight w:val="600"/>
          <w:jc w:val="center"/>
        </w:trPr>
        <w:tc>
          <w:tcPr>
            <w:tcW w:w="4485" w:type="dxa"/>
            <w:gridSpan w:val="5"/>
            <w:tcBorders>
              <w:left w:val="single" w:sz="12" w:space="0" w:color="auto"/>
            </w:tcBorders>
          </w:tcPr>
          <w:p w:rsidR="00A445D3" w:rsidRDefault="00A445D3" w:rsidP="00A445D3">
            <w:pPr>
              <w:ind w:firstLine="360"/>
            </w:pPr>
            <w:r>
              <w:rPr>
                <w:sz w:val="18"/>
              </w:rPr>
              <w:t>Special Instructions:</w:t>
            </w:r>
          </w:p>
          <w:p w:rsidR="00A445D3" w:rsidRDefault="00A445D3" w:rsidP="00A445D3">
            <w:pPr>
              <w:rPr>
                <w:sz w:val="18"/>
              </w:rPr>
            </w:pPr>
            <w:r>
              <w:t xml:space="preserve">Agree Rate:  </w:t>
            </w:r>
            <w:r>
              <w:rPr>
                <w:rFonts w:hint="eastAsia"/>
                <w:szCs w:val="21"/>
              </w:rPr>
              <w:t>特殊说明</w:t>
            </w:r>
          </w:p>
        </w:tc>
        <w:tc>
          <w:tcPr>
            <w:tcW w:w="4695" w:type="dxa"/>
            <w:gridSpan w:val="6"/>
            <w:vMerge w:val="restart"/>
            <w:tcBorders>
              <w:right w:val="single" w:sz="12" w:space="0" w:color="auto"/>
            </w:tcBorders>
          </w:tcPr>
          <w:p w:rsidR="00A445D3" w:rsidRDefault="00A445D3" w:rsidP="00A445D3">
            <w:pPr>
              <w:spacing w:line="180" w:lineRule="exact"/>
              <w:ind w:firstLine="260"/>
              <w:jc w:val="left"/>
              <w:rPr>
                <w:sz w:val="13"/>
              </w:rPr>
            </w:pPr>
            <w:r>
              <w:rPr>
                <w:sz w:val="13"/>
              </w:rPr>
              <w:t>We hereby guarantee payment of all freight collect charges due to the</w:t>
            </w:r>
          </w:p>
          <w:p w:rsidR="00A445D3" w:rsidRDefault="00A445D3" w:rsidP="00A445D3">
            <w:pPr>
              <w:spacing w:line="180" w:lineRule="exact"/>
              <w:ind w:firstLine="260"/>
              <w:jc w:val="left"/>
              <w:rPr>
                <w:sz w:val="13"/>
                <w:szCs w:val="20"/>
              </w:rPr>
            </w:pPr>
            <w:r>
              <w:rPr>
                <w:sz w:val="13"/>
                <w:szCs w:val="20"/>
              </w:rPr>
              <w:t>fowarders or to the carrier. If the shipment is abandoned ,refused by consignee. Returned at our request, confiscated by the customs or for any other reason can’t be delivered within a reasonable time</w:t>
            </w:r>
          </w:p>
          <w:p w:rsidR="00A445D3" w:rsidRDefault="00A445D3" w:rsidP="00A445D3">
            <w:pPr>
              <w:spacing w:line="180" w:lineRule="exact"/>
              <w:ind w:firstLine="260"/>
              <w:jc w:val="left"/>
              <w:rPr>
                <w:rFonts w:ascii="Arial Black" w:hAnsi="Arial Black"/>
                <w:sz w:val="18"/>
              </w:rPr>
            </w:pPr>
          </w:p>
        </w:tc>
      </w:tr>
      <w:tr w:rsidR="00A445D3" w:rsidTr="00A445D3">
        <w:trPr>
          <w:cantSplit/>
          <w:trHeight w:val="468"/>
          <w:jc w:val="center"/>
        </w:trPr>
        <w:tc>
          <w:tcPr>
            <w:tcW w:w="4485" w:type="dxa"/>
            <w:gridSpan w:val="5"/>
            <w:vMerge w:val="restart"/>
            <w:tcBorders>
              <w:left w:val="single" w:sz="12" w:space="0" w:color="auto"/>
            </w:tcBorders>
          </w:tcPr>
          <w:p w:rsidR="00A445D3" w:rsidRDefault="00A445D3" w:rsidP="00A445D3">
            <w:pPr>
              <w:ind w:firstLine="360"/>
              <w:jc w:val="left"/>
              <w:rPr>
                <w:sz w:val="18"/>
              </w:rPr>
            </w:pPr>
            <w:r>
              <w:rPr>
                <w:sz w:val="18"/>
              </w:rPr>
              <w:t>Documents accompanying Airway Bill:</w:t>
            </w:r>
          </w:p>
          <w:p w:rsidR="00A445D3" w:rsidRDefault="00A445D3" w:rsidP="00A445D3">
            <w:pPr>
              <w:ind w:firstLine="400"/>
              <w:jc w:val="left"/>
              <w:rPr>
                <w:sz w:val="18"/>
              </w:rPr>
            </w:pPr>
            <w:r w:rsidRPr="00AE2293">
              <w:rPr>
                <w:noProof/>
                <w:sz w:val="20"/>
              </w:rPr>
              <w:pict>
                <v:rect id="矩形 168" o:spid="_x0000_s1057" style="position:absolute;left:0;text-align:left;margin-left:93.6pt;margin-top:2.35pt;width:9pt;height:7.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">
                  <v:path arrowok="t"/>
                </v:rect>
              </w:pict>
            </w:r>
            <w:r w:rsidRPr="00AE2293">
              <w:rPr>
                <w:noProof/>
                <w:sz w:val="20"/>
              </w:rPr>
              <w:pict>
                <v:rect id="矩形 169" o:spid="_x0000_s1056" style="position:absolute;left:0;text-align:left;margin-left:3.6pt;margin-top:2.35pt;width:9pt;height:7.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">
                  <v:path arrowok="t"/>
                </v:rect>
              </w:pict>
            </w:r>
            <w:r>
              <w:rPr>
                <w:sz w:val="18"/>
              </w:rPr>
              <w:t>Packing List           Certificate of Origin</w:t>
            </w:r>
          </w:p>
          <w:p w:rsidR="00A445D3" w:rsidRDefault="00A445D3" w:rsidP="00A445D3">
            <w:pPr>
              <w:ind w:firstLine="400"/>
              <w:jc w:val="left"/>
              <w:rPr>
                <w:sz w:val="18"/>
              </w:rPr>
            </w:pPr>
            <w:r w:rsidRPr="00AE2293">
              <w:rPr>
                <w:noProof/>
                <w:sz w:val="20"/>
              </w:rPr>
              <w:pict>
                <v:rect id="矩形 170" o:spid="_x0000_s1059" style="position:absolute;left:0;text-align:left;margin-left:93.6pt;margin-top:2.35pt;width:9pt;height:7.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">
                  <v:path arrowok="t"/>
                </v:rect>
              </w:pict>
            </w:r>
            <w:r w:rsidRPr="00AE2293">
              <w:rPr>
                <w:noProof/>
                <w:sz w:val="20"/>
              </w:rPr>
              <w:pict>
                <v:rect id="矩形 171" o:spid="_x0000_s1058" style="position:absolute;left:0;text-align:left;margin-left:3.6pt;margin-top:2.35pt;width:9pt;height:7.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">
                  <v:path arrowok="t"/>
                </v:rect>
              </w:pict>
            </w:r>
            <w:r>
              <w:rPr>
                <w:sz w:val="18"/>
              </w:rPr>
              <w:t>Commercial Invoice     Consular Invoice</w:t>
            </w:r>
          </w:p>
          <w:p w:rsidR="00A445D3" w:rsidRDefault="00A445D3" w:rsidP="00A445D3">
            <w:pPr>
              <w:rPr>
                <w:sz w:val="18"/>
              </w:rPr>
            </w:pPr>
            <w:r>
              <w:rPr>
                <w:rFonts w:hint="eastAsia"/>
                <w:szCs w:val="21"/>
              </w:rPr>
              <w:t>货运单所附文件</w:t>
            </w:r>
          </w:p>
        </w:tc>
        <w:tc>
          <w:tcPr>
            <w:tcW w:w="4695" w:type="dxa"/>
            <w:gridSpan w:val="6"/>
            <w:vMerge/>
            <w:tcBorders>
              <w:right w:val="single" w:sz="12" w:space="0" w:color="auto"/>
            </w:tcBorders>
          </w:tcPr>
          <w:p w:rsidR="00A445D3" w:rsidRDefault="00A445D3" w:rsidP="00A445D3">
            <w:pPr>
              <w:ind w:firstLine="360"/>
              <w:jc w:val="left"/>
              <w:rPr>
                <w:sz w:val="18"/>
              </w:rPr>
            </w:pPr>
          </w:p>
        </w:tc>
      </w:tr>
      <w:tr w:rsidR="00A445D3" w:rsidTr="00A445D3">
        <w:trPr>
          <w:cantSplit/>
          <w:trHeight w:val="468"/>
          <w:jc w:val="center"/>
        </w:trPr>
        <w:tc>
          <w:tcPr>
            <w:tcW w:w="4485" w:type="dxa"/>
            <w:gridSpan w:val="5"/>
            <w:vMerge/>
            <w:tcBorders>
              <w:left w:val="single" w:sz="12" w:space="0" w:color="auto"/>
            </w:tcBorders>
          </w:tcPr>
          <w:p w:rsidR="00A445D3" w:rsidRDefault="00A445D3" w:rsidP="00A445D3">
            <w:pPr>
              <w:ind w:firstLine="360"/>
              <w:jc w:val="left"/>
              <w:rPr>
                <w:sz w:val="18"/>
              </w:rPr>
            </w:pPr>
          </w:p>
        </w:tc>
        <w:tc>
          <w:tcPr>
            <w:tcW w:w="4695" w:type="dxa"/>
            <w:gridSpan w:val="6"/>
            <w:vMerge w:val="restart"/>
            <w:tcBorders>
              <w:right w:val="single" w:sz="12" w:space="0" w:color="auto"/>
            </w:tcBorders>
          </w:tcPr>
          <w:p w:rsidR="00A445D3" w:rsidRDefault="00A445D3" w:rsidP="00A445D3">
            <w:pPr>
              <w:ind w:firstLine="360"/>
              <w:jc w:val="left"/>
              <w:rPr>
                <w:sz w:val="18"/>
              </w:rPr>
            </w:pPr>
            <w:r>
              <w:rPr>
                <w:sz w:val="18"/>
              </w:rPr>
              <w:t>Signatory’s Name in Block Letters</w:t>
            </w:r>
            <w:r>
              <w:rPr>
                <w:rFonts w:hint="eastAsia"/>
                <w:sz w:val="18"/>
              </w:rPr>
              <w:t>:</w:t>
            </w:r>
          </w:p>
          <w:p w:rsidR="00A445D3" w:rsidRDefault="00A445D3" w:rsidP="00A445D3">
            <w:pPr>
              <w:ind w:firstLine="480"/>
              <w:jc w:val="left"/>
              <w:rPr>
                <w:sz w:val="18"/>
              </w:rPr>
            </w:pPr>
            <w:r>
              <w:rPr>
                <w:rFonts w:hint="eastAsia"/>
                <w:szCs w:val="21"/>
              </w:rPr>
              <w:t>姓名请用正楷书写</w:t>
            </w:r>
          </w:p>
        </w:tc>
      </w:tr>
      <w:tr w:rsidR="00A445D3" w:rsidTr="00A445D3">
        <w:trPr>
          <w:cantSplit/>
          <w:trHeight w:val="680"/>
          <w:jc w:val="center"/>
        </w:trPr>
        <w:tc>
          <w:tcPr>
            <w:tcW w:w="4485" w:type="dxa"/>
            <w:gridSpan w:val="5"/>
            <w:vMerge w:val="restart"/>
            <w:tcBorders>
              <w:left w:val="single" w:sz="12" w:space="0" w:color="auto"/>
            </w:tcBorders>
          </w:tcPr>
          <w:p w:rsidR="00A445D3" w:rsidRDefault="00A445D3" w:rsidP="00A445D3">
            <w:pPr>
              <w:ind w:firstLine="360"/>
              <w:jc w:val="left"/>
              <w:rPr>
                <w:sz w:val="18"/>
              </w:rPr>
            </w:pPr>
            <w:r>
              <w:rPr>
                <w:sz w:val="18"/>
              </w:rPr>
              <w:t>Received the above shipment for:</w:t>
            </w:r>
          </w:p>
          <w:p w:rsidR="00A445D3" w:rsidRDefault="00A445D3" w:rsidP="00A445D3">
            <w:pPr>
              <w:ind w:firstLine="360"/>
              <w:jc w:val="left"/>
              <w:rPr>
                <w:sz w:val="18"/>
              </w:rPr>
            </w:pPr>
            <w:r>
              <w:rPr>
                <w:sz w:val="18"/>
              </w:rPr>
              <w:t xml:space="preserve">By:     </w:t>
            </w:r>
            <w:r>
              <w:rPr>
                <w:rFonts w:hint="eastAsia"/>
                <w:szCs w:val="21"/>
              </w:rPr>
              <w:t>承运人收取货物时签名</w:t>
            </w:r>
          </w:p>
        </w:tc>
        <w:tc>
          <w:tcPr>
            <w:tcW w:w="4695" w:type="dxa"/>
            <w:gridSpan w:val="6"/>
            <w:vMerge/>
            <w:tcBorders>
              <w:right w:val="single" w:sz="12" w:space="0" w:color="auto"/>
            </w:tcBorders>
          </w:tcPr>
          <w:p w:rsidR="00A445D3" w:rsidRDefault="00A445D3" w:rsidP="00A445D3">
            <w:pPr>
              <w:ind w:firstLine="360"/>
              <w:jc w:val="left"/>
              <w:rPr>
                <w:sz w:val="18"/>
              </w:rPr>
            </w:pPr>
          </w:p>
        </w:tc>
      </w:tr>
      <w:tr w:rsidR="00A445D3" w:rsidTr="00A445D3">
        <w:trPr>
          <w:cantSplit/>
          <w:trHeight w:val="349"/>
          <w:jc w:val="center"/>
        </w:trPr>
        <w:tc>
          <w:tcPr>
            <w:tcW w:w="4485" w:type="dxa"/>
            <w:gridSpan w:val="5"/>
            <w:vMerge/>
            <w:tcBorders>
              <w:left w:val="single" w:sz="12" w:space="0" w:color="auto"/>
              <w:bottom w:val="single" w:sz="12" w:space="0" w:color="auto"/>
            </w:tcBorders>
          </w:tcPr>
          <w:p w:rsidR="00A445D3" w:rsidRDefault="00A445D3" w:rsidP="00A445D3">
            <w:pPr>
              <w:ind w:firstLine="360"/>
              <w:jc w:val="left"/>
              <w:rPr>
                <w:sz w:val="18"/>
              </w:rPr>
            </w:pPr>
          </w:p>
        </w:tc>
        <w:tc>
          <w:tcPr>
            <w:tcW w:w="4695" w:type="dxa"/>
            <w:gridSpan w:val="6"/>
            <w:tcBorders>
              <w:bottom w:val="single" w:sz="12" w:space="0" w:color="auto"/>
              <w:right w:val="single" w:sz="12" w:space="0" w:color="auto"/>
            </w:tcBorders>
          </w:tcPr>
          <w:p w:rsidR="00A445D3" w:rsidRDefault="00A445D3" w:rsidP="00A445D3">
            <w:pPr>
              <w:ind w:firstLine="360"/>
              <w:jc w:val="left"/>
              <w:rPr>
                <w:sz w:val="18"/>
              </w:rPr>
            </w:pPr>
            <w:r>
              <w:rPr>
                <w:sz w:val="18"/>
              </w:rPr>
              <w:t>Signature and Stamp:</w:t>
            </w:r>
          </w:p>
          <w:p w:rsidR="00A445D3" w:rsidRDefault="00A445D3" w:rsidP="00A445D3">
            <w:pPr>
              <w:ind w:firstLine="360"/>
              <w:jc w:val="left"/>
              <w:rPr>
                <w:sz w:val="18"/>
              </w:rPr>
            </w:pPr>
            <w:r>
              <w:rPr>
                <w:sz w:val="18"/>
              </w:rPr>
              <w:t xml:space="preserve">Date:      </w:t>
            </w:r>
            <w:r>
              <w:rPr>
                <w:rFonts w:hint="eastAsia"/>
                <w:szCs w:val="21"/>
              </w:rPr>
              <w:t>托运日期</w:t>
            </w:r>
            <w:r>
              <w:rPr>
                <w:sz w:val="18"/>
              </w:rPr>
              <w:t xml:space="preserve">    (Month/Day/Year)</w:t>
            </w:r>
          </w:p>
        </w:tc>
      </w:tr>
    </w:tbl>
    <w:p w:rsidR="00A445D3" w:rsidRDefault="00A445D3" w:rsidP="00A445D3">
      <w:pPr>
        <w:spacing w:line="300" w:lineRule="exact"/>
        <w:rPr>
          <w:rFonts w:ascii="Courier New" w:hAnsi="Courier New"/>
          <w:kern w:val="0"/>
          <w:szCs w:val="21"/>
        </w:rPr>
      </w:pPr>
    </w:p>
    <w:p w:rsidR="00A445D3" w:rsidRPr="008B4BFC" w:rsidRDefault="00A445D3" w:rsidP="00A445D3">
      <w:pPr>
        <w:spacing w:line="360" w:lineRule="auto"/>
        <w:ind w:firstLineChars="200" w:firstLine="480"/>
        <w:rPr>
          <w:sz w:val="24"/>
        </w:rPr>
      </w:pPr>
      <w:r w:rsidRPr="008B4BFC">
        <w:rPr>
          <w:rFonts w:hint="eastAsia"/>
          <w:sz w:val="24"/>
        </w:rPr>
        <w:t>②托运人一般通过航空货运代理公司办理航空货运业务，请简述国际航空货运代理的含义及业务范围。</w:t>
      </w:r>
    </w:p>
    <w:p w:rsidR="00A445D3" w:rsidRPr="008B4BFC" w:rsidRDefault="00A445D3" w:rsidP="00A445D3">
      <w:pPr>
        <w:spacing w:line="360" w:lineRule="auto"/>
        <w:ind w:firstLineChars="200" w:firstLine="480"/>
        <w:rPr>
          <w:sz w:val="24"/>
        </w:rPr>
      </w:pPr>
      <w:r w:rsidRPr="008B4BFC">
        <w:rPr>
          <w:rFonts w:hint="eastAsia"/>
          <w:sz w:val="24"/>
        </w:rPr>
        <w:t>③下面是航空公司提供的航空集装箱，请说明集装器号的含义，并阐述航空集装器按种类划分为哪些类型。</w:t>
      </w:r>
    </w:p>
    <w:p w:rsidR="00A445D3" w:rsidRPr="00F06B7A" w:rsidRDefault="00A445D3" w:rsidP="00A445D3">
      <w:pPr>
        <w:spacing w:line="300" w:lineRule="exact"/>
        <w:rPr>
          <w:rFonts w:ascii="Courier New" w:hAnsi="Courier New"/>
          <w:kern w:val="0"/>
          <w:szCs w:val="21"/>
        </w:rPr>
      </w:pPr>
    </w:p>
    <w:p w:rsidR="00A445D3" w:rsidRDefault="00A445D3" w:rsidP="00A445D3">
      <w:pPr>
        <w:spacing w:line="240" w:lineRule="atLeast"/>
        <w:rPr>
          <w:rFonts w:ascii="Courier New" w:hAnsi="Courier New"/>
          <w:kern w:val="0"/>
          <w:szCs w:val="21"/>
        </w:rPr>
      </w:pPr>
      <w:r>
        <w:rPr>
          <w:rFonts w:ascii="Courier New" w:hAnsi="Courier New"/>
          <w:noProof/>
          <w:kern w:val="0"/>
          <w:szCs w:val="21"/>
        </w:rPr>
        <w:lastRenderedPageBreak/>
        <w:drawing>
          <wp:inline distT="0" distB="0" distL="0" distR="0">
            <wp:extent cx="2496185" cy="2015490"/>
            <wp:effectExtent l="0" t="0" r="0" b="381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6185" cy="2015490"/>
                    </a:xfrm>
                    <a:prstGeom prst="rect">
                      <a:avLst/>
                    </a:prstGeom>
                    <a:noFill/>
                    <a:ln>
                      <a:noFill/>
                    </a:ln>
                  </pic:spPr>
                </pic:pic>
              </a:graphicData>
            </a:graphic>
          </wp:inline>
        </w:drawing>
      </w:r>
    </w:p>
    <w:p w:rsidR="00A445D3" w:rsidRPr="008B4BFC" w:rsidRDefault="00A445D3" w:rsidP="00A445D3">
      <w:pPr>
        <w:spacing w:line="360" w:lineRule="auto"/>
        <w:ind w:firstLineChars="200" w:firstLine="480"/>
        <w:rPr>
          <w:sz w:val="24"/>
        </w:rPr>
      </w:pPr>
      <w:r w:rsidRPr="008B4BFC">
        <w:rPr>
          <w:rFonts w:hint="eastAsia"/>
          <w:sz w:val="24"/>
        </w:rPr>
        <w:t>④运费计算</w:t>
      </w:r>
    </w:p>
    <w:p w:rsidR="00A445D3" w:rsidRPr="008B4BFC" w:rsidRDefault="00A445D3" w:rsidP="00A445D3">
      <w:pPr>
        <w:spacing w:line="360" w:lineRule="auto"/>
        <w:ind w:firstLineChars="200" w:firstLine="480"/>
        <w:rPr>
          <w:sz w:val="24"/>
        </w:rPr>
      </w:pPr>
      <w:r w:rsidRPr="008B4BFC">
        <w:rPr>
          <w:rFonts w:hint="eastAsia"/>
          <w:sz w:val="24"/>
        </w:rPr>
        <w:t>请计算该批货物的总运费。列出运算方法或运算公式，写出运算步骤和运算结果。</w:t>
      </w:r>
    </w:p>
    <w:p w:rsidR="00A445D3" w:rsidRPr="008B4BFC" w:rsidRDefault="00A445D3" w:rsidP="00A445D3">
      <w:pPr>
        <w:spacing w:line="360" w:lineRule="auto"/>
        <w:ind w:firstLineChars="200" w:firstLine="480"/>
        <w:rPr>
          <w:sz w:val="24"/>
        </w:rPr>
      </w:pPr>
      <w:r w:rsidRPr="008B4BFC">
        <w:rPr>
          <w:rFonts w:hint="eastAsia"/>
          <w:sz w:val="24"/>
        </w:rPr>
        <w:t>⑤根据以上资料，完成航空运单计费栏填写。</w:t>
      </w:r>
    </w:p>
    <w:p w:rsidR="00A445D3" w:rsidRDefault="00A445D3" w:rsidP="00A445D3">
      <w:pPr>
        <w:spacing w:line="300" w:lineRule="exact"/>
        <w:rPr>
          <w:rFonts w:ascii="Courier New" w:hAnsi="Courier New"/>
          <w:kern w:val="0"/>
          <w:szCs w:val="21"/>
        </w:rPr>
      </w:pPr>
    </w:p>
    <w:tbl>
      <w:tblPr>
        <w:tblW w:w="8918" w:type="dxa"/>
        <w:jc w:val="center"/>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000"/>
      </w:tblPr>
      <w:tblGrid>
        <w:gridCol w:w="955"/>
        <w:gridCol w:w="796"/>
        <w:gridCol w:w="738"/>
        <w:gridCol w:w="1224"/>
        <w:gridCol w:w="1275"/>
        <w:gridCol w:w="959"/>
        <w:gridCol w:w="957"/>
        <w:gridCol w:w="2014"/>
      </w:tblGrid>
      <w:tr w:rsidR="00A445D3" w:rsidTr="00A445D3">
        <w:trPr>
          <w:trHeight w:val="795"/>
          <w:jc w:val="center"/>
        </w:trPr>
        <w:tc>
          <w:tcPr>
            <w:tcW w:w="955" w:type="dxa"/>
            <w:vMerge w:val="restart"/>
            <w:vAlign w:val="center"/>
          </w:tcPr>
          <w:p w:rsidR="00A445D3" w:rsidRDefault="00A445D3" w:rsidP="00A445D3">
            <w:pPr>
              <w:widowControl/>
              <w:spacing w:line="360" w:lineRule="auto"/>
              <w:jc w:val="center"/>
              <w:rPr>
                <w:bCs/>
                <w:kern w:val="0"/>
                <w:szCs w:val="21"/>
              </w:rPr>
            </w:pPr>
            <w:r>
              <w:rPr>
                <w:bCs/>
                <w:kern w:val="0"/>
                <w:szCs w:val="21"/>
              </w:rPr>
              <w:t>Gross Weight</w:t>
            </w:r>
          </w:p>
        </w:tc>
        <w:tc>
          <w:tcPr>
            <w:tcW w:w="796" w:type="dxa"/>
            <w:vMerge w:val="restart"/>
            <w:vAlign w:val="center"/>
          </w:tcPr>
          <w:p w:rsidR="00A445D3" w:rsidRDefault="00A445D3" w:rsidP="00A445D3">
            <w:pPr>
              <w:widowControl/>
              <w:spacing w:line="360" w:lineRule="auto"/>
              <w:jc w:val="center"/>
              <w:rPr>
                <w:bCs/>
                <w:kern w:val="0"/>
                <w:szCs w:val="21"/>
              </w:rPr>
            </w:pPr>
            <w:r>
              <w:rPr>
                <w:bCs/>
                <w:kern w:val="0"/>
                <w:szCs w:val="21"/>
              </w:rPr>
              <w:t>Kg Lb</w:t>
            </w:r>
          </w:p>
        </w:tc>
        <w:tc>
          <w:tcPr>
            <w:tcW w:w="1962" w:type="dxa"/>
            <w:gridSpan w:val="2"/>
            <w:vAlign w:val="center"/>
          </w:tcPr>
          <w:p w:rsidR="00A445D3" w:rsidRDefault="00A445D3" w:rsidP="00A445D3">
            <w:pPr>
              <w:widowControl/>
              <w:spacing w:line="360" w:lineRule="auto"/>
              <w:jc w:val="center"/>
              <w:rPr>
                <w:bCs/>
                <w:kern w:val="0"/>
                <w:szCs w:val="21"/>
              </w:rPr>
            </w:pPr>
            <w:r>
              <w:rPr>
                <w:bCs/>
                <w:kern w:val="0"/>
                <w:szCs w:val="21"/>
              </w:rPr>
              <w:t>Rate Class</w:t>
            </w:r>
          </w:p>
        </w:tc>
        <w:tc>
          <w:tcPr>
            <w:tcW w:w="1275" w:type="dxa"/>
            <w:vMerge w:val="restart"/>
            <w:vAlign w:val="center"/>
          </w:tcPr>
          <w:p w:rsidR="00A445D3" w:rsidRDefault="00A445D3" w:rsidP="00A445D3">
            <w:pPr>
              <w:widowControl/>
              <w:spacing w:line="360" w:lineRule="auto"/>
              <w:jc w:val="center"/>
              <w:rPr>
                <w:bCs/>
                <w:kern w:val="0"/>
                <w:szCs w:val="21"/>
              </w:rPr>
            </w:pPr>
            <w:r>
              <w:rPr>
                <w:bCs/>
                <w:kern w:val="0"/>
                <w:szCs w:val="21"/>
              </w:rPr>
              <w:t>Chargeable Weight</w:t>
            </w:r>
          </w:p>
        </w:tc>
        <w:tc>
          <w:tcPr>
            <w:tcW w:w="959" w:type="dxa"/>
            <w:vMerge w:val="restart"/>
            <w:vAlign w:val="center"/>
          </w:tcPr>
          <w:p w:rsidR="00A445D3" w:rsidRDefault="00A445D3" w:rsidP="00A445D3">
            <w:pPr>
              <w:widowControl/>
              <w:spacing w:line="360" w:lineRule="auto"/>
              <w:jc w:val="center"/>
              <w:rPr>
                <w:bCs/>
                <w:kern w:val="0"/>
                <w:szCs w:val="21"/>
              </w:rPr>
            </w:pPr>
            <w:r>
              <w:rPr>
                <w:bCs/>
                <w:kern w:val="0"/>
                <w:szCs w:val="21"/>
              </w:rPr>
              <w:t>Rate/</w:t>
            </w:r>
          </w:p>
          <w:p w:rsidR="00A445D3" w:rsidRDefault="00A445D3" w:rsidP="00A445D3">
            <w:pPr>
              <w:spacing w:line="360" w:lineRule="auto"/>
              <w:jc w:val="center"/>
              <w:rPr>
                <w:bCs/>
                <w:kern w:val="0"/>
                <w:szCs w:val="21"/>
              </w:rPr>
            </w:pPr>
            <w:r>
              <w:rPr>
                <w:bCs/>
                <w:kern w:val="0"/>
                <w:szCs w:val="21"/>
              </w:rPr>
              <w:t>Charge</w:t>
            </w:r>
          </w:p>
        </w:tc>
        <w:tc>
          <w:tcPr>
            <w:tcW w:w="957" w:type="dxa"/>
            <w:vMerge w:val="restart"/>
            <w:vAlign w:val="center"/>
          </w:tcPr>
          <w:p w:rsidR="00A445D3" w:rsidRDefault="00A445D3" w:rsidP="00A445D3">
            <w:pPr>
              <w:widowControl/>
              <w:spacing w:line="360" w:lineRule="auto"/>
              <w:jc w:val="center"/>
              <w:rPr>
                <w:bCs/>
                <w:kern w:val="0"/>
                <w:szCs w:val="21"/>
              </w:rPr>
            </w:pPr>
            <w:r>
              <w:rPr>
                <w:bCs/>
                <w:kern w:val="0"/>
                <w:szCs w:val="21"/>
              </w:rPr>
              <w:t>Total</w:t>
            </w:r>
          </w:p>
        </w:tc>
        <w:tc>
          <w:tcPr>
            <w:tcW w:w="2014" w:type="dxa"/>
            <w:vMerge w:val="restart"/>
            <w:vAlign w:val="center"/>
          </w:tcPr>
          <w:p w:rsidR="00A445D3" w:rsidRDefault="00A445D3" w:rsidP="00A445D3">
            <w:pPr>
              <w:widowControl/>
              <w:spacing w:line="360" w:lineRule="auto"/>
              <w:jc w:val="center"/>
              <w:rPr>
                <w:bCs/>
                <w:kern w:val="0"/>
                <w:szCs w:val="21"/>
              </w:rPr>
            </w:pPr>
            <w:r>
              <w:rPr>
                <w:bCs/>
                <w:kern w:val="0"/>
                <w:szCs w:val="21"/>
              </w:rPr>
              <w:t>Nature and Quantity of Goods</w:t>
            </w:r>
          </w:p>
          <w:p w:rsidR="00A445D3" w:rsidRDefault="00A445D3" w:rsidP="00A445D3">
            <w:pPr>
              <w:spacing w:line="360" w:lineRule="auto"/>
              <w:jc w:val="center"/>
              <w:rPr>
                <w:bCs/>
                <w:kern w:val="0"/>
                <w:szCs w:val="21"/>
              </w:rPr>
            </w:pPr>
            <w:r>
              <w:rPr>
                <w:rFonts w:hint="eastAsia"/>
                <w:bCs/>
                <w:kern w:val="0"/>
                <w:szCs w:val="21"/>
              </w:rPr>
              <w:t>（</w:t>
            </w:r>
            <w:r>
              <w:rPr>
                <w:bCs/>
                <w:kern w:val="0"/>
                <w:szCs w:val="21"/>
              </w:rPr>
              <w:t>Incl dimensions or volume</w:t>
            </w:r>
            <w:r>
              <w:rPr>
                <w:rFonts w:hint="eastAsia"/>
                <w:bCs/>
                <w:kern w:val="0"/>
                <w:szCs w:val="21"/>
              </w:rPr>
              <w:t>）</w:t>
            </w:r>
          </w:p>
        </w:tc>
      </w:tr>
      <w:tr w:rsidR="00A445D3" w:rsidTr="00A445D3">
        <w:trPr>
          <w:trHeight w:val="780"/>
          <w:jc w:val="center"/>
        </w:trPr>
        <w:tc>
          <w:tcPr>
            <w:tcW w:w="955" w:type="dxa"/>
            <w:vMerge/>
            <w:vAlign w:val="center"/>
          </w:tcPr>
          <w:p w:rsidR="00A445D3" w:rsidRDefault="00A445D3" w:rsidP="00A445D3">
            <w:pPr>
              <w:widowControl/>
              <w:spacing w:line="360" w:lineRule="auto"/>
              <w:jc w:val="left"/>
              <w:rPr>
                <w:bCs/>
                <w:kern w:val="0"/>
                <w:szCs w:val="21"/>
              </w:rPr>
            </w:pPr>
          </w:p>
        </w:tc>
        <w:tc>
          <w:tcPr>
            <w:tcW w:w="796" w:type="dxa"/>
            <w:vMerge/>
            <w:vAlign w:val="center"/>
          </w:tcPr>
          <w:p w:rsidR="00A445D3" w:rsidRDefault="00A445D3" w:rsidP="00A445D3">
            <w:pPr>
              <w:widowControl/>
              <w:spacing w:line="360" w:lineRule="auto"/>
              <w:jc w:val="left"/>
              <w:rPr>
                <w:bCs/>
                <w:kern w:val="0"/>
                <w:szCs w:val="21"/>
              </w:rPr>
            </w:pPr>
          </w:p>
        </w:tc>
        <w:tc>
          <w:tcPr>
            <w:tcW w:w="1962" w:type="dxa"/>
            <w:gridSpan w:val="2"/>
            <w:vAlign w:val="center"/>
          </w:tcPr>
          <w:p w:rsidR="00A445D3" w:rsidRDefault="00A445D3" w:rsidP="00A445D3">
            <w:pPr>
              <w:widowControl/>
              <w:spacing w:line="360" w:lineRule="auto"/>
              <w:jc w:val="center"/>
              <w:rPr>
                <w:bCs/>
                <w:kern w:val="0"/>
                <w:szCs w:val="21"/>
              </w:rPr>
            </w:pPr>
          </w:p>
          <w:p w:rsidR="00A445D3" w:rsidRDefault="00A445D3" w:rsidP="00A445D3">
            <w:pPr>
              <w:widowControl/>
              <w:spacing w:line="360" w:lineRule="auto"/>
              <w:jc w:val="center"/>
              <w:rPr>
                <w:bCs/>
                <w:kern w:val="0"/>
                <w:szCs w:val="21"/>
              </w:rPr>
            </w:pPr>
            <w:r>
              <w:rPr>
                <w:bCs/>
                <w:kern w:val="0"/>
                <w:szCs w:val="21"/>
              </w:rPr>
              <w:t>Commodity Item No</w:t>
            </w:r>
          </w:p>
        </w:tc>
        <w:tc>
          <w:tcPr>
            <w:tcW w:w="1275" w:type="dxa"/>
            <w:vMerge/>
            <w:vAlign w:val="center"/>
          </w:tcPr>
          <w:p w:rsidR="00A445D3" w:rsidRDefault="00A445D3" w:rsidP="00A445D3">
            <w:pPr>
              <w:widowControl/>
              <w:spacing w:line="360" w:lineRule="auto"/>
              <w:jc w:val="left"/>
              <w:rPr>
                <w:bCs/>
                <w:kern w:val="0"/>
                <w:szCs w:val="21"/>
              </w:rPr>
            </w:pPr>
          </w:p>
        </w:tc>
        <w:tc>
          <w:tcPr>
            <w:tcW w:w="959" w:type="dxa"/>
            <w:vMerge/>
            <w:vAlign w:val="center"/>
          </w:tcPr>
          <w:p w:rsidR="00A445D3" w:rsidRDefault="00A445D3" w:rsidP="00A445D3">
            <w:pPr>
              <w:widowControl/>
              <w:spacing w:line="360" w:lineRule="auto"/>
              <w:jc w:val="center"/>
              <w:rPr>
                <w:bCs/>
                <w:kern w:val="0"/>
                <w:szCs w:val="21"/>
              </w:rPr>
            </w:pPr>
          </w:p>
        </w:tc>
        <w:tc>
          <w:tcPr>
            <w:tcW w:w="957" w:type="dxa"/>
            <w:vMerge/>
            <w:vAlign w:val="center"/>
          </w:tcPr>
          <w:p w:rsidR="00A445D3" w:rsidRDefault="00A445D3" w:rsidP="00A445D3">
            <w:pPr>
              <w:widowControl/>
              <w:spacing w:line="360" w:lineRule="auto"/>
              <w:jc w:val="left"/>
              <w:rPr>
                <w:bCs/>
                <w:kern w:val="0"/>
                <w:szCs w:val="21"/>
              </w:rPr>
            </w:pPr>
          </w:p>
        </w:tc>
        <w:tc>
          <w:tcPr>
            <w:tcW w:w="2014" w:type="dxa"/>
            <w:vMerge/>
            <w:vAlign w:val="center"/>
          </w:tcPr>
          <w:p w:rsidR="00A445D3" w:rsidRDefault="00A445D3" w:rsidP="00A445D3">
            <w:pPr>
              <w:widowControl/>
              <w:spacing w:line="360" w:lineRule="auto"/>
              <w:jc w:val="center"/>
              <w:rPr>
                <w:bCs/>
                <w:kern w:val="0"/>
                <w:szCs w:val="21"/>
              </w:rPr>
            </w:pPr>
          </w:p>
        </w:tc>
      </w:tr>
      <w:tr w:rsidR="00A445D3" w:rsidTr="00A445D3">
        <w:trPr>
          <w:trHeight w:val="305"/>
          <w:jc w:val="center"/>
        </w:trPr>
        <w:tc>
          <w:tcPr>
            <w:tcW w:w="955" w:type="dxa"/>
            <w:vAlign w:val="center"/>
          </w:tcPr>
          <w:p w:rsidR="00A445D3" w:rsidRDefault="00A445D3" w:rsidP="00A445D3">
            <w:pPr>
              <w:widowControl/>
              <w:spacing w:line="360" w:lineRule="auto"/>
              <w:rPr>
                <w:bCs/>
                <w:kern w:val="0"/>
                <w:szCs w:val="21"/>
              </w:rPr>
            </w:pPr>
          </w:p>
        </w:tc>
        <w:tc>
          <w:tcPr>
            <w:tcW w:w="796" w:type="dxa"/>
            <w:vAlign w:val="center"/>
          </w:tcPr>
          <w:p w:rsidR="00A445D3" w:rsidRDefault="00A445D3" w:rsidP="00A445D3">
            <w:pPr>
              <w:widowControl/>
              <w:spacing w:line="360" w:lineRule="auto"/>
              <w:jc w:val="center"/>
              <w:rPr>
                <w:bCs/>
                <w:kern w:val="0"/>
                <w:szCs w:val="21"/>
              </w:rPr>
            </w:pPr>
          </w:p>
        </w:tc>
        <w:tc>
          <w:tcPr>
            <w:tcW w:w="738" w:type="dxa"/>
            <w:vAlign w:val="center"/>
          </w:tcPr>
          <w:p w:rsidR="00A445D3" w:rsidRDefault="00A445D3" w:rsidP="00A445D3">
            <w:pPr>
              <w:spacing w:line="360" w:lineRule="auto"/>
              <w:jc w:val="left"/>
              <w:rPr>
                <w:bCs/>
                <w:kern w:val="0"/>
                <w:szCs w:val="21"/>
              </w:rPr>
            </w:pPr>
            <w:r>
              <w:rPr>
                <w:bCs/>
                <w:kern w:val="0"/>
                <w:szCs w:val="21"/>
              </w:rPr>
              <w:t>/</w:t>
            </w:r>
          </w:p>
        </w:tc>
        <w:tc>
          <w:tcPr>
            <w:tcW w:w="1224" w:type="dxa"/>
            <w:vAlign w:val="center"/>
          </w:tcPr>
          <w:p w:rsidR="00A445D3" w:rsidRDefault="00A445D3" w:rsidP="00A445D3">
            <w:pPr>
              <w:widowControl/>
              <w:spacing w:line="360" w:lineRule="auto"/>
              <w:jc w:val="center"/>
              <w:rPr>
                <w:bCs/>
                <w:kern w:val="0"/>
                <w:szCs w:val="21"/>
              </w:rPr>
            </w:pPr>
            <w:r>
              <w:rPr>
                <w:bCs/>
                <w:kern w:val="0"/>
                <w:szCs w:val="21"/>
              </w:rPr>
              <w:t>/</w:t>
            </w:r>
          </w:p>
        </w:tc>
        <w:tc>
          <w:tcPr>
            <w:tcW w:w="1275" w:type="dxa"/>
            <w:vAlign w:val="center"/>
          </w:tcPr>
          <w:p w:rsidR="00A445D3" w:rsidRDefault="00A445D3" w:rsidP="00A445D3">
            <w:pPr>
              <w:widowControl/>
              <w:spacing w:line="360" w:lineRule="auto"/>
              <w:jc w:val="center"/>
              <w:rPr>
                <w:bCs/>
                <w:kern w:val="0"/>
                <w:szCs w:val="21"/>
              </w:rPr>
            </w:pPr>
          </w:p>
        </w:tc>
        <w:tc>
          <w:tcPr>
            <w:tcW w:w="959" w:type="dxa"/>
            <w:vAlign w:val="center"/>
          </w:tcPr>
          <w:p w:rsidR="00A445D3" w:rsidRDefault="00A445D3" w:rsidP="00A445D3">
            <w:pPr>
              <w:widowControl/>
              <w:spacing w:line="360" w:lineRule="auto"/>
              <w:jc w:val="center"/>
              <w:rPr>
                <w:bCs/>
                <w:kern w:val="0"/>
                <w:szCs w:val="21"/>
              </w:rPr>
            </w:pPr>
          </w:p>
        </w:tc>
        <w:tc>
          <w:tcPr>
            <w:tcW w:w="957" w:type="dxa"/>
            <w:vAlign w:val="center"/>
          </w:tcPr>
          <w:p w:rsidR="00A445D3" w:rsidRDefault="00A445D3" w:rsidP="00A445D3">
            <w:pPr>
              <w:widowControl/>
              <w:spacing w:line="360" w:lineRule="auto"/>
              <w:jc w:val="center"/>
              <w:rPr>
                <w:bCs/>
                <w:kern w:val="0"/>
                <w:szCs w:val="21"/>
              </w:rPr>
            </w:pPr>
          </w:p>
        </w:tc>
        <w:tc>
          <w:tcPr>
            <w:tcW w:w="2014" w:type="dxa"/>
            <w:vAlign w:val="center"/>
          </w:tcPr>
          <w:p w:rsidR="00A445D3" w:rsidRPr="002934EF" w:rsidRDefault="00A445D3" w:rsidP="00A445D3">
            <w:pPr>
              <w:widowControl/>
              <w:spacing w:line="360" w:lineRule="auto"/>
              <w:jc w:val="center"/>
              <w:rPr>
                <w:rFonts w:ascii="Arial" w:hAnsi="Arial" w:cs="Arial"/>
                <w:color w:val="323232"/>
                <w:szCs w:val="21"/>
                <w:shd w:val="clear" w:color="auto" w:fill="FFFFFF"/>
              </w:rPr>
            </w:pPr>
          </w:p>
        </w:tc>
      </w:tr>
    </w:tbl>
    <w:p w:rsidR="00A445D3" w:rsidRPr="008B4BFC" w:rsidRDefault="00A445D3" w:rsidP="00A445D3">
      <w:pPr>
        <w:spacing w:line="360" w:lineRule="auto"/>
        <w:ind w:firstLineChars="200" w:firstLine="480"/>
        <w:rPr>
          <w:sz w:val="24"/>
        </w:rPr>
      </w:pPr>
      <w:r w:rsidRPr="008B4BFC">
        <w:rPr>
          <w:rFonts w:hint="eastAsia"/>
          <w:sz w:val="24"/>
        </w:rPr>
        <w:t>⑥航空运单签发</w:t>
      </w:r>
    </w:p>
    <w:p w:rsidR="00A445D3" w:rsidRPr="008B4BFC" w:rsidRDefault="00A445D3" w:rsidP="00A445D3">
      <w:pPr>
        <w:spacing w:line="360" w:lineRule="auto"/>
        <w:ind w:firstLineChars="200" w:firstLine="480"/>
        <w:rPr>
          <w:sz w:val="24"/>
        </w:rPr>
      </w:pPr>
      <w:r w:rsidRPr="008B4BFC">
        <w:rPr>
          <w:rFonts w:hint="eastAsia"/>
          <w:sz w:val="24"/>
        </w:rPr>
        <w:t>请阐述航空运单的作用、主要内容及主运单和分运单的区别。</w:t>
      </w:r>
    </w:p>
    <w:p w:rsidR="00A445D3" w:rsidRPr="00207082" w:rsidRDefault="00A445D3" w:rsidP="00A445D3">
      <w:pPr>
        <w:widowControl/>
        <w:spacing w:line="510" w:lineRule="exact"/>
        <w:ind w:left="360"/>
        <w:jc w:val="left"/>
        <w:rPr>
          <w:rFonts w:ascii="仿宋" w:eastAsia="仿宋" w:hAnsi="仿宋"/>
          <w:kern w:val="0"/>
          <w:sz w:val="28"/>
        </w:rPr>
      </w:pPr>
      <w:bookmarkStart w:id="228" w:name="_Hlk10119972"/>
      <w:r w:rsidRPr="00207082">
        <w:rPr>
          <w:rFonts w:ascii="仿宋" w:eastAsia="仿宋" w:hAnsi="仿宋" w:hint="eastAsia"/>
          <w:kern w:val="0"/>
          <w:sz w:val="28"/>
        </w:rPr>
        <w:t>（</w:t>
      </w:r>
      <w:r w:rsidRPr="00207082">
        <w:rPr>
          <w:rFonts w:ascii="仿宋" w:eastAsia="仿宋" w:hAnsi="仿宋"/>
          <w:kern w:val="0"/>
          <w:sz w:val="28"/>
        </w:rPr>
        <w:t>2</w:t>
      </w:r>
      <w:r w:rsidRPr="00207082">
        <w:rPr>
          <w:rFonts w:ascii="仿宋" w:eastAsia="仿宋" w:hAnsi="仿宋" w:hint="eastAsia"/>
          <w:kern w:val="0"/>
          <w:sz w:val="28"/>
        </w:rPr>
        <w:t>）考核条件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bookmarkEnd w:id="228"/>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3</w:t>
      </w:r>
      <w:r w:rsidRPr="00207082">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lastRenderedPageBreak/>
        <w:t>90</w:t>
      </w:r>
      <w:r w:rsidRPr="003E05A7">
        <w:rPr>
          <w:rFonts w:hint="eastAsia"/>
          <w:sz w:val="24"/>
        </w:rPr>
        <w:t>分钟</w:t>
      </w: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4</w:t>
      </w:r>
      <w:r w:rsidRPr="00207082">
        <w:rPr>
          <w:rFonts w:ascii="仿宋" w:eastAsia="仿宋" w:hAnsi="仿宋" w:hint="eastAsia"/>
          <w:kern w:val="0"/>
          <w:sz w:val="28"/>
        </w:rPr>
        <w:t>）评</w:t>
      </w:r>
      <w:r>
        <w:rPr>
          <w:rFonts w:ascii="仿宋" w:eastAsia="仿宋" w:hAnsi="仿宋" w:hint="eastAsia"/>
          <w:kern w:val="0"/>
          <w:sz w:val="28"/>
        </w:rPr>
        <w:t>分细则</w:t>
      </w:r>
    </w:p>
    <w:p w:rsidR="00A445D3" w:rsidRPr="00BB1B89" w:rsidRDefault="00A445D3" w:rsidP="00A445D3">
      <w:pPr>
        <w:spacing w:line="480" w:lineRule="exact"/>
        <w:ind w:firstLineChars="200" w:firstLine="480"/>
        <w:rPr>
          <w:rFonts w:ascii="宋体" w:hAnsi="宋体"/>
          <w:sz w:val="24"/>
        </w:rPr>
      </w:pPr>
      <w:r w:rsidRPr="00BB1B89">
        <w:rPr>
          <w:rFonts w:ascii="宋体" w:hAnsi="宋体" w:hint="eastAsia"/>
          <w:sz w:val="24"/>
        </w:rPr>
        <w:t>各抽查项目的评价包括职业素养与作业</w:t>
      </w:r>
      <w:r w:rsidRPr="00BB1B89">
        <w:rPr>
          <w:rFonts w:ascii="宋体" w:hAnsi="宋体"/>
          <w:sz w:val="24"/>
        </w:rPr>
        <w:t>2</w:t>
      </w:r>
      <w:r w:rsidRPr="00BB1B89">
        <w:rPr>
          <w:rFonts w:ascii="宋体" w:hAnsi="宋体" w:hint="eastAsia"/>
          <w:sz w:val="24"/>
        </w:rPr>
        <w:t>个方面，总分为</w:t>
      </w:r>
      <w:r w:rsidRPr="00BB1B89">
        <w:rPr>
          <w:rFonts w:ascii="宋体" w:hAnsi="宋体"/>
          <w:sz w:val="24"/>
        </w:rPr>
        <w:t>100</w:t>
      </w:r>
      <w:r w:rsidRPr="00BB1B89">
        <w:rPr>
          <w:rFonts w:ascii="宋体" w:hAnsi="宋体" w:hint="eastAsia"/>
          <w:sz w:val="24"/>
        </w:rPr>
        <w:t>分。其中，职业素养占该项目总分的</w:t>
      </w:r>
      <w:r w:rsidRPr="00BB1B89">
        <w:rPr>
          <w:rFonts w:ascii="宋体" w:hAnsi="宋体"/>
          <w:sz w:val="24"/>
        </w:rPr>
        <w:t>20%</w:t>
      </w:r>
      <w:r w:rsidRPr="00BB1B89">
        <w:rPr>
          <w:rFonts w:ascii="宋体" w:hAnsi="宋体" w:hint="eastAsia"/>
          <w:sz w:val="24"/>
        </w:rPr>
        <w:t>，作业占该项目总分的</w:t>
      </w:r>
      <w:r w:rsidRPr="00BB1B89">
        <w:rPr>
          <w:rFonts w:ascii="宋体" w:hAnsi="宋体"/>
          <w:sz w:val="24"/>
        </w:rPr>
        <w:t>80%</w:t>
      </w:r>
      <w:r w:rsidRPr="00BB1B89">
        <w:rPr>
          <w:rFonts w:ascii="宋体" w:hAnsi="宋体" w:hint="eastAsia"/>
          <w:sz w:val="24"/>
        </w:rPr>
        <w:t>。各项目评价标准分别见下表。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航空托运单填写</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审核相关运输资料信息和运输单证格式，正确填写缮制运输单证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每空1分，要求基本要素填写齐全、正确。</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认识国际航空货运代理</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能正确理解国际航空货运代理的含义及业务范围。</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能正确阐述国际航空货运代理含义5分，业务范围5分。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认识航空集装器号</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能正确识别航空集装器号的含义及航空集装器类型。</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kern w:val="0"/>
                <w:szCs w:val="21"/>
              </w:rPr>
              <w:t>能正确识别航空集装器号的含义1</w:t>
            </w:r>
            <w:r>
              <w:rPr>
                <w:rFonts w:ascii="宋体" w:hAnsi="宋体"/>
                <w:kern w:val="0"/>
                <w:szCs w:val="21"/>
              </w:rPr>
              <w:t>0</w:t>
            </w:r>
            <w:r>
              <w:rPr>
                <w:rFonts w:ascii="宋体" w:hAnsi="宋体" w:hint="eastAsia"/>
                <w:kern w:val="0"/>
                <w:szCs w:val="21"/>
              </w:rPr>
              <w:t>分，正确阐述航空集装器类型5分。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航空运输费用计算</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列出运算方法或运算公式，列出运算步骤，得出运算结果。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正确列出运算方法或运算公式5分，正确列出运算步骤8分，得出正确运算结果2分。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航空运单填写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审核运输资料相关信息和运输单证格式，正确填写缮制航空运输单证。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w:t>
            </w:r>
            <w:r>
              <w:rPr>
                <w:rFonts w:ascii="宋体" w:hAnsi="宋体"/>
                <w:szCs w:val="21"/>
              </w:rPr>
              <w:t>2</w:t>
            </w:r>
            <w:r>
              <w:rPr>
                <w:rFonts w:ascii="宋体" w:hAnsi="宋体" w:hint="eastAsia"/>
                <w:szCs w:val="21"/>
              </w:rPr>
              <w:t>分，要求基本要素填写齐全、正确。</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航空运单签发</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能正确理解航空运单的作用及内容，航空主运单和航空分运单的区别。</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kern w:val="0"/>
                <w:szCs w:val="21"/>
              </w:rPr>
              <w:t>能正确阐述航空运单的作用5分，内容5分，主运单和分运单的区别5分。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61464D" w:rsidRDefault="00A445D3" w:rsidP="00A445D3">
      <w:pPr>
        <w:spacing w:line="300" w:lineRule="exact"/>
        <w:ind w:firstLineChars="200" w:firstLine="422"/>
        <w:rPr>
          <w:rFonts w:ascii="Courier New" w:hAnsi="Courier New"/>
          <w:b/>
          <w:color w:val="FF0000"/>
          <w:kern w:val="0"/>
          <w:szCs w:val="21"/>
        </w:rPr>
      </w:pPr>
    </w:p>
    <w:p w:rsidR="00A445D3" w:rsidRPr="00FA4CE2" w:rsidRDefault="00A445D3" w:rsidP="00FA4CE2">
      <w:pPr>
        <w:pStyle w:val="3"/>
        <w:spacing w:before="0" w:after="0" w:line="360" w:lineRule="auto"/>
        <w:rPr>
          <w:rFonts w:asciiTheme="minorEastAsia" w:eastAsiaTheme="minorEastAsia" w:hAnsiTheme="minorEastAsia"/>
          <w:sz w:val="28"/>
          <w:szCs w:val="28"/>
        </w:rPr>
      </w:pPr>
      <w:bookmarkStart w:id="229" w:name="_Toc13044695"/>
      <w:r w:rsidRPr="00FA4CE2">
        <w:rPr>
          <w:rFonts w:asciiTheme="minorEastAsia" w:eastAsiaTheme="minorEastAsia" w:hAnsiTheme="minorEastAsia"/>
          <w:sz w:val="28"/>
          <w:szCs w:val="28"/>
        </w:rPr>
        <w:lastRenderedPageBreak/>
        <w:t>20.</w:t>
      </w:r>
      <w:r w:rsidRPr="00FA4CE2">
        <w:rPr>
          <w:rFonts w:asciiTheme="minorEastAsia" w:eastAsiaTheme="minorEastAsia" w:hAnsiTheme="minorEastAsia" w:hint="eastAsia"/>
          <w:sz w:val="28"/>
          <w:szCs w:val="28"/>
        </w:rPr>
        <w:t>试题编号：</w:t>
      </w:r>
      <w:r w:rsidRPr="00FA4CE2">
        <w:rPr>
          <w:rFonts w:asciiTheme="minorEastAsia" w:eastAsiaTheme="minorEastAsia" w:hAnsiTheme="minorEastAsia"/>
          <w:sz w:val="28"/>
          <w:szCs w:val="28"/>
        </w:rPr>
        <w:t>3</w:t>
      </w:r>
      <w:r w:rsidRPr="00FA4CE2">
        <w:rPr>
          <w:rFonts w:asciiTheme="minorEastAsia" w:eastAsiaTheme="minorEastAsia" w:hAnsiTheme="minorEastAsia" w:hint="eastAsia"/>
          <w:sz w:val="28"/>
          <w:szCs w:val="28"/>
        </w:rPr>
        <w:t>-</w:t>
      </w:r>
      <w:r w:rsidRPr="00FA4CE2">
        <w:rPr>
          <w:rFonts w:asciiTheme="minorEastAsia" w:eastAsiaTheme="minorEastAsia" w:hAnsiTheme="minorEastAsia"/>
          <w:sz w:val="28"/>
          <w:szCs w:val="28"/>
        </w:rPr>
        <w:t>20</w:t>
      </w:r>
      <w:r w:rsidRPr="00FA4CE2">
        <w:rPr>
          <w:rFonts w:asciiTheme="minorEastAsia" w:eastAsiaTheme="minorEastAsia" w:hAnsiTheme="minorEastAsia" w:hint="eastAsia"/>
          <w:sz w:val="28"/>
          <w:szCs w:val="28"/>
        </w:rPr>
        <w:t>：航空运输</w:t>
      </w:r>
      <w:bookmarkEnd w:id="229"/>
    </w:p>
    <w:p w:rsidR="00A445D3" w:rsidRPr="00D51A8B" w:rsidRDefault="00A445D3" w:rsidP="00A445D3">
      <w:pPr>
        <w:widowControl/>
        <w:spacing w:line="510" w:lineRule="exact"/>
        <w:ind w:left="360"/>
        <w:jc w:val="left"/>
        <w:rPr>
          <w:rFonts w:ascii="仿宋" w:eastAsia="仿宋" w:hAnsi="仿宋"/>
          <w:kern w:val="0"/>
          <w:sz w:val="28"/>
        </w:rPr>
      </w:pPr>
      <w:r w:rsidRPr="00D51A8B">
        <w:rPr>
          <w:rFonts w:ascii="仿宋" w:eastAsia="仿宋" w:hAnsi="仿宋" w:hint="eastAsia"/>
          <w:kern w:val="0"/>
          <w:sz w:val="28"/>
        </w:rPr>
        <w:t>（1）任务描述</w:t>
      </w:r>
    </w:p>
    <w:p w:rsidR="00A445D3" w:rsidRPr="008B4BFC" w:rsidRDefault="00A445D3" w:rsidP="00A445D3">
      <w:pPr>
        <w:spacing w:line="360" w:lineRule="auto"/>
        <w:ind w:firstLineChars="200" w:firstLine="480"/>
        <w:rPr>
          <w:sz w:val="24"/>
        </w:rPr>
      </w:pPr>
      <w:r w:rsidRPr="008B4BFC">
        <w:rPr>
          <w:rFonts w:hint="eastAsia"/>
          <w:sz w:val="24"/>
        </w:rPr>
        <w:t>由北京运往新加坡一箱阀门（</w:t>
      </w:r>
      <w:r w:rsidRPr="008B4BFC">
        <w:rPr>
          <w:sz w:val="24"/>
        </w:rPr>
        <w:t>V</w:t>
      </w:r>
      <w:r w:rsidRPr="008B4BFC">
        <w:rPr>
          <w:rFonts w:hint="eastAsia"/>
          <w:sz w:val="24"/>
        </w:rPr>
        <w:t>al</w:t>
      </w:r>
      <w:r w:rsidRPr="008B4BFC">
        <w:rPr>
          <w:sz w:val="24"/>
        </w:rPr>
        <w:t>ves</w:t>
      </w:r>
      <w:r w:rsidRPr="008B4BFC">
        <w:rPr>
          <w:sz w:val="24"/>
        </w:rPr>
        <w:t>）</w:t>
      </w:r>
      <w:r w:rsidRPr="008B4BFC">
        <w:rPr>
          <w:rFonts w:hint="eastAsia"/>
          <w:sz w:val="24"/>
        </w:rPr>
        <w:t>，木制包装，客户要求两天后交货，毛重</w:t>
      </w:r>
      <w:r w:rsidRPr="008B4BFC">
        <w:rPr>
          <w:rFonts w:hint="eastAsia"/>
          <w:sz w:val="24"/>
        </w:rPr>
        <w:t>3</w:t>
      </w:r>
      <w:r w:rsidRPr="008B4BFC">
        <w:rPr>
          <w:sz w:val="24"/>
        </w:rPr>
        <w:t>0</w:t>
      </w:r>
      <w:r w:rsidRPr="008B4BFC">
        <w:rPr>
          <w:rFonts w:hint="eastAsia"/>
          <w:sz w:val="24"/>
        </w:rPr>
        <w:t>.6</w:t>
      </w:r>
      <w:r w:rsidRPr="008B4BFC">
        <w:rPr>
          <w:rFonts w:hint="eastAsia"/>
          <w:sz w:val="24"/>
        </w:rPr>
        <w:t>公斤，计算该票货物的航空运费。公布运价如下：</w:t>
      </w:r>
    </w:p>
    <w:tbl>
      <w:tblPr>
        <w:tblW w:w="0" w:type="auto"/>
        <w:jc w:val="center"/>
        <w:tblBorders>
          <w:top w:val="single" w:sz="12" w:space="0" w:color="080808"/>
          <w:left w:val="single" w:sz="12" w:space="0" w:color="080808"/>
          <w:bottom w:val="single" w:sz="12" w:space="0" w:color="080808"/>
          <w:right w:val="single" w:sz="12" w:space="0" w:color="080808"/>
        </w:tblBorders>
        <w:tblLayout w:type="fixed"/>
        <w:tblLook w:val="0000"/>
      </w:tblPr>
      <w:tblGrid>
        <w:gridCol w:w="1916"/>
        <w:gridCol w:w="1452"/>
        <w:gridCol w:w="1460"/>
        <w:gridCol w:w="1452"/>
        <w:gridCol w:w="1460"/>
      </w:tblGrid>
      <w:tr w:rsidR="00A445D3" w:rsidRPr="00545057" w:rsidTr="00A445D3">
        <w:trPr>
          <w:trHeight w:val="295"/>
          <w:jc w:val="center"/>
        </w:trPr>
        <w:tc>
          <w:tcPr>
            <w:tcW w:w="3368" w:type="dxa"/>
            <w:gridSpan w:val="2"/>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BEIJING</w:t>
            </w:r>
          </w:p>
        </w:tc>
        <w:tc>
          <w:tcPr>
            <w:tcW w:w="1460" w:type="dxa"/>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CN</w:t>
            </w:r>
          </w:p>
        </w:tc>
        <w:tc>
          <w:tcPr>
            <w:tcW w:w="1452" w:type="dxa"/>
            <w:vMerge w:val="restart"/>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 xml:space="preserve">　</w:t>
            </w:r>
          </w:p>
        </w:tc>
        <w:tc>
          <w:tcPr>
            <w:tcW w:w="1460" w:type="dxa"/>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BJS</w:t>
            </w:r>
          </w:p>
        </w:tc>
      </w:tr>
      <w:tr w:rsidR="00A445D3" w:rsidRPr="00545057" w:rsidTr="00A445D3">
        <w:trPr>
          <w:trHeight w:val="295"/>
          <w:jc w:val="center"/>
        </w:trPr>
        <w:tc>
          <w:tcPr>
            <w:tcW w:w="3368" w:type="dxa"/>
            <w:gridSpan w:val="2"/>
            <w:tcBorders>
              <w:bottom w:val="single" w:sz="8" w:space="0" w:color="080808"/>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Y.RENMINGBI</w:t>
            </w:r>
          </w:p>
        </w:tc>
        <w:tc>
          <w:tcPr>
            <w:tcW w:w="1460" w:type="dxa"/>
            <w:tcBorders>
              <w:bottom w:val="single" w:sz="8" w:space="0" w:color="080808"/>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CNY</w:t>
            </w:r>
          </w:p>
        </w:tc>
        <w:tc>
          <w:tcPr>
            <w:tcW w:w="1452" w:type="dxa"/>
            <w:vMerge/>
            <w:tcBorders>
              <w:bottom w:val="single" w:sz="8" w:space="0" w:color="080808"/>
            </w:tcBorders>
            <w:vAlign w:val="center"/>
          </w:tcPr>
          <w:p w:rsidR="00A445D3" w:rsidRPr="00545057" w:rsidRDefault="00A445D3" w:rsidP="00A445D3">
            <w:pPr>
              <w:widowControl/>
              <w:spacing w:line="360" w:lineRule="auto"/>
              <w:jc w:val="left"/>
              <w:rPr>
                <w:rFonts w:ascii="宋体" w:hAnsi="宋体"/>
                <w:b/>
                <w:bCs/>
                <w:color w:val="000000"/>
                <w:kern w:val="0"/>
                <w:szCs w:val="21"/>
              </w:rPr>
            </w:pPr>
          </w:p>
        </w:tc>
        <w:tc>
          <w:tcPr>
            <w:tcW w:w="1460" w:type="dxa"/>
            <w:tcBorders>
              <w:bottom w:val="single" w:sz="8" w:space="0" w:color="080808"/>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KGS</w:t>
            </w:r>
          </w:p>
        </w:tc>
      </w:tr>
      <w:tr w:rsidR="00A445D3" w:rsidRPr="00545057" w:rsidTr="00A445D3">
        <w:trPr>
          <w:trHeight w:val="280"/>
          <w:jc w:val="center"/>
        </w:trPr>
        <w:tc>
          <w:tcPr>
            <w:tcW w:w="1916" w:type="dxa"/>
            <w:vMerge w:val="restart"/>
            <w:tcBorders>
              <w:top w:val="single" w:sz="8" w:space="0" w:color="080808"/>
              <w:bottom w:val="nil"/>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SINGAPORE</w:t>
            </w:r>
          </w:p>
        </w:tc>
        <w:tc>
          <w:tcPr>
            <w:tcW w:w="1452" w:type="dxa"/>
            <w:vMerge w:val="restart"/>
            <w:tcBorders>
              <w:top w:val="single" w:sz="8" w:space="0" w:color="080808"/>
              <w:bottom w:val="nil"/>
            </w:tcBorders>
          </w:tcPr>
          <w:p w:rsidR="00A445D3" w:rsidRPr="00545057" w:rsidRDefault="00A445D3" w:rsidP="00A445D3">
            <w:pPr>
              <w:widowControl/>
              <w:spacing w:line="360" w:lineRule="auto"/>
              <w:jc w:val="left"/>
              <w:rPr>
                <w:rFonts w:ascii="宋体" w:hAnsi="宋体"/>
                <w:b/>
                <w:bCs/>
                <w:color w:val="000000"/>
                <w:kern w:val="0"/>
                <w:szCs w:val="21"/>
              </w:rPr>
            </w:pPr>
          </w:p>
        </w:tc>
        <w:tc>
          <w:tcPr>
            <w:tcW w:w="1460" w:type="dxa"/>
            <w:vMerge w:val="restart"/>
            <w:tcBorders>
              <w:top w:val="single" w:sz="8" w:space="0" w:color="080808"/>
              <w:bottom w:val="nil"/>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SN</w:t>
            </w:r>
          </w:p>
        </w:tc>
        <w:tc>
          <w:tcPr>
            <w:tcW w:w="1452" w:type="dxa"/>
            <w:tcBorders>
              <w:top w:val="single" w:sz="8" w:space="0" w:color="080808"/>
              <w:bottom w:val="nil"/>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M</w:t>
            </w:r>
          </w:p>
        </w:tc>
        <w:tc>
          <w:tcPr>
            <w:tcW w:w="1460" w:type="dxa"/>
            <w:tcBorders>
              <w:top w:val="single" w:sz="8" w:space="0" w:color="080808"/>
              <w:bottom w:val="nil"/>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200</w:t>
            </w:r>
          </w:p>
        </w:tc>
      </w:tr>
      <w:tr w:rsidR="00A445D3" w:rsidRPr="00545057" w:rsidTr="00A445D3">
        <w:trPr>
          <w:trHeight w:val="280"/>
          <w:jc w:val="center"/>
        </w:trPr>
        <w:tc>
          <w:tcPr>
            <w:tcW w:w="1916" w:type="dxa"/>
            <w:vMerge/>
            <w:tcBorders>
              <w:top w:val="nil"/>
              <w:bottom w:val="nil"/>
            </w:tcBorders>
            <w:vAlign w:val="center"/>
          </w:tcPr>
          <w:p w:rsidR="00A445D3" w:rsidRPr="00545057" w:rsidRDefault="00A445D3" w:rsidP="00A445D3">
            <w:pPr>
              <w:widowControl/>
              <w:spacing w:line="360" w:lineRule="auto"/>
              <w:jc w:val="left"/>
              <w:rPr>
                <w:rFonts w:ascii="宋体" w:hAnsi="宋体"/>
                <w:b/>
                <w:bCs/>
                <w:color w:val="000000"/>
                <w:kern w:val="0"/>
                <w:szCs w:val="21"/>
              </w:rPr>
            </w:pPr>
          </w:p>
        </w:tc>
        <w:tc>
          <w:tcPr>
            <w:tcW w:w="1452" w:type="dxa"/>
            <w:vMerge/>
            <w:tcBorders>
              <w:top w:val="nil"/>
              <w:bottom w:val="nil"/>
            </w:tcBorders>
            <w:vAlign w:val="center"/>
          </w:tcPr>
          <w:p w:rsidR="00A445D3" w:rsidRPr="00545057" w:rsidRDefault="00A445D3" w:rsidP="00A445D3">
            <w:pPr>
              <w:widowControl/>
              <w:spacing w:line="360" w:lineRule="auto"/>
              <w:jc w:val="left"/>
              <w:rPr>
                <w:rFonts w:ascii="宋体" w:hAnsi="宋体"/>
                <w:b/>
                <w:bCs/>
                <w:color w:val="000000"/>
                <w:kern w:val="0"/>
                <w:szCs w:val="21"/>
              </w:rPr>
            </w:pPr>
          </w:p>
        </w:tc>
        <w:tc>
          <w:tcPr>
            <w:tcW w:w="1460" w:type="dxa"/>
            <w:vMerge/>
            <w:tcBorders>
              <w:top w:val="nil"/>
              <w:bottom w:val="nil"/>
            </w:tcBorders>
            <w:vAlign w:val="center"/>
          </w:tcPr>
          <w:p w:rsidR="00A445D3" w:rsidRPr="00545057" w:rsidRDefault="00A445D3" w:rsidP="00A445D3">
            <w:pPr>
              <w:widowControl/>
              <w:spacing w:line="360" w:lineRule="auto"/>
              <w:jc w:val="left"/>
              <w:rPr>
                <w:rFonts w:ascii="宋体" w:hAnsi="宋体"/>
                <w:b/>
                <w:bCs/>
                <w:color w:val="000000"/>
                <w:kern w:val="0"/>
                <w:szCs w:val="21"/>
              </w:rPr>
            </w:pPr>
          </w:p>
        </w:tc>
        <w:tc>
          <w:tcPr>
            <w:tcW w:w="1452" w:type="dxa"/>
            <w:tcBorders>
              <w:top w:val="nil"/>
              <w:bottom w:val="nil"/>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N</w:t>
            </w:r>
          </w:p>
        </w:tc>
        <w:tc>
          <w:tcPr>
            <w:tcW w:w="1460" w:type="dxa"/>
            <w:tcBorders>
              <w:top w:val="nil"/>
              <w:bottom w:val="nil"/>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30.5</w:t>
            </w:r>
          </w:p>
        </w:tc>
      </w:tr>
      <w:tr w:rsidR="00A445D3" w:rsidRPr="00545057" w:rsidTr="00A445D3">
        <w:trPr>
          <w:trHeight w:val="295"/>
          <w:jc w:val="center"/>
        </w:trPr>
        <w:tc>
          <w:tcPr>
            <w:tcW w:w="1916" w:type="dxa"/>
            <w:vMerge/>
            <w:tcBorders>
              <w:top w:val="nil"/>
              <w:bottom w:val="single" w:sz="12" w:space="0" w:color="080808"/>
            </w:tcBorders>
            <w:vAlign w:val="center"/>
          </w:tcPr>
          <w:p w:rsidR="00A445D3" w:rsidRPr="00545057" w:rsidRDefault="00A445D3" w:rsidP="00A445D3">
            <w:pPr>
              <w:widowControl/>
              <w:spacing w:line="360" w:lineRule="auto"/>
              <w:jc w:val="left"/>
              <w:rPr>
                <w:rFonts w:ascii="宋体" w:hAnsi="宋体"/>
                <w:b/>
                <w:bCs/>
                <w:color w:val="000000"/>
                <w:kern w:val="0"/>
                <w:szCs w:val="21"/>
              </w:rPr>
            </w:pPr>
          </w:p>
        </w:tc>
        <w:tc>
          <w:tcPr>
            <w:tcW w:w="1452" w:type="dxa"/>
            <w:vMerge/>
            <w:tcBorders>
              <w:top w:val="nil"/>
              <w:bottom w:val="single" w:sz="12" w:space="0" w:color="080808"/>
            </w:tcBorders>
            <w:vAlign w:val="center"/>
          </w:tcPr>
          <w:p w:rsidR="00A445D3" w:rsidRPr="00545057" w:rsidRDefault="00A445D3" w:rsidP="00A445D3">
            <w:pPr>
              <w:widowControl/>
              <w:spacing w:line="360" w:lineRule="auto"/>
              <w:jc w:val="left"/>
              <w:rPr>
                <w:rFonts w:ascii="宋体" w:hAnsi="宋体"/>
                <w:b/>
                <w:bCs/>
                <w:color w:val="000000"/>
                <w:kern w:val="0"/>
                <w:szCs w:val="21"/>
              </w:rPr>
            </w:pPr>
          </w:p>
        </w:tc>
        <w:tc>
          <w:tcPr>
            <w:tcW w:w="1460" w:type="dxa"/>
            <w:vMerge/>
            <w:tcBorders>
              <w:top w:val="nil"/>
              <w:bottom w:val="single" w:sz="12" w:space="0" w:color="080808"/>
            </w:tcBorders>
            <w:vAlign w:val="center"/>
          </w:tcPr>
          <w:p w:rsidR="00A445D3" w:rsidRPr="00545057" w:rsidRDefault="00A445D3" w:rsidP="00A445D3">
            <w:pPr>
              <w:widowControl/>
              <w:spacing w:line="360" w:lineRule="auto"/>
              <w:jc w:val="left"/>
              <w:rPr>
                <w:rFonts w:ascii="宋体" w:hAnsi="宋体"/>
                <w:b/>
                <w:bCs/>
                <w:color w:val="000000"/>
                <w:kern w:val="0"/>
                <w:szCs w:val="21"/>
              </w:rPr>
            </w:pPr>
          </w:p>
        </w:tc>
        <w:tc>
          <w:tcPr>
            <w:tcW w:w="1452" w:type="dxa"/>
            <w:tcBorders>
              <w:top w:val="nil"/>
              <w:bottom w:val="single" w:sz="12" w:space="0" w:color="080808"/>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45</w:t>
            </w:r>
          </w:p>
        </w:tc>
        <w:tc>
          <w:tcPr>
            <w:tcW w:w="1460" w:type="dxa"/>
            <w:tcBorders>
              <w:top w:val="nil"/>
              <w:bottom w:val="single" w:sz="12" w:space="0" w:color="080808"/>
            </w:tcBorders>
          </w:tcPr>
          <w:p w:rsidR="00A445D3" w:rsidRPr="00545057" w:rsidRDefault="00A445D3" w:rsidP="00A445D3">
            <w:pPr>
              <w:widowControl/>
              <w:spacing w:line="360" w:lineRule="auto"/>
              <w:jc w:val="left"/>
              <w:rPr>
                <w:rFonts w:ascii="宋体" w:hAnsi="宋体"/>
                <w:b/>
                <w:bCs/>
                <w:color w:val="000000"/>
                <w:kern w:val="0"/>
                <w:szCs w:val="21"/>
              </w:rPr>
            </w:pPr>
            <w:r w:rsidRPr="00545057">
              <w:rPr>
                <w:rFonts w:ascii="宋体" w:hAnsi="宋体"/>
                <w:b/>
                <w:bCs/>
                <w:color w:val="000000"/>
                <w:kern w:val="0"/>
                <w:szCs w:val="21"/>
              </w:rPr>
              <w:t>22.49</w:t>
            </w:r>
          </w:p>
        </w:tc>
      </w:tr>
    </w:tbl>
    <w:p w:rsidR="00A445D3" w:rsidRPr="008B4BFC" w:rsidRDefault="00A445D3" w:rsidP="00A445D3">
      <w:pPr>
        <w:spacing w:line="360" w:lineRule="auto"/>
        <w:ind w:firstLineChars="200" w:firstLine="480"/>
        <w:rPr>
          <w:sz w:val="24"/>
        </w:rPr>
      </w:pPr>
      <w:r w:rsidRPr="008B4BFC">
        <w:rPr>
          <w:rFonts w:hint="eastAsia"/>
          <w:sz w:val="24"/>
        </w:rPr>
        <w:t>其中，体积重量等于货物体积除以</w:t>
      </w:r>
      <w:r w:rsidRPr="008B4BFC">
        <w:rPr>
          <w:rFonts w:hint="eastAsia"/>
          <w:sz w:val="24"/>
        </w:rPr>
        <w:t>6000 cm3 /kg,</w:t>
      </w:r>
      <w:r w:rsidRPr="008B4BFC">
        <w:rPr>
          <w:rFonts w:hint="eastAsia"/>
          <w:sz w:val="24"/>
        </w:rPr>
        <w:t>计费重量以</w:t>
      </w:r>
      <w:r w:rsidRPr="008B4BFC">
        <w:rPr>
          <w:rFonts w:hint="eastAsia"/>
          <w:sz w:val="24"/>
        </w:rPr>
        <w:t>0.5</w:t>
      </w:r>
      <w:r w:rsidRPr="008B4BFC">
        <w:rPr>
          <w:rFonts w:hint="eastAsia"/>
          <w:sz w:val="24"/>
        </w:rPr>
        <w:t>公斤为最小单位。</w:t>
      </w:r>
    </w:p>
    <w:p w:rsidR="00A445D3" w:rsidRPr="00BB1B89" w:rsidRDefault="00A445D3" w:rsidP="00A445D3">
      <w:pPr>
        <w:spacing w:line="300" w:lineRule="exact"/>
        <w:rPr>
          <w:rFonts w:ascii="Courier New" w:hAnsi="Courier New"/>
          <w:kern w:val="0"/>
          <w:sz w:val="24"/>
        </w:rPr>
      </w:pPr>
      <w:r w:rsidRPr="00BB1B89">
        <w:rPr>
          <w:rFonts w:ascii="Courier New" w:hAnsi="Courier New" w:hint="eastAsia"/>
          <w:kern w:val="0"/>
          <w:sz w:val="24"/>
        </w:rPr>
        <w:t>航空附加费收费标准如下表所示：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701"/>
        <w:gridCol w:w="5103"/>
      </w:tblGrid>
      <w:tr w:rsidR="00A445D3" w:rsidTr="00A445D3">
        <w:tc>
          <w:tcPr>
            <w:tcW w:w="1809" w:type="dxa"/>
            <w:vAlign w:val="center"/>
          </w:tcPr>
          <w:p w:rsidR="00A445D3" w:rsidRDefault="00A445D3" w:rsidP="00A445D3">
            <w:pPr>
              <w:spacing w:line="300" w:lineRule="exact"/>
              <w:jc w:val="center"/>
              <w:rPr>
                <w:b/>
                <w:kern w:val="0"/>
                <w:szCs w:val="21"/>
              </w:rPr>
            </w:pPr>
            <w:r>
              <w:rPr>
                <w:rFonts w:hint="eastAsia"/>
                <w:b/>
                <w:kern w:val="0"/>
                <w:szCs w:val="21"/>
              </w:rPr>
              <w:t>附加费名称</w:t>
            </w:r>
          </w:p>
        </w:tc>
        <w:tc>
          <w:tcPr>
            <w:tcW w:w="1701" w:type="dxa"/>
            <w:vAlign w:val="center"/>
          </w:tcPr>
          <w:p w:rsidR="00A445D3" w:rsidRDefault="00A445D3" w:rsidP="00A445D3">
            <w:pPr>
              <w:spacing w:line="300" w:lineRule="exact"/>
              <w:jc w:val="center"/>
              <w:rPr>
                <w:b/>
                <w:kern w:val="0"/>
                <w:szCs w:val="21"/>
              </w:rPr>
            </w:pPr>
            <w:r>
              <w:rPr>
                <w:rFonts w:hint="eastAsia"/>
                <w:b/>
                <w:kern w:val="0"/>
                <w:szCs w:val="21"/>
              </w:rPr>
              <w:t>币种及收费标准</w:t>
            </w:r>
          </w:p>
        </w:tc>
        <w:tc>
          <w:tcPr>
            <w:tcW w:w="5103" w:type="dxa"/>
            <w:vAlign w:val="center"/>
          </w:tcPr>
          <w:p w:rsidR="00A445D3" w:rsidRDefault="00A445D3" w:rsidP="00A445D3">
            <w:pPr>
              <w:tabs>
                <w:tab w:val="left" w:pos="720"/>
              </w:tabs>
              <w:spacing w:line="300" w:lineRule="exact"/>
              <w:jc w:val="center"/>
              <w:rPr>
                <w:b/>
                <w:kern w:val="0"/>
                <w:szCs w:val="21"/>
              </w:rPr>
            </w:pPr>
            <w:r>
              <w:rPr>
                <w:rFonts w:hint="eastAsia"/>
                <w:b/>
                <w:kern w:val="0"/>
                <w:szCs w:val="21"/>
              </w:rPr>
              <w:t>备注</w:t>
            </w:r>
          </w:p>
        </w:tc>
      </w:tr>
      <w:tr w:rsidR="00A445D3" w:rsidTr="00A445D3">
        <w:tc>
          <w:tcPr>
            <w:tcW w:w="1809" w:type="dxa"/>
            <w:vAlign w:val="center"/>
          </w:tcPr>
          <w:p w:rsidR="00A445D3" w:rsidRDefault="00A445D3" w:rsidP="00A445D3">
            <w:pPr>
              <w:spacing w:line="300" w:lineRule="exact"/>
              <w:jc w:val="center"/>
            </w:pPr>
            <w:r>
              <w:rPr>
                <w:rFonts w:hint="eastAsia"/>
              </w:rPr>
              <w:t>机场地面操作费</w:t>
            </w:r>
          </w:p>
        </w:tc>
        <w:tc>
          <w:tcPr>
            <w:tcW w:w="1701" w:type="dxa"/>
            <w:vAlign w:val="center"/>
          </w:tcPr>
          <w:p w:rsidR="00A445D3" w:rsidRDefault="00A445D3" w:rsidP="00A445D3">
            <w:pPr>
              <w:spacing w:line="300" w:lineRule="exact"/>
              <w:jc w:val="center"/>
            </w:pPr>
            <w:r>
              <w:t>0.7</w:t>
            </w:r>
            <w:r>
              <w:rPr>
                <w:rFonts w:hint="eastAsia"/>
              </w:rPr>
              <w:t>元</w:t>
            </w:r>
            <w:r>
              <w:t>/kg</w:t>
            </w:r>
          </w:p>
        </w:tc>
        <w:tc>
          <w:tcPr>
            <w:tcW w:w="5103" w:type="dxa"/>
            <w:vAlign w:val="center"/>
          </w:tcPr>
          <w:p w:rsidR="00A445D3" w:rsidRDefault="00A445D3" w:rsidP="00A445D3">
            <w:pPr>
              <w:spacing w:line="300" w:lineRule="exact"/>
              <w:jc w:val="center"/>
            </w:pPr>
            <w:r>
              <w:rPr>
                <w:rFonts w:hint="eastAsia"/>
              </w:rPr>
              <w:t>最低</w:t>
            </w:r>
            <w:r>
              <w:t>20</w:t>
            </w:r>
            <w:r>
              <w:rPr>
                <w:rFonts w:hint="eastAsia"/>
              </w:rPr>
              <w:t>元每票</w:t>
            </w:r>
          </w:p>
        </w:tc>
      </w:tr>
      <w:tr w:rsidR="00A445D3" w:rsidTr="00A445D3">
        <w:tc>
          <w:tcPr>
            <w:tcW w:w="1809" w:type="dxa"/>
            <w:vAlign w:val="center"/>
          </w:tcPr>
          <w:p w:rsidR="00A445D3" w:rsidRDefault="00A445D3" w:rsidP="00A445D3">
            <w:pPr>
              <w:spacing w:line="300" w:lineRule="exact"/>
              <w:jc w:val="center"/>
            </w:pPr>
            <w:r>
              <w:rPr>
                <w:rFonts w:hint="eastAsia"/>
              </w:rPr>
              <w:t>燃油附加费</w:t>
            </w:r>
          </w:p>
        </w:tc>
        <w:tc>
          <w:tcPr>
            <w:tcW w:w="1701" w:type="dxa"/>
            <w:vAlign w:val="center"/>
          </w:tcPr>
          <w:p w:rsidR="00A445D3" w:rsidRDefault="00A445D3" w:rsidP="00A445D3">
            <w:pPr>
              <w:spacing w:line="300" w:lineRule="exact"/>
              <w:jc w:val="center"/>
            </w:pPr>
            <w:r>
              <w:t>6</w:t>
            </w:r>
            <w:r>
              <w:rPr>
                <w:rFonts w:hint="eastAsia"/>
              </w:rPr>
              <w:t>元</w:t>
            </w:r>
            <w:r>
              <w:t>/kg</w:t>
            </w:r>
          </w:p>
          <w:p w:rsidR="00A445D3" w:rsidRDefault="00A445D3" w:rsidP="00A445D3">
            <w:pPr>
              <w:spacing w:line="300" w:lineRule="exact"/>
              <w:jc w:val="center"/>
            </w:pPr>
            <w:r>
              <w:t>11</w:t>
            </w:r>
            <w:r>
              <w:rPr>
                <w:rFonts w:hint="eastAsia"/>
              </w:rPr>
              <w:t>元</w:t>
            </w:r>
            <w:r>
              <w:t>/kg</w:t>
            </w:r>
          </w:p>
        </w:tc>
        <w:tc>
          <w:tcPr>
            <w:tcW w:w="5103" w:type="dxa"/>
            <w:vAlign w:val="center"/>
          </w:tcPr>
          <w:p w:rsidR="00A445D3" w:rsidRDefault="00A445D3" w:rsidP="00A445D3">
            <w:pPr>
              <w:spacing w:line="300" w:lineRule="exact"/>
              <w:jc w:val="center"/>
            </w:pPr>
            <w:r>
              <w:rPr>
                <w:rFonts w:hint="eastAsia"/>
              </w:rPr>
              <w:t>中国出发到亚太国家</w:t>
            </w:r>
            <w:r>
              <w:t xml:space="preserve">, </w:t>
            </w:r>
            <w:r>
              <w:rPr>
                <w:rFonts w:hint="eastAsia"/>
              </w:rPr>
              <w:t>空运燃油附加费</w:t>
            </w:r>
            <w:r>
              <w:t>6</w:t>
            </w:r>
            <w:r>
              <w:rPr>
                <w:rFonts w:hint="eastAsia"/>
              </w:rPr>
              <w:t>元</w:t>
            </w:r>
            <w:r>
              <w:t>/</w:t>
            </w:r>
            <w:r>
              <w:rPr>
                <w:rFonts w:hint="eastAsia"/>
              </w:rPr>
              <w:t>公斤</w:t>
            </w:r>
          </w:p>
          <w:p w:rsidR="00A445D3" w:rsidRDefault="00A445D3" w:rsidP="00A445D3">
            <w:pPr>
              <w:spacing w:line="300" w:lineRule="exact"/>
              <w:jc w:val="center"/>
            </w:pPr>
            <w:r>
              <w:rPr>
                <w:rFonts w:hint="eastAsia"/>
              </w:rPr>
              <w:t>中国出发到亚太以外国家</w:t>
            </w:r>
            <w:r>
              <w:t xml:space="preserve">, </w:t>
            </w:r>
            <w:r>
              <w:rPr>
                <w:rFonts w:hint="eastAsia"/>
              </w:rPr>
              <w:t>空运燃油附加费</w:t>
            </w:r>
            <w:r>
              <w:t>11</w:t>
            </w:r>
            <w:r>
              <w:rPr>
                <w:rFonts w:hint="eastAsia"/>
              </w:rPr>
              <w:t>元</w:t>
            </w:r>
            <w:r>
              <w:t>/</w:t>
            </w:r>
            <w:r>
              <w:rPr>
                <w:rFonts w:hint="eastAsia"/>
              </w:rPr>
              <w:t>公斤</w:t>
            </w:r>
          </w:p>
        </w:tc>
      </w:tr>
      <w:tr w:rsidR="00A445D3" w:rsidTr="00A445D3">
        <w:tc>
          <w:tcPr>
            <w:tcW w:w="1809" w:type="dxa"/>
            <w:vAlign w:val="center"/>
          </w:tcPr>
          <w:p w:rsidR="00A445D3" w:rsidRDefault="00A445D3" w:rsidP="00A445D3">
            <w:pPr>
              <w:spacing w:line="300" w:lineRule="exact"/>
              <w:jc w:val="center"/>
            </w:pPr>
            <w:r>
              <w:rPr>
                <w:rFonts w:hint="eastAsia"/>
              </w:rPr>
              <w:t>运单费</w:t>
            </w:r>
          </w:p>
        </w:tc>
        <w:tc>
          <w:tcPr>
            <w:tcW w:w="1701" w:type="dxa"/>
            <w:vAlign w:val="center"/>
          </w:tcPr>
          <w:p w:rsidR="00A445D3" w:rsidRDefault="00A445D3" w:rsidP="00A445D3">
            <w:pPr>
              <w:spacing w:line="300" w:lineRule="exact"/>
              <w:jc w:val="center"/>
            </w:pPr>
            <w:r>
              <w:t>50</w:t>
            </w:r>
            <w:r>
              <w:rPr>
                <w:rFonts w:hint="eastAsia"/>
              </w:rPr>
              <w:t>元</w:t>
            </w:r>
            <w:r>
              <w:t>/</w:t>
            </w:r>
            <w:r>
              <w:rPr>
                <w:rFonts w:hint="eastAsia"/>
              </w:rPr>
              <w:t>票</w:t>
            </w:r>
          </w:p>
        </w:tc>
        <w:tc>
          <w:tcPr>
            <w:tcW w:w="5103" w:type="dxa"/>
            <w:vAlign w:val="center"/>
          </w:tcPr>
          <w:p w:rsidR="00A445D3" w:rsidRDefault="00A445D3" w:rsidP="00A445D3">
            <w:pPr>
              <w:spacing w:line="300" w:lineRule="exact"/>
              <w:jc w:val="center"/>
            </w:pPr>
            <w:r>
              <w:rPr>
                <w:rFonts w:hint="eastAsia"/>
              </w:rPr>
              <w:t>又称航空货运单工本费</w:t>
            </w:r>
          </w:p>
        </w:tc>
      </w:tr>
      <w:tr w:rsidR="00A445D3" w:rsidTr="00A445D3">
        <w:tc>
          <w:tcPr>
            <w:tcW w:w="1809" w:type="dxa"/>
            <w:vAlign w:val="center"/>
          </w:tcPr>
          <w:p w:rsidR="00A445D3" w:rsidRDefault="00A445D3" w:rsidP="00A445D3">
            <w:pPr>
              <w:spacing w:line="300" w:lineRule="exact"/>
              <w:jc w:val="center"/>
            </w:pPr>
            <w:r>
              <w:rPr>
                <w:rFonts w:hint="eastAsia"/>
              </w:rPr>
              <w:t>安检费</w:t>
            </w:r>
          </w:p>
        </w:tc>
        <w:tc>
          <w:tcPr>
            <w:tcW w:w="1701" w:type="dxa"/>
            <w:vAlign w:val="center"/>
          </w:tcPr>
          <w:p w:rsidR="00A445D3" w:rsidRDefault="00A445D3" w:rsidP="00A445D3">
            <w:pPr>
              <w:spacing w:line="300" w:lineRule="exact"/>
              <w:jc w:val="center"/>
            </w:pPr>
            <w:r>
              <w:t>1</w:t>
            </w:r>
            <w:r>
              <w:rPr>
                <w:rFonts w:hint="eastAsia"/>
              </w:rPr>
              <w:t>元</w:t>
            </w:r>
            <w:r>
              <w:t>/kg</w:t>
            </w:r>
          </w:p>
        </w:tc>
        <w:tc>
          <w:tcPr>
            <w:tcW w:w="5103" w:type="dxa"/>
            <w:vAlign w:val="center"/>
          </w:tcPr>
          <w:p w:rsidR="00A445D3" w:rsidRDefault="00A445D3" w:rsidP="00A445D3">
            <w:pPr>
              <w:spacing w:line="300" w:lineRule="exact"/>
              <w:jc w:val="center"/>
            </w:pPr>
          </w:p>
        </w:tc>
      </w:tr>
    </w:tbl>
    <w:p w:rsidR="00A445D3" w:rsidRDefault="00A445D3" w:rsidP="00A445D3">
      <w:pPr>
        <w:spacing w:line="300" w:lineRule="exact"/>
        <w:rPr>
          <w:rFonts w:ascii="Courier New" w:hAnsi="Courier New"/>
          <w:kern w:val="0"/>
          <w:szCs w:val="21"/>
        </w:rPr>
      </w:pPr>
    </w:p>
    <w:p w:rsidR="00A445D3" w:rsidRDefault="00A445D3" w:rsidP="00A445D3">
      <w:pPr>
        <w:spacing w:line="300" w:lineRule="exact"/>
        <w:rPr>
          <w:rFonts w:ascii="Courier New" w:hAnsi="Courier New"/>
          <w:kern w:val="0"/>
          <w:szCs w:val="21"/>
        </w:rPr>
      </w:pPr>
    </w:p>
    <w:p w:rsidR="00A445D3" w:rsidRPr="00BB1B89" w:rsidRDefault="00A445D3" w:rsidP="00A445D3">
      <w:pPr>
        <w:spacing w:line="300" w:lineRule="exact"/>
        <w:rPr>
          <w:rFonts w:ascii="Courier New" w:hAnsi="Courier New"/>
          <w:kern w:val="0"/>
          <w:sz w:val="24"/>
        </w:rPr>
      </w:pPr>
      <w:r w:rsidRPr="00BB1B89">
        <w:rPr>
          <w:rFonts w:ascii="Courier New" w:hAnsi="Courier New" w:hint="eastAsia"/>
          <w:kern w:val="0"/>
          <w:sz w:val="24"/>
        </w:rPr>
        <w:t>任务要求：</w:t>
      </w:r>
    </w:p>
    <w:p w:rsidR="00A445D3" w:rsidRPr="008B4BFC" w:rsidRDefault="00A445D3" w:rsidP="00A445D3">
      <w:pPr>
        <w:spacing w:line="360" w:lineRule="auto"/>
        <w:ind w:firstLineChars="200" w:firstLine="480"/>
        <w:rPr>
          <w:sz w:val="24"/>
        </w:rPr>
      </w:pPr>
      <w:bookmarkStart w:id="230" w:name="_Hlk514314596"/>
      <w:r w:rsidRPr="008B4BFC">
        <w:rPr>
          <w:rFonts w:hint="eastAsia"/>
          <w:sz w:val="24"/>
        </w:rPr>
        <w:t>①请分析在什么情况下，托运人会选择空运服务？</w:t>
      </w:r>
    </w:p>
    <w:bookmarkEnd w:id="230"/>
    <w:p w:rsidR="00A445D3" w:rsidRPr="008B4BFC" w:rsidRDefault="00A445D3" w:rsidP="00A445D3">
      <w:pPr>
        <w:spacing w:line="360" w:lineRule="auto"/>
        <w:ind w:firstLineChars="200" w:firstLine="480"/>
        <w:rPr>
          <w:sz w:val="24"/>
        </w:rPr>
      </w:pPr>
      <w:r w:rsidRPr="008B4BFC">
        <w:rPr>
          <w:rFonts w:hint="eastAsia"/>
          <w:sz w:val="24"/>
        </w:rPr>
        <w:t>②收运安全</w:t>
      </w:r>
    </w:p>
    <w:p w:rsidR="00A445D3" w:rsidRPr="008B4BFC" w:rsidRDefault="00A445D3" w:rsidP="00A445D3">
      <w:pPr>
        <w:spacing w:line="360" w:lineRule="auto"/>
        <w:ind w:firstLineChars="200" w:firstLine="480"/>
        <w:rPr>
          <w:sz w:val="24"/>
        </w:rPr>
      </w:pPr>
      <w:r w:rsidRPr="008B4BFC">
        <w:rPr>
          <w:rFonts w:hint="eastAsia"/>
          <w:sz w:val="24"/>
        </w:rPr>
        <w:t>收运时一定要开箱验视吗？对哪些商品要重点检查，如何避免禁运品误收的风险。任务中的水龙头木制包装收运时注意事项有哪些？</w:t>
      </w:r>
    </w:p>
    <w:p w:rsidR="00A445D3" w:rsidRPr="008B4BFC" w:rsidRDefault="00A445D3" w:rsidP="00A445D3">
      <w:pPr>
        <w:spacing w:line="360" w:lineRule="auto"/>
        <w:ind w:firstLineChars="200" w:firstLine="480"/>
        <w:rPr>
          <w:sz w:val="24"/>
        </w:rPr>
      </w:pPr>
      <w:r w:rsidRPr="008B4BFC">
        <w:rPr>
          <w:rFonts w:hint="eastAsia"/>
          <w:sz w:val="24"/>
        </w:rPr>
        <w:t>③请根据客户要求及时准确订舱，并简述订舱操作技巧和注意事项。</w:t>
      </w:r>
    </w:p>
    <w:p w:rsidR="00A445D3" w:rsidRPr="008B4BFC" w:rsidRDefault="00A445D3" w:rsidP="00A445D3">
      <w:pPr>
        <w:spacing w:line="360" w:lineRule="auto"/>
        <w:ind w:firstLineChars="200" w:firstLine="480"/>
        <w:rPr>
          <w:sz w:val="24"/>
        </w:rPr>
      </w:pPr>
      <w:r w:rsidRPr="008B4BFC">
        <w:rPr>
          <w:rFonts w:hint="eastAsia"/>
          <w:sz w:val="24"/>
        </w:rPr>
        <w:t>④运费计算</w:t>
      </w:r>
    </w:p>
    <w:p w:rsidR="00A445D3" w:rsidRPr="008B4BFC" w:rsidRDefault="00A445D3" w:rsidP="00A445D3">
      <w:pPr>
        <w:spacing w:line="360" w:lineRule="auto"/>
        <w:ind w:firstLineChars="200" w:firstLine="480"/>
        <w:rPr>
          <w:sz w:val="24"/>
        </w:rPr>
      </w:pPr>
      <w:r w:rsidRPr="008B4BFC">
        <w:rPr>
          <w:rFonts w:hint="eastAsia"/>
          <w:sz w:val="24"/>
        </w:rPr>
        <w:t>请计算该批货物的总运费。列出运算方法或运算公式，写出运算步骤和运算结果。</w:t>
      </w:r>
    </w:p>
    <w:p w:rsidR="00A445D3" w:rsidRPr="008B4BFC" w:rsidRDefault="00A445D3" w:rsidP="00A445D3">
      <w:pPr>
        <w:spacing w:line="360" w:lineRule="auto"/>
        <w:ind w:firstLineChars="200" w:firstLine="480"/>
        <w:rPr>
          <w:sz w:val="24"/>
        </w:rPr>
      </w:pPr>
      <w:r w:rsidRPr="008B4BFC">
        <w:rPr>
          <w:rFonts w:hint="eastAsia"/>
          <w:sz w:val="24"/>
        </w:rPr>
        <w:t>⑤请根据以上资料，完成航空运单计费栏填写。</w:t>
      </w:r>
    </w:p>
    <w:p w:rsidR="00A445D3" w:rsidRDefault="00A445D3" w:rsidP="00A445D3">
      <w:pPr>
        <w:spacing w:line="300" w:lineRule="exact"/>
        <w:rPr>
          <w:rFonts w:ascii="Courier New" w:hAnsi="Courier New"/>
          <w:kern w:val="0"/>
          <w:szCs w:val="21"/>
        </w:rPr>
      </w:pPr>
    </w:p>
    <w:tbl>
      <w:tblPr>
        <w:tblW w:w="9019" w:type="dxa"/>
        <w:jc w:val="center"/>
        <w:tblLayout w:type="fixed"/>
        <w:tblLook w:val="0000"/>
      </w:tblPr>
      <w:tblGrid>
        <w:gridCol w:w="966"/>
        <w:gridCol w:w="805"/>
        <w:gridCol w:w="746"/>
        <w:gridCol w:w="1238"/>
        <w:gridCol w:w="1289"/>
        <w:gridCol w:w="970"/>
        <w:gridCol w:w="968"/>
        <w:gridCol w:w="2037"/>
      </w:tblGrid>
      <w:tr w:rsidR="00A445D3" w:rsidRPr="00545057" w:rsidTr="00A445D3">
        <w:trPr>
          <w:trHeight w:val="1849"/>
          <w:jc w:val="center"/>
        </w:trPr>
        <w:tc>
          <w:tcPr>
            <w:tcW w:w="966" w:type="dxa"/>
            <w:vMerge w:val="restart"/>
            <w:tcBorders>
              <w:top w:val="single" w:sz="12" w:space="0" w:color="080808"/>
              <w:left w:val="single" w:sz="12" w:space="0" w:color="080808"/>
              <w:bottom w:val="single" w:sz="8" w:space="0" w:color="080808"/>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lastRenderedPageBreak/>
              <w:t>Gross Weight</w:t>
            </w:r>
          </w:p>
        </w:tc>
        <w:tc>
          <w:tcPr>
            <w:tcW w:w="805" w:type="dxa"/>
            <w:vMerge w:val="restart"/>
            <w:tcBorders>
              <w:top w:val="single" w:sz="12" w:space="0" w:color="080808"/>
              <w:left w:val="single" w:sz="8" w:space="0" w:color="080808"/>
              <w:bottom w:val="single" w:sz="8" w:space="0" w:color="080808"/>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t>Kg Lb</w:t>
            </w:r>
          </w:p>
        </w:tc>
        <w:tc>
          <w:tcPr>
            <w:tcW w:w="1984" w:type="dxa"/>
            <w:gridSpan w:val="2"/>
            <w:tcBorders>
              <w:top w:val="single" w:sz="12" w:space="0" w:color="080808"/>
              <w:left w:val="single" w:sz="8" w:space="0" w:color="080808"/>
              <w:bottom w:val="single" w:sz="12" w:space="0" w:color="080808"/>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t>Rate Class</w:t>
            </w:r>
          </w:p>
        </w:tc>
        <w:tc>
          <w:tcPr>
            <w:tcW w:w="1289" w:type="dxa"/>
            <w:vMerge w:val="restart"/>
            <w:tcBorders>
              <w:top w:val="single" w:sz="12" w:space="0" w:color="080808"/>
              <w:left w:val="single" w:sz="8" w:space="0" w:color="080808"/>
              <w:bottom w:val="single" w:sz="8" w:space="0" w:color="080808"/>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t>Chargeable Weight</w:t>
            </w:r>
          </w:p>
        </w:tc>
        <w:tc>
          <w:tcPr>
            <w:tcW w:w="970" w:type="dxa"/>
            <w:vMerge w:val="restart"/>
            <w:tcBorders>
              <w:top w:val="single" w:sz="12" w:space="0" w:color="080808"/>
              <w:left w:val="nil"/>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t>Rate/</w:t>
            </w:r>
          </w:p>
          <w:p w:rsidR="00A445D3" w:rsidRPr="00545057" w:rsidRDefault="00A445D3" w:rsidP="00A445D3">
            <w:pPr>
              <w:spacing w:line="360" w:lineRule="auto"/>
              <w:jc w:val="center"/>
              <w:rPr>
                <w:bCs/>
                <w:color w:val="000000"/>
                <w:kern w:val="0"/>
                <w:szCs w:val="21"/>
              </w:rPr>
            </w:pPr>
            <w:r w:rsidRPr="00545057">
              <w:rPr>
                <w:bCs/>
                <w:color w:val="000000"/>
                <w:kern w:val="0"/>
                <w:szCs w:val="21"/>
              </w:rPr>
              <w:t>Charge</w:t>
            </w:r>
          </w:p>
        </w:tc>
        <w:tc>
          <w:tcPr>
            <w:tcW w:w="968" w:type="dxa"/>
            <w:vMerge w:val="restart"/>
            <w:tcBorders>
              <w:top w:val="single" w:sz="12" w:space="0" w:color="080808"/>
              <w:left w:val="single" w:sz="8" w:space="0" w:color="080808"/>
              <w:bottom w:val="single" w:sz="8" w:space="0" w:color="080808"/>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t>Total</w:t>
            </w:r>
          </w:p>
        </w:tc>
        <w:tc>
          <w:tcPr>
            <w:tcW w:w="2037" w:type="dxa"/>
            <w:vMerge w:val="restart"/>
            <w:tcBorders>
              <w:top w:val="single" w:sz="12" w:space="0" w:color="080808"/>
              <w:left w:val="nil"/>
              <w:right w:val="single" w:sz="12"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t>Nature and Quantity of Goods</w:t>
            </w:r>
          </w:p>
          <w:p w:rsidR="00A445D3" w:rsidRPr="00545057" w:rsidRDefault="00A445D3" w:rsidP="00A445D3">
            <w:pPr>
              <w:spacing w:line="360" w:lineRule="auto"/>
              <w:jc w:val="center"/>
              <w:rPr>
                <w:bCs/>
                <w:color w:val="000000"/>
                <w:kern w:val="0"/>
                <w:szCs w:val="21"/>
              </w:rPr>
            </w:pPr>
            <w:r w:rsidRPr="00545057">
              <w:rPr>
                <w:bCs/>
                <w:color w:val="000000"/>
                <w:kern w:val="0"/>
                <w:szCs w:val="21"/>
              </w:rPr>
              <w:t>（</w:t>
            </w:r>
            <w:r w:rsidRPr="00545057">
              <w:rPr>
                <w:bCs/>
                <w:color w:val="000000"/>
                <w:kern w:val="0"/>
                <w:szCs w:val="21"/>
              </w:rPr>
              <w:t>Incl dimensions or volume</w:t>
            </w:r>
            <w:r w:rsidRPr="00545057">
              <w:rPr>
                <w:bCs/>
                <w:color w:val="000000"/>
                <w:kern w:val="0"/>
                <w:szCs w:val="21"/>
              </w:rPr>
              <w:t>）</w:t>
            </w:r>
          </w:p>
        </w:tc>
      </w:tr>
      <w:tr w:rsidR="00A445D3" w:rsidRPr="00545057" w:rsidTr="00A445D3">
        <w:trPr>
          <w:trHeight w:val="1814"/>
          <w:jc w:val="center"/>
        </w:trPr>
        <w:tc>
          <w:tcPr>
            <w:tcW w:w="966" w:type="dxa"/>
            <w:vMerge/>
            <w:tcBorders>
              <w:top w:val="single" w:sz="12" w:space="0" w:color="080808"/>
              <w:left w:val="single" w:sz="12" w:space="0" w:color="080808"/>
              <w:bottom w:val="single" w:sz="8" w:space="0" w:color="080808"/>
              <w:right w:val="single" w:sz="8" w:space="0" w:color="080808"/>
            </w:tcBorders>
            <w:vAlign w:val="center"/>
          </w:tcPr>
          <w:p w:rsidR="00A445D3" w:rsidRPr="00545057" w:rsidRDefault="00A445D3" w:rsidP="00A445D3">
            <w:pPr>
              <w:widowControl/>
              <w:spacing w:line="360" w:lineRule="auto"/>
              <w:jc w:val="left"/>
              <w:rPr>
                <w:bCs/>
                <w:color w:val="000000"/>
                <w:kern w:val="0"/>
                <w:szCs w:val="21"/>
              </w:rPr>
            </w:pPr>
          </w:p>
        </w:tc>
        <w:tc>
          <w:tcPr>
            <w:tcW w:w="805" w:type="dxa"/>
            <w:vMerge/>
            <w:tcBorders>
              <w:top w:val="single" w:sz="12" w:space="0" w:color="080808"/>
              <w:left w:val="single" w:sz="8" w:space="0" w:color="080808"/>
              <w:bottom w:val="single" w:sz="8" w:space="0" w:color="080808"/>
              <w:right w:val="single" w:sz="8" w:space="0" w:color="080808"/>
            </w:tcBorders>
            <w:vAlign w:val="center"/>
          </w:tcPr>
          <w:p w:rsidR="00A445D3" w:rsidRPr="00545057" w:rsidRDefault="00A445D3" w:rsidP="00A445D3">
            <w:pPr>
              <w:widowControl/>
              <w:spacing w:line="360" w:lineRule="auto"/>
              <w:jc w:val="left"/>
              <w:rPr>
                <w:bCs/>
                <w:color w:val="000000"/>
                <w:kern w:val="0"/>
                <w:szCs w:val="21"/>
              </w:rPr>
            </w:pPr>
          </w:p>
        </w:tc>
        <w:tc>
          <w:tcPr>
            <w:tcW w:w="746" w:type="dxa"/>
            <w:vMerge w:val="restart"/>
            <w:tcBorders>
              <w:top w:val="single" w:sz="12" w:space="0" w:color="080808"/>
              <w:left w:val="single" w:sz="8" w:space="0" w:color="080808"/>
              <w:bottom w:val="single" w:sz="12" w:space="0" w:color="080808"/>
              <w:right w:val="nil"/>
            </w:tcBorders>
            <w:vAlign w:val="center"/>
          </w:tcPr>
          <w:p w:rsidR="00A445D3" w:rsidRPr="00545057" w:rsidRDefault="00A445D3" w:rsidP="00A445D3">
            <w:pPr>
              <w:widowControl/>
              <w:spacing w:line="360" w:lineRule="auto"/>
              <w:jc w:val="center"/>
              <w:rPr>
                <w:bCs/>
                <w:color w:val="000000"/>
                <w:kern w:val="0"/>
                <w:szCs w:val="21"/>
              </w:rPr>
            </w:pPr>
          </w:p>
          <w:p w:rsidR="00A445D3" w:rsidRPr="00545057" w:rsidRDefault="00A445D3" w:rsidP="00A445D3">
            <w:pPr>
              <w:spacing w:line="360" w:lineRule="auto"/>
              <w:jc w:val="center"/>
              <w:rPr>
                <w:bCs/>
                <w:color w:val="000000"/>
                <w:kern w:val="0"/>
                <w:szCs w:val="21"/>
              </w:rPr>
            </w:pPr>
            <w:r w:rsidRPr="00C814C6">
              <w:rPr>
                <w:bCs/>
                <w:kern w:val="0"/>
                <w:szCs w:val="21"/>
              </w:rPr>
              <w:t>/</w:t>
            </w:r>
          </w:p>
        </w:tc>
        <w:tc>
          <w:tcPr>
            <w:tcW w:w="1238" w:type="dxa"/>
            <w:tcBorders>
              <w:top w:val="nil"/>
              <w:left w:val="single" w:sz="8" w:space="0" w:color="080808"/>
              <w:bottom w:val="single" w:sz="8" w:space="0" w:color="080808"/>
              <w:right w:val="single" w:sz="8" w:space="0" w:color="080808"/>
            </w:tcBorders>
          </w:tcPr>
          <w:p w:rsidR="00A445D3" w:rsidRPr="00545057" w:rsidRDefault="00A445D3" w:rsidP="00A445D3">
            <w:pPr>
              <w:widowControl/>
              <w:spacing w:line="360" w:lineRule="auto"/>
              <w:jc w:val="center"/>
              <w:rPr>
                <w:bCs/>
                <w:color w:val="000000"/>
                <w:kern w:val="0"/>
                <w:szCs w:val="21"/>
              </w:rPr>
            </w:pPr>
            <w:r w:rsidRPr="00545057">
              <w:rPr>
                <w:bCs/>
                <w:color w:val="000000"/>
                <w:kern w:val="0"/>
                <w:szCs w:val="21"/>
              </w:rPr>
              <w:t>Commodity Item No</w:t>
            </w:r>
          </w:p>
        </w:tc>
        <w:tc>
          <w:tcPr>
            <w:tcW w:w="1289" w:type="dxa"/>
            <w:vMerge/>
            <w:tcBorders>
              <w:top w:val="single" w:sz="12" w:space="0" w:color="080808"/>
              <w:left w:val="single" w:sz="8" w:space="0" w:color="080808"/>
              <w:bottom w:val="single" w:sz="8" w:space="0" w:color="080808"/>
              <w:right w:val="single" w:sz="8" w:space="0" w:color="080808"/>
            </w:tcBorders>
            <w:vAlign w:val="center"/>
          </w:tcPr>
          <w:p w:rsidR="00A445D3" w:rsidRPr="00545057" w:rsidRDefault="00A445D3" w:rsidP="00A445D3">
            <w:pPr>
              <w:widowControl/>
              <w:spacing w:line="360" w:lineRule="auto"/>
              <w:jc w:val="left"/>
              <w:rPr>
                <w:bCs/>
                <w:color w:val="000000"/>
                <w:kern w:val="0"/>
                <w:szCs w:val="21"/>
              </w:rPr>
            </w:pPr>
          </w:p>
        </w:tc>
        <w:tc>
          <w:tcPr>
            <w:tcW w:w="970" w:type="dxa"/>
            <w:vMerge/>
            <w:tcBorders>
              <w:left w:val="nil"/>
              <w:bottom w:val="single" w:sz="8" w:space="0" w:color="080808"/>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p>
        </w:tc>
        <w:tc>
          <w:tcPr>
            <w:tcW w:w="968" w:type="dxa"/>
            <w:vMerge/>
            <w:tcBorders>
              <w:top w:val="single" w:sz="12" w:space="0" w:color="080808"/>
              <w:left w:val="single" w:sz="8" w:space="0" w:color="080808"/>
              <w:bottom w:val="single" w:sz="8" w:space="0" w:color="080808"/>
              <w:right w:val="single" w:sz="8" w:space="0" w:color="080808"/>
            </w:tcBorders>
            <w:vAlign w:val="center"/>
          </w:tcPr>
          <w:p w:rsidR="00A445D3" w:rsidRPr="00545057" w:rsidRDefault="00A445D3" w:rsidP="00A445D3">
            <w:pPr>
              <w:widowControl/>
              <w:spacing w:line="360" w:lineRule="auto"/>
              <w:jc w:val="left"/>
              <w:rPr>
                <w:bCs/>
                <w:color w:val="000000"/>
                <w:kern w:val="0"/>
                <w:szCs w:val="21"/>
              </w:rPr>
            </w:pPr>
          </w:p>
        </w:tc>
        <w:tc>
          <w:tcPr>
            <w:tcW w:w="2037" w:type="dxa"/>
            <w:vMerge/>
            <w:tcBorders>
              <w:left w:val="nil"/>
              <w:bottom w:val="single" w:sz="8" w:space="0" w:color="080808"/>
              <w:right w:val="single" w:sz="12" w:space="0" w:color="080808"/>
            </w:tcBorders>
            <w:vAlign w:val="center"/>
          </w:tcPr>
          <w:p w:rsidR="00A445D3" w:rsidRPr="00545057" w:rsidRDefault="00A445D3" w:rsidP="00A445D3">
            <w:pPr>
              <w:widowControl/>
              <w:spacing w:line="360" w:lineRule="auto"/>
              <w:jc w:val="center"/>
              <w:rPr>
                <w:bCs/>
                <w:color w:val="000000"/>
                <w:kern w:val="0"/>
                <w:szCs w:val="21"/>
              </w:rPr>
            </w:pPr>
          </w:p>
        </w:tc>
      </w:tr>
      <w:tr w:rsidR="00A445D3" w:rsidTr="00A445D3">
        <w:trPr>
          <w:trHeight w:val="1521"/>
          <w:jc w:val="center"/>
        </w:trPr>
        <w:tc>
          <w:tcPr>
            <w:tcW w:w="966" w:type="dxa"/>
            <w:tcBorders>
              <w:top w:val="nil"/>
              <w:left w:val="single" w:sz="12" w:space="0" w:color="080808"/>
              <w:bottom w:val="single" w:sz="12" w:space="0" w:color="080808"/>
              <w:right w:val="single" w:sz="8" w:space="0" w:color="080808"/>
            </w:tcBorders>
            <w:vAlign w:val="center"/>
          </w:tcPr>
          <w:p w:rsidR="00A445D3" w:rsidRPr="0068414C" w:rsidRDefault="00A445D3" w:rsidP="00A445D3">
            <w:pPr>
              <w:widowControl/>
              <w:spacing w:line="360" w:lineRule="auto"/>
              <w:jc w:val="center"/>
              <w:rPr>
                <w:bCs/>
                <w:color w:val="FF0000"/>
                <w:kern w:val="0"/>
                <w:szCs w:val="21"/>
              </w:rPr>
            </w:pPr>
          </w:p>
        </w:tc>
        <w:tc>
          <w:tcPr>
            <w:tcW w:w="805" w:type="dxa"/>
            <w:tcBorders>
              <w:top w:val="nil"/>
              <w:left w:val="single" w:sz="8" w:space="0" w:color="080808"/>
              <w:bottom w:val="single" w:sz="12" w:space="0" w:color="080808"/>
              <w:right w:val="single" w:sz="8" w:space="0" w:color="080808"/>
            </w:tcBorders>
            <w:vAlign w:val="center"/>
          </w:tcPr>
          <w:p w:rsidR="00A445D3" w:rsidRPr="0068414C" w:rsidRDefault="00A445D3" w:rsidP="00A445D3">
            <w:pPr>
              <w:widowControl/>
              <w:spacing w:line="360" w:lineRule="auto"/>
              <w:rPr>
                <w:bCs/>
                <w:color w:val="FF0000"/>
                <w:kern w:val="0"/>
                <w:szCs w:val="21"/>
              </w:rPr>
            </w:pPr>
          </w:p>
        </w:tc>
        <w:tc>
          <w:tcPr>
            <w:tcW w:w="746" w:type="dxa"/>
            <w:vMerge/>
            <w:tcBorders>
              <w:top w:val="single" w:sz="12" w:space="0" w:color="080808"/>
              <w:left w:val="single" w:sz="8" w:space="0" w:color="080808"/>
              <w:bottom w:val="single" w:sz="12" w:space="0" w:color="080808"/>
              <w:right w:val="nil"/>
            </w:tcBorders>
            <w:vAlign w:val="center"/>
          </w:tcPr>
          <w:p w:rsidR="00A445D3" w:rsidRPr="00545057" w:rsidRDefault="00A445D3" w:rsidP="00A445D3">
            <w:pPr>
              <w:widowControl/>
              <w:spacing w:line="360" w:lineRule="auto"/>
              <w:jc w:val="left"/>
              <w:rPr>
                <w:bCs/>
                <w:color w:val="000000"/>
                <w:kern w:val="0"/>
                <w:szCs w:val="21"/>
              </w:rPr>
            </w:pPr>
          </w:p>
        </w:tc>
        <w:tc>
          <w:tcPr>
            <w:tcW w:w="1238" w:type="dxa"/>
            <w:tcBorders>
              <w:top w:val="nil"/>
              <w:left w:val="single" w:sz="8" w:space="0" w:color="080808"/>
              <w:bottom w:val="single" w:sz="12" w:space="0" w:color="080808"/>
              <w:right w:val="single" w:sz="8" w:space="0" w:color="080808"/>
            </w:tcBorders>
            <w:vAlign w:val="center"/>
          </w:tcPr>
          <w:p w:rsidR="00A445D3" w:rsidRPr="00545057" w:rsidRDefault="00A445D3" w:rsidP="00A445D3">
            <w:pPr>
              <w:widowControl/>
              <w:spacing w:line="360" w:lineRule="auto"/>
              <w:jc w:val="center"/>
              <w:rPr>
                <w:bCs/>
                <w:color w:val="000000"/>
                <w:kern w:val="0"/>
                <w:szCs w:val="21"/>
              </w:rPr>
            </w:pPr>
            <w:r w:rsidRPr="00545057">
              <w:rPr>
                <w:rFonts w:hint="eastAsia"/>
                <w:bCs/>
                <w:color w:val="000000"/>
                <w:kern w:val="0"/>
                <w:szCs w:val="21"/>
              </w:rPr>
              <w:t>/</w:t>
            </w:r>
          </w:p>
        </w:tc>
        <w:tc>
          <w:tcPr>
            <w:tcW w:w="1289" w:type="dxa"/>
            <w:tcBorders>
              <w:top w:val="nil"/>
              <w:left w:val="single" w:sz="8" w:space="0" w:color="080808"/>
              <w:bottom w:val="single" w:sz="12" w:space="0" w:color="080808"/>
              <w:right w:val="single" w:sz="8" w:space="0" w:color="080808"/>
            </w:tcBorders>
            <w:vAlign w:val="center"/>
          </w:tcPr>
          <w:p w:rsidR="00A445D3" w:rsidRPr="0068414C" w:rsidRDefault="00A445D3" w:rsidP="00A445D3">
            <w:pPr>
              <w:widowControl/>
              <w:spacing w:line="360" w:lineRule="auto"/>
              <w:jc w:val="center"/>
              <w:rPr>
                <w:rFonts w:ascii="宋体" w:hAnsi="宋体"/>
                <w:b/>
                <w:bCs/>
                <w:color w:val="FF0000"/>
                <w:kern w:val="0"/>
                <w:szCs w:val="21"/>
              </w:rPr>
            </w:pPr>
          </w:p>
        </w:tc>
        <w:tc>
          <w:tcPr>
            <w:tcW w:w="970" w:type="dxa"/>
            <w:tcBorders>
              <w:top w:val="nil"/>
              <w:left w:val="single" w:sz="8" w:space="0" w:color="080808"/>
              <w:bottom w:val="single" w:sz="12" w:space="0" w:color="080808"/>
              <w:right w:val="single" w:sz="8" w:space="0" w:color="080808"/>
            </w:tcBorders>
            <w:vAlign w:val="center"/>
          </w:tcPr>
          <w:p w:rsidR="00A445D3" w:rsidRPr="0068414C" w:rsidRDefault="00A445D3" w:rsidP="00A445D3">
            <w:pPr>
              <w:widowControl/>
              <w:spacing w:line="360" w:lineRule="auto"/>
              <w:jc w:val="center"/>
              <w:rPr>
                <w:rFonts w:ascii="宋体" w:hAnsi="宋体"/>
                <w:b/>
                <w:bCs/>
                <w:color w:val="FF0000"/>
                <w:kern w:val="0"/>
                <w:szCs w:val="21"/>
              </w:rPr>
            </w:pPr>
          </w:p>
        </w:tc>
        <w:tc>
          <w:tcPr>
            <w:tcW w:w="968" w:type="dxa"/>
            <w:tcBorders>
              <w:top w:val="nil"/>
              <w:left w:val="single" w:sz="8" w:space="0" w:color="080808"/>
              <w:bottom w:val="single" w:sz="12" w:space="0" w:color="080808"/>
              <w:right w:val="single" w:sz="8" w:space="0" w:color="080808"/>
            </w:tcBorders>
            <w:vAlign w:val="center"/>
          </w:tcPr>
          <w:p w:rsidR="00A445D3" w:rsidRPr="0068414C" w:rsidRDefault="00A445D3" w:rsidP="00A445D3">
            <w:pPr>
              <w:widowControl/>
              <w:spacing w:line="360" w:lineRule="auto"/>
              <w:jc w:val="center"/>
              <w:rPr>
                <w:rFonts w:ascii="宋体" w:hAnsi="宋体"/>
                <w:b/>
                <w:bCs/>
                <w:color w:val="FF0000"/>
                <w:kern w:val="0"/>
                <w:szCs w:val="21"/>
              </w:rPr>
            </w:pPr>
          </w:p>
        </w:tc>
        <w:tc>
          <w:tcPr>
            <w:tcW w:w="2037" w:type="dxa"/>
            <w:tcBorders>
              <w:top w:val="single" w:sz="8" w:space="0" w:color="080808"/>
              <w:left w:val="nil"/>
              <w:bottom w:val="single" w:sz="12" w:space="0" w:color="080808"/>
              <w:right w:val="single" w:sz="12" w:space="0" w:color="080808"/>
            </w:tcBorders>
          </w:tcPr>
          <w:p w:rsidR="00A445D3" w:rsidRPr="0068414C" w:rsidRDefault="00A445D3" w:rsidP="00A445D3">
            <w:pPr>
              <w:widowControl/>
              <w:spacing w:line="360" w:lineRule="auto"/>
              <w:rPr>
                <w:color w:val="FF0000"/>
              </w:rPr>
            </w:pPr>
          </w:p>
        </w:tc>
      </w:tr>
    </w:tbl>
    <w:p w:rsidR="00A445D3" w:rsidRDefault="00A445D3" w:rsidP="00A445D3">
      <w:pPr>
        <w:spacing w:line="360" w:lineRule="auto"/>
        <w:rPr>
          <w:rFonts w:eastAsia="仿宋_GB2312"/>
          <w:sz w:val="28"/>
        </w:rPr>
      </w:pPr>
    </w:p>
    <w:p w:rsidR="00A445D3" w:rsidRPr="008B4BFC" w:rsidRDefault="00A445D3" w:rsidP="00A445D3">
      <w:pPr>
        <w:spacing w:line="360" w:lineRule="auto"/>
        <w:ind w:firstLineChars="200" w:firstLine="480"/>
        <w:rPr>
          <w:sz w:val="24"/>
        </w:rPr>
      </w:pPr>
      <w:r w:rsidRPr="008B4BFC">
        <w:rPr>
          <w:rFonts w:hint="eastAsia"/>
          <w:sz w:val="24"/>
        </w:rPr>
        <w:t>⑥航空运单签发</w:t>
      </w:r>
    </w:p>
    <w:p w:rsidR="00A445D3" w:rsidRPr="008B4BFC" w:rsidRDefault="00A445D3" w:rsidP="00A445D3">
      <w:pPr>
        <w:spacing w:line="360" w:lineRule="auto"/>
        <w:ind w:firstLineChars="200" w:firstLine="480"/>
        <w:rPr>
          <w:sz w:val="24"/>
        </w:rPr>
      </w:pPr>
      <w:r w:rsidRPr="008B4BFC">
        <w:rPr>
          <w:rFonts w:hint="eastAsia"/>
          <w:sz w:val="24"/>
        </w:rPr>
        <w:t>请阐述航空运单的作用、主要内容及主运单和分运单的区别。</w:t>
      </w:r>
    </w:p>
    <w:p w:rsidR="00A445D3" w:rsidRDefault="00A445D3" w:rsidP="00A445D3">
      <w:pPr>
        <w:pStyle w:val="212222"/>
        <w:rPr>
          <w:rFonts w:ascii="宋体" w:hAnsi="宋体"/>
        </w:rPr>
      </w:pP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2</w:t>
      </w:r>
      <w:r w:rsidRPr="00207082">
        <w:rPr>
          <w:rFonts w:ascii="仿宋" w:eastAsia="仿宋" w:hAnsi="仿宋" w:hint="eastAsia"/>
          <w:kern w:val="0"/>
          <w:sz w:val="28"/>
        </w:rPr>
        <w:t>）考核条件</w:t>
      </w:r>
    </w:p>
    <w:p w:rsidR="00A445D3" w:rsidRPr="008A2857" w:rsidRDefault="00A445D3" w:rsidP="00A445D3">
      <w:pPr>
        <w:pStyle w:val="212222"/>
        <w:rPr>
          <w:rFonts w:ascii="宋体" w:hAnsi="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5820"/>
        <w:gridCol w:w="1800"/>
      </w:tblGrid>
      <w:tr w:rsidR="00A445D3" w:rsidRPr="0072062F" w:rsidTr="00A445D3">
        <w:trPr>
          <w:trHeight w:val="507"/>
          <w:jc w:val="center"/>
        </w:trPr>
        <w:tc>
          <w:tcPr>
            <w:tcW w:w="1402"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项目</w:t>
            </w:r>
          </w:p>
        </w:tc>
        <w:tc>
          <w:tcPr>
            <w:tcW w:w="582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基本实施条件</w:t>
            </w:r>
          </w:p>
        </w:tc>
        <w:tc>
          <w:tcPr>
            <w:tcW w:w="1800" w:type="dxa"/>
            <w:vAlign w:val="center"/>
          </w:tcPr>
          <w:p w:rsidR="00A445D3" w:rsidRPr="0072062F" w:rsidRDefault="00A445D3" w:rsidP="00A445D3">
            <w:pPr>
              <w:spacing w:line="300" w:lineRule="exact"/>
              <w:jc w:val="center"/>
              <w:rPr>
                <w:rFonts w:ascii="宋体"/>
                <w:b/>
                <w:kern w:val="0"/>
                <w:sz w:val="24"/>
              </w:rPr>
            </w:pPr>
            <w:r w:rsidRPr="0072062F">
              <w:rPr>
                <w:rFonts w:ascii="宋体" w:hAnsi="宋体" w:hint="eastAsia"/>
                <w:b/>
                <w:kern w:val="0"/>
                <w:sz w:val="24"/>
              </w:rPr>
              <w:t>备注</w:t>
            </w:r>
          </w:p>
        </w:tc>
      </w:tr>
      <w:tr w:rsidR="00A445D3" w:rsidRPr="0072062F" w:rsidTr="00A445D3">
        <w:trPr>
          <w:trHeight w:val="6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场地</w:t>
            </w:r>
          </w:p>
        </w:tc>
        <w:tc>
          <w:tcPr>
            <w:tcW w:w="5820" w:type="dxa"/>
            <w:vAlign w:val="center"/>
          </w:tcPr>
          <w:p w:rsidR="00A445D3" w:rsidRPr="0072062F" w:rsidRDefault="00A445D3" w:rsidP="00A445D3">
            <w:pPr>
              <w:spacing w:line="300" w:lineRule="exact"/>
              <w:ind w:firstLine="360"/>
              <w:rPr>
                <w:rFonts w:ascii="宋体"/>
                <w:kern w:val="0"/>
                <w:szCs w:val="21"/>
              </w:rPr>
            </w:pPr>
            <w:r w:rsidRPr="0072062F">
              <w:rPr>
                <w:rFonts w:ascii="宋体" w:hAnsi="宋体" w:hint="eastAsia"/>
                <w:kern w:val="0"/>
                <w:szCs w:val="21"/>
              </w:rPr>
              <w:t>物流系统操作机房</w:t>
            </w:r>
            <w:r w:rsidRPr="0072062F">
              <w:rPr>
                <w:rFonts w:ascii="宋体" w:hAnsi="宋体"/>
                <w:kern w:val="0"/>
                <w:szCs w:val="21"/>
              </w:rPr>
              <w:t>2</w:t>
            </w:r>
            <w:r w:rsidRPr="0072062F">
              <w:rPr>
                <w:rFonts w:ascii="宋体" w:hAnsi="宋体" w:hint="eastAsia"/>
                <w:kern w:val="0"/>
                <w:szCs w:val="21"/>
              </w:rPr>
              <w:t>个，每个机房配置</w:t>
            </w:r>
            <w:r w:rsidRPr="0072062F">
              <w:rPr>
                <w:rFonts w:ascii="宋体" w:hAnsi="宋体"/>
                <w:kern w:val="0"/>
                <w:szCs w:val="21"/>
              </w:rPr>
              <w:t>30</w:t>
            </w:r>
            <w:r w:rsidRPr="0072062F">
              <w:rPr>
                <w:rFonts w:ascii="宋体" w:hAnsi="宋体" w:hint="eastAsia"/>
                <w:kern w:val="0"/>
                <w:szCs w:val="21"/>
              </w:rPr>
              <w:t>个操作台面和座位，每个机房照明通风良好。</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00"/>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设备</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每个物流系统操作机房配有</w:t>
            </w:r>
            <w:r w:rsidRPr="0072062F">
              <w:rPr>
                <w:rFonts w:ascii="宋体" w:hAnsi="宋体"/>
                <w:kern w:val="0"/>
                <w:szCs w:val="21"/>
              </w:rPr>
              <w:t>1</w:t>
            </w:r>
            <w:r w:rsidRPr="0072062F">
              <w:rPr>
                <w:rFonts w:ascii="宋体" w:hAnsi="宋体" w:hint="eastAsia"/>
                <w:kern w:val="0"/>
                <w:szCs w:val="21"/>
              </w:rPr>
              <w:t>台服务器；</w:t>
            </w:r>
            <w:r w:rsidRPr="0072062F">
              <w:rPr>
                <w:rFonts w:ascii="宋体" w:hAnsi="宋体"/>
                <w:kern w:val="0"/>
                <w:szCs w:val="21"/>
              </w:rPr>
              <w:t>30</w:t>
            </w:r>
            <w:r w:rsidRPr="0072062F">
              <w:rPr>
                <w:rFonts w:ascii="宋体" w:hAnsi="宋体" w:hint="eastAsia"/>
                <w:kern w:val="0"/>
                <w:szCs w:val="21"/>
              </w:rPr>
              <w:t>－</w:t>
            </w:r>
            <w:r w:rsidRPr="0072062F">
              <w:rPr>
                <w:rFonts w:ascii="宋体" w:hAnsi="宋体"/>
                <w:kern w:val="0"/>
                <w:szCs w:val="21"/>
              </w:rPr>
              <w:t>40</w:t>
            </w:r>
            <w:r w:rsidRPr="0072062F">
              <w:rPr>
                <w:rFonts w:ascii="宋体" w:hAnsi="宋体" w:hint="eastAsia"/>
                <w:kern w:val="0"/>
                <w:szCs w:val="21"/>
              </w:rPr>
              <w:t>台计算机（能满足物流软件系统运行），并安装相关软件和</w:t>
            </w:r>
            <w:r w:rsidRPr="0072062F">
              <w:rPr>
                <w:rFonts w:ascii="宋体" w:hAnsi="宋体"/>
                <w:kern w:val="0"/>
                <w:szCs w:val="21"/>
              </w:rPr>
              <w:t>Office</w:t>
            </w:r>
            <w:r w:rsidRPr="0072062F">
              <w:rPr>
                <w:rFonts w:ascii="宋体" w:hAnsi="宋体" w:hint="eastAsia"/>
                <w:kern w:val="0"/>
                <w:szCs w:val="21"/>
              </w:rPr>
              <w:t>操作系统；</w:t>
            </w:r>
            <w:r w:rsidRPr="0072062F">
              <w:rPr>
                <w:rFonts w:ascii="宋体" w:hAnsi="宋体"/>
                <w:kern w:val="0"/>
                <w:szCs w:val="21"/>
              </w:rPr>
              <w:t>5</w:t>
            </w:r>
            <w:r w:rsidRPr="0072062F">
              <w:rPr>
                <w:rFonts w:ascii="宋体" w:hAnsi="宋体" w:hint="eastAsia"/>
                <w:kern w:val="0"/>
                <w:szCs w:val="21"/>
              </w:rPr>
              <w:t>台激光打印机。</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根据需求选备</w:t>
            </w:r>
          </w:p>
        </w:tc>
      </w:tr>
      <w:tr w:rsidR="00A445D3" w:rsidRPr="0072062F" w:rsidTr="00A445D3">
        <w:trPr>
          <w:trHeight w:val="28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工具</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每个机房配置供</w:t>
            </w:r>
            <w:r w:rsidRPr="0072062F">
              <w:rPr>
                <w:rFonts w:ascii="宋体" w:hAnsi="宋体"/>
                <w:kern w:val="0"/>
                <w:szCs w:val="21"/>
              </w:rPr>
              <w:t>30</w:t>
            </w:r>
            <w:r w:rsidRPr="0072062F">
              <w:rPr>
                <w:rFonts w:ascii="宋体" w:hAnsi="宋体" w:hint="eastAsia"/>
                <w:kern w:val="0"/>
                <w:szCs w:val="21"/>
              </w:rPr>
              <w:t>人使用的草稿纸。</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r w:rsidR="00A445D3" w:rsidRPr="0072062F" w:rsidTr="00A445D3">
        <w:trPr>
          <w:trHeight w:val="915"/>
          <w:jc w:val="center"/>
        </w:trPr>
        <w:tc>
          <w:tcPr>
            <w:tcW w:w="1402"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测评专家</w:t>
            </w:r>
          </w:p>
        </w:tc>
        <w:tc>
          <w:tcPr>
            <w:tcW w:w="5820" w:type="dxa"/>
            <w:vAlign w:val="center"/>
          </w:tcPr>
          <w:p w:rsidR="00A445D3" w:rsidRPr="0072062F" w:rsidRDefault="00A445D3" w:rsidP="00A445D3">
            <w:pPr>
              <w:spacing w:line="300" w:lineRule="exact"/>
              <w:rPr>
                <w:rFonts w:ascii="宋体"/>
                <w:kern w:val="0"/>
                <w:szCs w:val="21"/>
              </w:rPr>
            </w:pPr>
            <w:r w:rsidRPr="0072062F">
              <w:rPr>
                <w:rFonts w:ascii="宋体" w:hAnsi="宋体" w:hint="eastAsia"/>
                <w:kern w:val="0"/>
                <w:szCs w:val="21"/>
              </w:rPr>
              <w:t>每</w:t>
            </w:r>
            <w:r w:rsidRPr="0072062F">
              <w:rPr>
                <w:rFonts w:ascii="宋体" w:hAnsi="宋体"/>
                <w:kern w:val="0"/>
                <w:szCs w:val="21"/>
              </w:rPr>
              <w:t>3</w:t>
            </w:r>
            <w:r w:rsidRPr="0072062F">
              <w:rPr>
                <w:rFonts w:ascii="宋体"/>
                <w:kern w:val="0"/>
                <w:szCs w:val="21"/>
              </w:rPr>
              <w:t>0</w:t>
            </w:r>
            <w:r w:rsidRPr="0072062F">
              <w:rPr>
                <w:rFonts w:ascii="宋体" w:hAnsi="宋体" w:hint="eastAsia"/>
                <w:kern w:val="0"/>
                <w:szCs w:val="21"/>
              </w:rPr>
              <w:t>名考生配备</w:t>
            </w:r>
            <w:r w:rsidRPr="0072062F">
              <w:rPr>
                <w:rFonts w:ascii="宋体" w:hAnsi="宋体"/>
                <w:kern w:val="0"/>
                <w:szCs w:val="21"/>
              </w:rPr>
              <w:t>2</w:t>
            </w:r>
            <w:r w:rsidRPr="0072062F">
              <w:rPr>
                <w:rFonts w:ascii="宋体" w:hAnsi="宋体" w:hint="eastAsia"/>
                <w:kern w:val="0"/>
                <w:szCs w:val="21"/>
              </w:rPr>
              <w:t>名考评员。考评员要求具备至少三年以上从事企业物流实务工作经验或五年以上物流实践教学指导经历。</w:t>
            </w:r>
          </w:p>
        </w:tc>
        <w:tc>
          <w:tcPr>
            <w:tcW w:w="1800" w:type="dxa"/>
            <w:vAlign w:val="center"/>
          </w:tcPr>
          <w:p w:rsidR="00A445D3" w:rsidRPr="0072062F" w:rsidRDefault="00A445D3" w:rsidP="00A445D3">
            <w:pPr>
              <w:spacing w:line="300" w:lineRule="exact"/>
              <w:jc w:val="center"/>
              <w:rPr>
                <w:rFonts w:ascii="宋体"/>
                <w:kern w:val="0"/>
                <w:szCs w:val="21"/>
              </w:rPr>
            </w:pPr>
            <w:r w:rsidRPr="0072062F">
              <w:rPr>
                <w:rFonts w:ascii="宋体" w:hAnsi="宋体" w:hint="eastAsia"/>
                <w:kern w:val="0"/>
                <w:szCs w:val="21"/>
              </w:rPr>
              <w:t>必备</w:t>
            </w:r>
          </w:p>
        </w:tc>
      </w:tr>
    </w:tbl>
    <w:p w:rsidR="00A445D3" w:rsidRPr="0072062F" w:rsidRDefault="00A445D3" w:rsidP="00A445D3">
      <w:pPr>
        <w:widowControl/>
        <w:spacing w:line="510" w:lineRule="exact"/>
        <w:ind w:left="862"/>
        <w:jc w:val="left"/>
        <w:rPr>
          <w:rFonts w:ascii="宋体" w:hAnsi="宋体"/>
          <w:kern w:val="0"/>
          <w:sz w:val="28"/>
        </w:rPr>
      </w:pP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3</w:t>
      </w:r>
      <w:r w:rsidRPr="00207082">
        <w:rPr>
          <w:rFonts w:ascii="仿宋" w:eastAsia="仿宋" w:hAnsi="仿宋" w:hint="eastAsia"/>
          <w:kern w:val="0"/>
          <w:sz w:val="28"/>
        </w:rPr>
        <w:t>）考核时量</w:t>
      </w:r>
    </w:p>
    <w:p w:rsidR="00A445D3" w:rsidRPr="003E05A7" w:rsidRDefault="00A445D3" w:rsidP="00A445D3">
      <w:pPr>
        <w:spacing w:line="360" w:lineRule="auto"/>
        <w:ind w:leftChars="68" w:left="143" w:firstLineChars="300" w:firstLine="720"/>
        <w:rPr>
          <w:sz w:val="24"/>
        </w:rPr>
      </w:pPr>
      <w:r w:rsidRPr="003E05A7">
        <w:rPr>
          <w:sz w:val="24"/>
        </w:rPr>
        <w:t>90</w:t>
      </w:r>
      <w:r w:rsidRPr="003E05A7">
        <w:rPr>
          <w:rFonts w:hint="eastAsia"/>
          <w:sz w:val="24"/>
        </w:rPr>
        <w:t>分钟</w:t>
      </w:r>
    </w:p>
    <w:p w:rsidR="00A445D3" w:rsidRPr="00207082" w:rsidRDefault="00A445D3" w:rsidP="00A445D3">
      <w:pPr>
        <w:widowControl/>
        <w:spacing w:line="510" w:lineRule="exact"/>
        <w:ind w:left="360"/>
        <w:jc w:val="left"/>
        <w:rPr>
          <w:rFonts w:ascii="仿宋" w:eastAsia="仿宋" w:hAnsi="仿宋"/>
          <w:kern w:val="0"/>
          <w:sz w:val="28"/>
        </w:rPr>
      </w:pPr>
      <w:r w:rsidRPr="00207082">
        <w:rPr>
          <w:rFonts w:ascii="仿宋" w:eastAsia="仿宋" w:hAnsi="仿宋" w:hint="eastAsia"/>
          <w:kern w:val="0"/>
          <w:sz w:val="28"/>
        </w:rPr>
        <w:t>（</w:t>
      </w:r>
      <w:r w:rsidRPr="00207082">
        <w:rPr>
          <w:rFonts w:ascii="仿宋" w:eastAsia="仿宋" w:hAnsi="仿宋"/>
          <w:kern w:val="0"/>
          <w:sz w:val="28"/>
        </w:rPr>
        <w:t>4</w:t>
      </w:r>
      <w:r w:rsidRPr="00207082">
        <w:rPr>
          <w:rFonts w:ascii="仿宋" w:eastAsia="仿宋" w:hAnsi="仿宋" w:hint="eastAsia"/>
          <w:kern w:val="0"/>
          <w:sz w:val="28"/>
        </w:rPr>
        <w:t>）评</w:t>
      </w:r>
      <w:r>
        <w:rPr>
          <w:rFonts w:ascii="仿宋" w:eastAsia="仿宋" w:hAnsi="仿宋" w:hint="eastAsia"/>
          <w:kern w:val="0"/>
          <w:sz w:val="28"/>
        </w:rPr>
        <w:t>分细则</w:t>
      </w:r>
    </w:p>
    <w:p w:rsidR="00A445D3" w:rsidRPr="00BB1B89" w:rsidRDefault="00A445D3" w:rsidP="00A445D3">
      <w:pPr>
        <w:spacing w:line="480" w:lineRule="exact"/>
        <w:ind w:firstLineChars="200" w:firstLine="480"/>
        <w:rPr>
          <w:rFonts w:ascii="宋体" w:hAnsi="宋体"/>
          <w:sz w:val="24"/>
        </w:rPr>
      </w:pPr>
      <w:r w:rsidRPr="00BB1B89">
        <w:rPr>
          <w:rFonts w:ascii="宋体" w:hAnsi="宋体" w:hint="eastAsia"/>
          <w:sz w:val="24"/>
        </w:rPr>
        <w:t>各抽查项目的评价包括职业素养与作业</w:t>
      </w:r>
      <w:r w:rsidRPr="00BB1B89">
        <w:rPr>
          <w:rFonts w:ascii="宋体" w:hAnsi="宋体"/>
          <w:sz w:val="24"/>
        </w:rPr>
        <w:t>2</w:t>
      </w:r>
      <w:r w:rsidRPr="00BB1B89">
        <w:rPr>
          <w:rFonts w:ascii="宋体" w:hAnsi="宋体" w:hint="eastAsia"/>
          <w:sz w:val="24"/>
        </w:rPr>
        <w:t>个方面，总分为</w:t>
      </w:r>
      <w:r w:rsidRPr="00BB1B89">
        <w:rPr>
          <w:rFonts w:ascii="宋体" w:hAnsi="宋体"/>
          <w:sz w:val="24"/>
        </w:rPr>
        <w:t>100</w:t>
      </w:r>
      <w:r w:rsidRPr="00BB1B89">
        <w:rPr>
          <w:rFonts w:ascii="宋体" w:hAnsi="宋体" w:hint="eastAsia"/>
          <w:sz w:val="24"/>
        </w:rPr>
        <w:t>分。其中，职</w:t>
      </w:r>
      <w:r w:rsidRPr="00BB1B89">
        <w:rPr>
          <w:rFonts w:ascii="宋体" w:hAnsi="宋体" w:hint="eastAsia"/>
          <w:sz w:val="24"/>
        </w:rPr>
        <w:lastRenderedPageBreak/>
        <w:t>业素养占该项目总分的</w:t>
      </w:r>
      <w:r w:rsidRPr="00BB1B89">
        <w:rPr>
          <w:rFonts w:ascii="宋体" w:hAnsi="宋体"/>
          <w:sz w:val="24"/>
        </w:rPr>
        <w:t>20%</w:t>
      </w:r>
      <w:r w:rsidRPr="00BB1B89">
        <w:rPr>
          <w:rFonts w:ascii="宋体" w:hAnsi="宋体" w:hint="eastAsia"/>
          <w:sz w:val="24"/>
        </w:rPr>
        <w:t>，作业占该项目总分的</w:t>
      </w:r>
      <w:r w:rsidRPr="00BB1B89">
        <w:rPr>
          <w:rFonts w:ascii="宋体" w:hAnsi="宋体"/>
          <w:sz w:val="24"/>
        </w:rPr>
        <w:t>80%</w:t>
      </w:r>
      <w:r w:rsidRPr="00BB1B89">
        <w:rPr>
          <w:rFonts w:ascii="宋体" w:hAnsi="宋体" w:hint="eastAsia"/>
          <w:sz w:val="24"/>
        </w:rPr>
        <w:t>。各项目评价标准分别见下表。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720"/>
        <w:gridCol w:w="720"/>
        <w:gridCol w:w="2763"/>
        <w:gridCol w:w="2637"/>
        <w:gridCol w:w="900"/>
      </w:tblGrid>
      <w:tr w:rsidR="00A445D3" w:rsidRPr="0072062F" w:rsidTr="00A445D3">
        <w:trPr>
          <w:trHeight w:val="573"/>
        </w:trPr>
        <w:tc>
          <w:tcPr>
            <w:tcW w:w="1728" w:type="dxa"/>
            <w:gridSpan w:val="2"/>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评价内容</w:t>
            </w:r>
          </w:p>
        </w:tc>
        <w:tc>
          <w:tcPr>
            <w:tcW w:w="72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配分</w:t>
            </w:r>
          </w:p>
        </w:tc>
        <w:tc>
          <w:tcPr>
            <w:tcW w:w="2763"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考核点</w:t>
            </w:r>
          </w:p>
        </w:tc>
        <w:tc>
          <w:tcPr>
            <w:tcW w:w="2637" w:type="dxa"/>
            <w:vAlign w:val="center"/>
          </w:tcPr>
          <w:p w:rsidR="00A445D3" w:rsidRPr="0072062F" w:rsidRDefault="00A445D3" w:rsidP="00A445D3">
            <w:pPr>
              <w:spacing w:line="300" w:lineRule="exact"/>
              <w:jc w:val="center"/>
              <w:rPr>
                <w:rFonts w:ascii="宋体"/>
                <w:b/>
                <w:sz w:val="24"/>
              </w:rPr>
            </w:pPr>
            <w:r w:rsidRPr="0072062F">
              <w:rPr>
                <w:rFonts w:ascii="宋体" w:hAnsi="宋体" w:hint="eastAsia"/>
                <w:b/>
                <w:sz w:val="24"/>
              </w:rPr>
              <w:t>评分标准</w:t>
            </w:r>
          </w:p>
        </w:tc>
        <w:tc>
          <w:tcPr>
            <w:tcW w:w="900" w:type="dxa"/>
            <w:vAlign w:val="center"/>
          </w:tcPr>
          <w:p w:rsidR="00A445D3" w:rsidRPr="0072062F" w:rsidRDefault="00A445D3" w:rsidP="00A445D3">
            <w:pPr>
              <w:spacing w:line="300" w:lineRule="exact"/>
              <w:jc w:val="center"/>
              <w:rPr>
                <w:rFonts w:ascii="宋体"/>
                <w:sz w:val="24"/>
              </w:rPr>
            </w:pPr>
            <w:r w:rsidRPr="0072062F">
              <w:rPr>
                <w:rFonts w:ascii="宋体" w:hAnsi="宋体" w:hint="eastAsia"/>
                <w:b/>
                <w:sz w:val="24"/>
              </w:rPr>
              <w:t>备注</w:t>
            </w:r>
          </w:p>
        </w:tc>
      </w:tr>
      <w:tr w:rsidR="00A445D3" w:rsidRPr="0072062F" w:rsidTr="00A445D3">
        <w:trPr>
          <w:trHeight w:val="609"/>
        </w:trPr>
        <w:tc>
          <w:tcPr>
            <w:tcW w:w="1728" w:type="dxa"/>
            <w:gridSpan w:val="2"/>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职业</w:t>
            </w:r>
          </w:p>
          <w:p w:rsidR="00A445D3" w:rsidRPr="0072062F" w:rsidRDefault="00A445D3" w:rsidP="00A445D3">
            <w:pPr>
              <w:spacing w:line="300" w:lineRule="exact"/>
              <w:jc w:val="center"/>
              <w:rPr>
                <w:rFonts w:ascii="宋体"/>
                <w:szCs w:val="21"/>
              </w:rPr>
            </w:pPr>
            <w:r w:rsidRPr="0072062F">
              <w:rPr>
                <w:rFonts w:ascii="宋体" w:hAnsi="宋体" w:hint="eastAsia"/>
                <w:szCs w:val="21"/>
              </w:rPr>
              <w:t>素养</w:t>
            </w:r>
          </w:p>
          <w:p w:rsidR="00A445D3" w:rsidRPr="0072062F" w:rsidRDefault="00A445D3" w:rsidP="00A445D3">
            <w:pPr>
              <w:spacing w:line="300" w:lineRule="exact"/>
              <w:jc w:val="center"/>
              <w:rPr>
                <w:rFonts w:ascii="宋体"/>
                <w:szCs w:val="21"/>
              </w:rPr>
            </w:pPr>
            <w:r w:rsidRPr="0072062F">
              <w:rPr>
                <w:rFonts w:ascii="宋体" w:hAnsi="宋体"/>
                <w:szCs w:val="21"/>
              </w:rPr>
              <w:t>(20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卷面保持整洁，摆放整齐。</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能保持卷面整洁，摆放整齐</w:t>
            </w:r>
            <w:r w:rsidRPr="0072062F">
              <w:rPr>
                <w:rFonts w:ascii="宋体" w:hAnsi="宋体"/>
                <w:szCs w:val="21"/>
              </w:rPr>
              <w:t>5</w:t>
            </w:r>
            <w:r w:rsidRPr="0072062F">
              <w:rPr>
                <w:rFonts w:ascii="宋体" w:hAnsi="宋体" w:hint="eastAsia"/>
                <w:szCs w:val="21"/>
              </w:rPr>
              <w:t>分。</w:t>
            </w:r>
          </w:p>
        </w:tc>
        <w:tc>
          <w:tcPr>
            <w:tcW w:w="900" w:type="dxa"/>
            <w:vMerge w:val="restart"/>
            <w:vAlign w:val="center"/>
          </w:tcPr>
          <w:p w:rsidR="00A445D3" w:rsidRPr="0072062F" w:rsidRDefault="00A445D3" w:rsidP="00A445D3">
            <w:pPr>
              <w:spacing w:line="300" w:lineRule="exact"/>
              <w:rPr>
                <w:rFonts w:ascii="宋体"/>
                <w:szCs w:val="21"/>
              </w:rPr>
            </w:pPr>
            <w:r w:rsidRPr="0072062F">
              <w:rPr>
                <w:rFonts w:ascii="宋体" w:hAnsi="宋体" w:hint="eastAsia"/>
                <w:szCs w:val="21"/>
              </w:rPr>
              <w:t>工作场地脏乱差；严重违反考场纪律，造成恶劣影响的本大项记</w:t>
            </w:r>
            <w:r w:rsidRPr="0072062F">
              <w:rPr>
                <w:rFonts w:ascii="宋体"/>
                <w:szCs w:val="21"/>
              </w:rPr>
              <w:t>0</w:t>
            </w:r>
            <w:r w:rsidRPr="0072062F">
              <w:rPr>
                <w:rFonts w:ascii="宋体" w:hAnsi="宋体" w:hint="eastAsia"/>
                <w:szCs w:val="21"/>
              </w:rPr>
              <w:t>分。</w:t>
            </w:r>
          </w:p>
        </w:tc>
      </w:tr>
      <w:tr w:rsidR="00A445D3" w:rsidRPr="0072062F" w:rsidTr="00A445D3">
        <w:trPr>
          <w:trHeight w:val="1239"/>
        </w:trPr>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5</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操作前对电源和外接设备进行检查；任务完成后，整齐摆放操作工具及凳子、工作台面整洁。</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操作前对电源和外接设备进行检查</w:t>
            </w:r>
            <w:r w:rsidRPr="0072062F">
              <w:rPr>
                <w:rFonts w:ascii="宋体" w:hAnsi="宋体"/>
                <w:szCs w:val="21"/>
              </w:rPr>
              <w:t>1</w:t>
            </w:r>
            <w:r w:rsidRPr="0072062F">
              <w:rPr>
                <w:rFonts w:ascii="宋体" w:hAnsi="宋体" w:hint="eastAsia"/>
                <w:szCs w:val="21"/>
              </w:rPr>
              <w:t>分；任务完成后，整齐摆放操作工具及凳子、工作台面整洁</w:t>
            </w:r>
            <w:r w:rsidRPr="0072062F">
              <w:rPr>
                <w:rFonts w:ascii="宋体" w:hAnsi="宋体"/>
                <w:szCs w:val="21"/>
              </w:rPr>
              <w:t>4</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728" w:type="dxa"/>
            <w:gridSpan w:val="2"/>
            <w:vMerge/>
            <w:vAlign w:val="center"/>
          </w:tcPr>
          <w:p w:rsidR="00A445D3" w:rsidRPr="0072062F" w:rsidRDefault="00A445D3" w:rsidP="00A445D3">
            <w:pPr>
              <w:spacing w:line="300" w:lineRule="exact"/>
              <w:jc w:val="center"/>
              <w:rPr>
                <w:rFonts w:ascii="宋体"/>
                <w:szCs w:val="21"/>
              </w:rPr>
            </w:pP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10</w:t>
            </w:r>
          </w:p>
        </w:tc>
        <w:tc>
          <w:tcPr>
            <w:tcW w:w="2763"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能对作业进行优化，具有追求低成本、高效率、高质量的理念。</w:t>
            </w:r>
          </w:p>
        </w:tc>
        <w:tc>
          <w:tcPr>
            <w:tcW w:w="2637" w:type="dxa"/>
            <w:vAlign w:val="center"/>
          </w:tcPr>
          <w:p w:rsidR="00A445D3" w:rsidRPr="0072062F" w:rsidRDefault="00A445D3" w:rsidP="00A445D3">
            <w:pPr>
              <w:spacing w:line="300" w:lineRule="exact"/>
              <w:rPr>
                <w:rFonts w:ascii="宋体"/>
                <w:szCs w:val="21"/>
              </w:rPr>
            </w:pPr>
            <w:r w:rsidRPr="0072062F">
              <w:rPr>
                <w:rFonts w:ascii="宋体" w:hAnsi="宋体" w:hint="eastAsia"/>
                <w:szCs w:val="21"/>
              </w:rPr>
              <w:t>能对作业进行优化</w:t>
            </w:r>
            <w:r w:rsidRPr="0072062F">
              <w:rPr>
                <w:rFonts w:ascii="宋体" w:hAnsi="宋体"/>
                <w:szCs w:val="21"/>
              </w:rPr>
              <w:t>5</w:t>
            </w:r>
            <w:r w:rsidRPr="0072062F">
              <w:rPr>
                <w:rFonts w:ascii="宋体" w:hAnsi="宋体" w:hint="eastAsia"/>
                <w:szCs w:val="21"/>
              </w:rPr>
              <w:t>分，具有追求低成本、高效率、高质量的理念</w:t>
            </w:r>
            <w:r w:rsidRPr="0072062F">
              <w:rPr>
                <w:rFonts w:ascii="宋体" w:hAnsi="宋体"/>
                <w:szCs w:val="21"/>
              </w:rPr>
              <w:t>5</w:t>
            </w:r>
            <w:r w:rsidRPr="0072062F">
              <w:rPr>
                <w:rFonts w:ascii="宋体" w:hAnsi="宋体" w:hint="eastAsia"/>
                <w:szCs w:val="21"/>
              </w:rPr>
              <w:t>分。</w:t>
            </w:r>
          </w:p>
        </w:tc>
        <w:tc>
          <w:tcPr>
            <w:tcW w:w="900" w:type="dxa"/>
            <w:vMerge/>
            <w:vAlign w:val="center"/>
          </w:tcPr>
          <w:p w:rsidR="00A445D3" w:rsidRPr="0072062F" w:rsidRDefault="00A445D3" w:rsidP="00A445D3">
            <w:pPr>
              <w:spacing w:line="300" w:lineRule="exact"/>
              <w:rPr>
                <w:rFonts w:ascii="宋体"/>
                <w:szCs w:val="21"/>
              </w:rPr>
            </w:pPr>
          </w:p>
        </w:tc>
      </w:tr>
      <w:tr w:rsidR="00A445D3" w:rsidRPr="0072062F" w:rsidTr="00A445D3">
        <w:tc>
          <w:tcPr>
            <w:tcW w:w="1008" w:type="dxa"/>
            <w:vMerge w:val="restart"/>
            <w:vAlign w:val="center"/>
          </w:tcPr>
          <w:p w:rsidR="00A445D3" w:rsidRPr="0072062F" w:rsidRDefault="00A445D3" w:rsidP="00A445D3">
            <w:pPr>
              <w:spacing w:line="300" w:lineRule="exact"/>
              <w:jc w:val="center"/>
              <w:rPr>
                <w:rFonts w:ascii="宋体"/>
                <w:szCs w:val="21"/>
              </w:rPr>
            </w:pPr>
            <w:r w:rsidRPr="0072062F">
              <w:rPr>
                <w:rFonts w:ascii="宋体" w:hAnsi="宋体" w:hint="eastAsia"/>
                <w:szCs w:val="21"/>
              </w:rPr>
              <w:t>作业</w:t>
            </w:r>
          </w:p>
          <w:p w:rsidR="00A445D3" w:rsidRPr="0072062F" w:rsidRDefault="00A445D3" w:rsidP="00A445D3">
            <w:pPr>
              <w:spacing w:line="300" w:lineRule="exact"/>
              <w:jc w:val="center"/>
              <w:rPr>
                <w:rFonts w:ascii="宋体"/>
                <w:szCs w:val="21"/>
              </w:rPr>
            </w:pPr>
            <w:r w:rsidRPr="0072062F">
              <w:rPr>
                <w:rFonts w:ascii="宋体" w:hAnsi="宋体"/>
                <w:szCs w:val="21"/>
              </w:rPr>
              <w:t>(80</w:t>
            </w:r>
            <w:r w:rsidRPr="0072062F">
              <w:rPr>
                <w:rFonts w:ascii="宋体" w:hAnsi="宋体" w:hint="eastAsia"/>
                <w:szCs w:val="21"/>
              </w:rPr>
              <w:t>分</w:t>
            </w:r>
            <w:r w:rsidRPr="0072062F">
              <w:rPr>
                <w:rFonts w:ascii="宋体" w:hAnsi="宋体"/>
                <w:szCs w:val="21"/>
              </w:rPr>
              <w:t>)</w:t>
            </w: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认识航空运输</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能正确认识航空运输的优势，适合货物的特点。</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能正确阐述航空运输的优势5分，适合货物的特点5分。</w:t>
            </w:r>
          </w:p>
        </w:tc>
        <w:tc>
          <w:tcPr>
            <w:tcW w:w="900" w:type="dxa"/>
            <w:vMerge w:val="restart"/>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安全收运</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能正确安全收运货物</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能正确解答任务中货物是否可以收运5人，收运时的操作规范5分，注意事项5分。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订舱操作</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能根据客户要求及时准确订舱，掌握订舱操作技巧和注意事项分析。</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kern w:val="0"/>
                <w:szCs w:val="21"/>
              </w:rPr>
              <w:t>能正确阐述订舱操作技巧5分，注意事项分析1</w:t>
            </w:r>
            <w:r>
              <w:rPr>
                <w:rFonts w:ascii="宋体" w:hAnsi="宋体"/>
                <w:kern w:val="0"/>
                <w:szCs w:val="21"/>
              </w:rPr>
              <w:t>0</w:t>
            </w:r>
            <w:r>
              <w:rPr>
                <w:rFonts w:ascii="宋体" w:hAnsi="宋体" w:hint="eastAsia"/>
                <w:kern w:val="0"/>
                <w:szCs w:val="21"/>
              </w:rPr>
              <w:t>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Default="00A445D3" w:rsidP="00A445D3">
            <w:pPr>
              <w:spacing w:line="300" w:lineRule="exact"/>
              <w:jc w:val="center"/>
              <w:rPr>
                <w:rFonts w:ascii="宋体" w:hAnsi="宋体"/>
                <w:kern w:val="0"/>
                <w:szCs w:val="21"/>
              </w:rPr>
            </w:pPr>
            <w:r>
              <w:rPr>
                <w:rFonts w:ascii="宋体" w:hAnsi="宋体" w:hint="eastAsia"/>
                <w:kern w:val="0"/>
                <w:szCs w:val="21"/>
              </w:rPr>
              <w:t>航空运输费用计算</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列出运算方法或运算公式，列出运算步骤，得出运算结果。</w:t>
            </w:r>
          </w:p>
        </w:tc>
        <w:tc>
          <w:tcPr>
            <w:tcW w:w="2637" w:type="dxa"/>
            <w:vAlign w:val="center"/>
          </w:tcPr>
          <w:p w:rsidR="00A445D3" w:rsidRDefault="00A445D3" w:rsidP="00A445D3">
            <w:pPr>
              <w:spacing w:line="300" w:lineRule="exact"/>
              <w:rPr>
                <w:rFonts w:ascii="宋体" w:hAnsi="宋体"/>
                <w:kern w:val="0"/>
                <w:szCs w:val="21"/>
              </w:rPr>
            </w:pPr>
            <w:r>
              <w:rPr>
                <w:rFonts w:ascii="宋体" w:hAnsi="宋体" w:hint="eastAsia"/>
                <w:kern w:val="0"/>
                <w:szCs w:val="21"/>
              </w:rPr>
              <w:t>正确列出运算方法或运算公式5分，正确列出运算步骤8分，得出正确运算结果2分。</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hAnsi="宋体"/>
                <w:szCs w:val="21"/>
              </w:rPr>
            </w:pPr>
          </w:p>
        </w:tc>
        <w:tc>
          <w:tcPr>
            <w:tcW w:w="720" w:type="dxa"/>
            <w:vAlign w:val="center"/>
          </w:tcPr>
          <w:p w:rsidR="00A445D3" w:rsidRPr="0072062F" w:rsidRDefault="00A445D3" w:rsidP="00A445D3">
            <w:pPr>
              <w:spacing w:line="300" w:lineRule="exact"/>
              <w:jc w:val="center"/>
              <w:rPr>
                <w:rFonts w:ascii="宋体"/>
                <w:szCs w:val="21"/>
              </w:rPr>
            </w:pPr>
            <w:r>
              <w:rPr>
                <w:rFonts w:ascii="宋体" w:hAnsi="宋体" w:hint="eastAsia"/>
                <w:szCs w:val="21"/>
              </w:rPr>
              <w:t>航空运单填写</w:t>
            </w:r>
          </w:p>
        </w:tc>
        <w:tc>
          <w:tcPr>
            <w:tcW w:w="720" w:type="dxa"/>
            <w:vAlign w:val="center"/>
          </w:tcPr>
          <w:p w:rsidR="00A445D3" w:rsidRPr="0072062F" w:rsidRDefault="00A445D3" w:rsidP="00A445D3">
            <w:pPr>
              <w:spacing w:line="300" w:lineRule="exact"/>
              <w:jc w:val="center"/>
              <w:rPr>
                <w:rFonts w:ascii="宋体"/>
                <w:szCs w:val="21"/>
              </w:rPr>
            </w:pPr>
            <w:r w:rsidRPr="0072062F">
              <w:rPr>
                <w:rFonts w:ascii="宋体" w:hAnsi="宋体"/>
                <w:szCs w:val="21"/>
              </w:rPr>
              <w:t>1</w:t>
            </w:r>
            <w:r>
              <w:rPr>
                <w:rFonts w:ascii="宋体" w:hAnsi="宋体"/>
                <w:szCs w:val="21"/>
              </w:rPr>
              <w:t>0</w:t>
            </w:r>
          </w:p>
        </w:tc>
        <w:tc>
          <w:tcPr>
            <w:tcW w:w="2763" w:type="dxa"/>
            <w:vAlign w:val="center"/>
          </w:tcPr>
          <w:p w:rsidR="00A445D3" w:rsidRPr="0072062F" w:rsidRDefault="00A445D3" w:rsidP="00A445D3">
            <w:pPr>
              <w:spacing w:line="300" w:lineRule="exact"/>
              <w:rPr>
                <w:rFonts w:ascii="宋体"/>
                <w:kern w:val="0"/>
                <w:szCs w:val="21"/>
              </w:rPr>
            </w:pPr>
            <w:r>
              <w:rPr>
                <w:rFonts w:ascii="宋体" w:hAnsi="宋体" w:hint="eastAsia"/>
                <w:kern w:val="0"/>
                <w:szCs w:val="21"/>
              </w:rPr>
              <w:t>审核运输资料相关信息和运输单证格式，正确填写缮制航空运输单证。</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szCs w:val="21"/>
              </w:rPr>
              <w:t>每空</w:t>
            </w:r>
            <w:r>
              <w:rPr>
                <w:rFonts w:ascii="宋体" w:hAnsi="宋体"/>
                <w:szCs w:val="21"/>
              </w:rPr>
              <w:t>2</w:t>
            </w:r>
            <w:r>
              <w:rPr>
                <w:rFonts w:ascii="宋体" w:hAnsi="宋体" w:hint="eastAsia"/>
                <w:szCs w:val="21"/>
              </w:rPr>
              <w:t>分，要求基本要素填写齐全、正确。</w:t>
            </w:r>
          </w:p>
        </w:tc>
        <w:tc>
          <w:tcPr>
            <w:tcW w:w="900" w:type="dxa"/>
            <w:vMerge/>
            <w:vAlign w:val="center"/>
          </w:tcPr>
          <w:p w:rsidR="00A445D3" w:rsidRPr="0072062F" w:rsidRDefault="00A445D3" w:rsidP="00A445D3">
            <w:pPr>
              <w:spacing w:line="300" w:lineRule="exact"/>
              <w:jc w:val="center"/>
              <w:rPr>
                <w:rFonts w:ascii="宋体"/>
                <w:kern w:val="0"/>
                <w:szCs w:val="21"/>
              </w:rPr>
            </w:pPr>
          </w:p>
        </w:tc>
      </w:tr>
      <w:tr w:rsidR="00A445D3" w:rsidRPr="0072062F" w:rsidTr="00A445D3">
        <w:tc>
          <w:tcPr>
            <w:tcW w:w="1008" w:type="dxa"/>
            <w:vMerge/>
            <w:vAlign w:val="center"/>
          </w:tcPr>
          <w:p w:rsidR="00A445D3" w:rsidRPr="0072062F" w:rsidRDefault="00A445D3" w:rsidP="00A445D3">
            <w:pPr>
              <w:spacing w:line="300" w:lineRule="exact"/>
              <w:jc w:val="center"/>
              <w:rPr>
                <w:rFonts w:ascii="宋体"/>
                <w:kern w:val="0"/>
                <w:szCs w:val="21"/>
              </w:rPr>
            </w:pPr>
          </w:p>
        </w:tc>
        <w:tc>
          <w:tcPr>
            <w:tcW w:w="720" w:type="dxa"/>
            <w:vAlign w:val="center"/>
          </w:tcPr>
          <w:p w:rsidR="00A445D3" w:rsidRDefault="00A445D3" w:rsidP="00A445D3">
            <w:pPr>
              <w:spacing w:line="300" w:lineRule="exact"/>
              <w:rPr>
                <w:rFonts w:ascii="宋体" w:hAnsi="宋体"/>
                <w:szCs w:val="21"/>
              </w:rPr>
            </w:pPr>
            <w:r>
              <w:rPr>
                <w:rFonts w:ascii="宋体" w:hAnsi="宋体" w:hint="eastAsia"/>
                <w:szCs w:val="21"/>
              </w:rPr>
              <w:t>航空运单签发</w:t>
            </w:r>
          </w:p>
        </w:tc>
        <w:tc>
          <w:tcPr>
            <w:tcW w:w="720" w:type="dxa"/>
            <w:vAlign w:val="center"/>
          </w:tcPr>
          <w:p w:rsidR="00A445D3" w:rsidRDefault="00A445D3" w:rsidP="00A445D3">
            <w:pPr>
              <w:spacing w:line="300" w:lineRule="exact"/>
              <w:jc w:val="center"/>
              <w:rPr>
                <w:rFonts w:ascii="宋体" w:hAnsi="宋体"/>
                <w:szCs w:val="21"/>
              </w:rPr>
            </w:pPr>
            <w:r>
              <w:rPr>
                <w:rFonts w:ascii="宋体" w:hAnsi="宋体" w:hint="eastAsia"/>
                <w:szCs w:val="21"/>
              </w:rPr>
              <w:t>1</w:t>
            </w:r>
            <w:r>
              <w:rPr>
                <w:rFonts w:ascii="宋体" w:hAnsi="宋体"/>
                <w:szCs w:val="21"/>
              </w:rPr>
              <w:t>5</w:t>
            </w:r>
          </w:p>
        </w:tc>
        <w:tc>
          <w:tcPr>
            <w:tcW w:w="2763" w:type="dxa"/>
            <w:vAlign w:val="center"/>
          </w:tcPr>
          <w:p w:rsidR="00A445D3" w:rsidRPr="0072062F" w:rsidRDefault="00A445D3" w:rsidP="00A445D3">
            <w:pPr>
              <w:spacing w:line="300" w:lineRule="exact"/>
              <w:rPr>
                <w:rFonts w:ascii="宋体" w:hAnsi="宋体"/>
                <w:kern w:val="0"/>
                <w:szCs w:val="21"/>
              </w:rPr>
            </w:pPr>
            <w:r>
              <w:rPr>
                <w:rFonts w:ascii="宋体" w:hAnsi="宋体" w:hint="eastAsia"/>
                <w:kern w:val="0"/>
                <w:szCs w:val="21"/>
              </w:rPr>
              <w:t>能正确理解航空运单的作用及内容，航空主运单和航空分运单的区别。</w:t>
            </w:r>
          </w:p>
        </w:tc>
        <w:tc>
          <w:tcPr>
            <w:tcW w:w="2637" w:type="dxa"/>
            <w:vAlign w:val="center"/>
          </w:tcPr>
          <w:p w:rsidR="00A445D3" w:rsidRDefault="00A445D3" w:rsidP="00A445D3">
            <w:pPr>
              <w:spacing w:line="300" w:lineRule="exact"/>
              <w:rPr>
                <w:rFonts w:ascii="宋体" w:hAnsi="宋体"/>
                <w:szCs w:val="21"/>
              </w:rPr>
            </w:pPr>
            <w:r>
              <w:rPr>
                <w:rFonts w:ascii="宋体" w:hAnsi="宋体" w:hint="eastAsia"/>
                <w:kern w:val="0"/>
                <w:szCs w:val="21"/>
              </w:rPr>
              <w:t>能正确阐述航空运单的作用5分，内容5分，主运单和分运单的区别5分。</w:t>
            </w:r>
          </w:p>
        </w:tc>
        <w:tc>
          <w:tcPr>
            <w:tcW w:w="900" w:type="dxa"/>
            <w:vMerge/>
            <w:vAlign w:val="center"/>
          </w:tcPr>
          <w:p w:rsidR="00A445D3" w:rsidRPr="0072062F" w:rsidRDefault="00A445D3" w:rsidP="00A445D3">
            <w:pPr>
              <w:spacing w:line="300" w:lineRule="exact"/>
              <w:rPr>
                <w:rFonts w:ascii="宋体"/>
                <w:szCs w:val="21"/>
              </w:rPr>
            </w:pPr>
          </w:p>
        </w:tc>
      </w:tr>
    </w:tbl>
    <w:p w:rsidR="00A445D3" w:rsidRPr="004E5606" w:rsidRDefault="00A445D3" w:rsidP="00A445D3"/>
    <w:p w:rsidR="003D0B2A" w:rsidRPr="00A445D3" w:rsidRDefault="003D0B2A">
      <w:pPr>
        <w:pStyle w:val="WPSOffice2"/>
        <w:tabs>
          <w:tab w:val="right" w:leader="dot" w:pos="8306"/>
        </w:tabs>
        <w:ind w:leftChars="0" w:left="0"/>
        <w:rPr>
          <w:rFonts w:ascii="黑体" w:eastAsia="黑体" w:hAnsi="黑体" w:hint="eastAsia"/>
          <w:sz w:val="28"/>
        </w:rPr>
      </w:pPr>
    </w:p>
    <w:p w:rsidR="003D0B2A" w:rsidRDefault="003D0B2A">
      <w:pPr>
        <w:pStyle w:val="WPSOffice2"/>
        <w:tabs>
          <w:tab w:val="right" w:leader="dot" w:pos="8306"/>
        </w:tabs>
        <w:ind w:leftChars="0" w:left="0"/>
        <w:rPr>
          <w:rFonts w:ascii="黑体" w:eastAsia="黑体" w:hAnsi="黑体" w:hint="eastAsia"/>
          <w:sz w:val="28"/>
        </w:rPr>
      </w:pPr>
    </w:p>
    <w:p w:rsidR="003D0B2A" w:rsidRDefault="003D0B2A">
      <w:pPr>
        <w:pStyle w:val="WPSOffice2"/>
        <w:tabs>
          <w:tab w:val="right" w:leader="dot" w:pos="8306"/>
        </w:tabs>
        <w:ind w:leftChars="0" w:left="0"/>
        <w:rPr>
          <w:rFonts w:ascii="黑体" w:eastAsia="黑体" w:hAnsi="黑体" w:hint="eastAsia"/>
          <w:sz w:val="28"/>
        </w:rPr>
      </w:pPr>
    </w:p>
    <w:p w:rsidR="00FA4CE2" w:rsidRDefault="00FA4CE2">
      <w:pPr>
        <w:pStyle w:val="WPSOffice2"/>
        <w:tabs>
          <w:tab w:val="right" w:leader="dot" w:pos="8306"/>
        </w:tabs>
        <w:ind w:leftChars="0" w:left="0"/>
        <w:rPr>
          <w:rFonts w:ascii="黑体" w:eastAsia="黑体" w:hAnsi="黑体" w:hint="eastAsia"/>
          <w:sz w:val="28"/>
        </w:rPr>
      </w:pPr>
    </w:p>
    <w:p w:rsidR="00FA4CE2" w:rsidRDefault="00FA4CE2">
      <w:pPr>
        <w:pStyle w:val="WPSOffice2"/>
        <w:tabs>
          <w:tab w:val="right" w:leader="dot" w:pos="8306"/>
        </w:tabs>
        <w:ind w:leftChars="0" w:left="0"/>
        <w:rPr>
          <w:rFonts w:ascii="黑体" w:eastAsia="黑体" w:hAnsi="黑体" w:hint="eastAsia"/>
          <w:sz w:val="28"/>
        </w:rPr>
      </w:pPr>
    </w:p>
    <w:p w:rsidR="00FA4CE2" w:rsidRPr="00FA4CE2" w:rsidRDefault="00FA4CE2" w:rsidP="00FA4CE2">
      <w:pPr>
        <w:pStyle w:val="2"/>
        <w:spacing w:before="0" w:after="0" w:line="360" w:lineRule="auto"/>
        <w:rPr>
          <w:rFonts w:hint="eastAsia"/>
          <w:sz w:val="28"/>
          <w:szCs w:val="28"/>
        </w:rPr>
      </w:pPr>
      <w:bookmarkStart w:id="231" w:name="_Toc13044696"/>
      <w:r w:rsidRPr="00FA4CE2">
        <w:rPr>
          <w:rFonts w:hint="eastAsia"/>
          <w:sz w:val="28"/>
          <w:szCs w:val="28"/>
        </w:rPr>
        <w:lastRenderedPageBreak/>
        <w:t>模块</w:t>
      </w:r>
      <w:r w:rsidR="00D946F4">
        <w:rPr>
          <w:rFonts w:hint="eastAsia"/>
          <w:sz w:val="28"/>
          <w:szCs w:val="28"/>
        </w:rPr>
        <w:t>二</w:t>
      </w:r>
      <w:r w:rsidRPr="00FA4CE2">
        <w:rPr>
          <w:rFonts w:hint="eastAsia"/>
          <w:sz w:val="28"/>
          <w:szCs w:val="28"/>
        </w:rPr>
        <w:t xml:space="preserve"> </w:t>
      </w:r>
      <w:r w:rsidRPr="00FA4CE2">
        <w:rPr>
          <w:rFonts w:hint="eastAsia"/>
          <w:sz w:val="28"/>
          <w:szCs w:val="28"/>
        </w:rPr>
        <w:t>仓配管理与设计</w:t>
      </w:r>
      <w:bookmarkEnd w:id="231"/>
    </w:p>
    <w:p w:rsidR="00FA4CE2" w:rsidRPr="00FA4CE2" w:rsidRDefault="00FA4CE2">
      <w:pPr>
        <w:pStyle w:val="WPSOffice2"/>
        <w:tabs>
          <w:tab w:val="right" w:leader="dot" w:pos="8306"/>
        </w:tabs>
        <w:ind w:leftChars="0" w:left="0"/>
        <w:rPr>
          <w:rFonts w:asciiTheme="minorEastAsia" w:eastAsiaTheme="minorEastAsia" w:hAnsiTheme="minorEastAsia" w:cstheme="minorBidi" w:hint="eastAsia"/>
          <w:kern w:val="2"/>
          <w:sz w:val="28"/>
          <w:szCs w:val="28"/>
        </w:rPr>
      </w:pPr>
    </w:p>
    <w:p w:rsidR="00FA4CE2" w:rsidRPr="00FA4CE2" w:rsidRDefault="00FA4CE2">
      <w:pPr>
        <w:pStyle w:val="WPSOffice2"/>
        <w:tabs>
          <w:tab w:val="right" w:leader="dot" w:pos="8306"/>
        </w:tabs>
        <w:ind w:leftChars="0" w:left="0"/>
        <w:rPr>
          <w:rFonts w:asciiTheme="minorEastAsia" w:eastAsiaTheme="minorEastAsia" w:hAnsiTheme="minorEastAsia" w:cstheme="minorBidi" w:hint="eastAsia"/>
          <w:kern w:val="2"/>
          <w:sz w:val="28"/>
          <w:szCs w:val="28"/>
        </w:rPr>
      </w:pPr>
    </w:p>
    <w:p w:rsidR="00FA4CE2" w:rsidRPr="00FA4CE2" w:rsidRDefault="00FA4CE2">
      <w:pPr>
        <w:pStyle w:val="WPSOffice2"/>
        <w:tabs>
          <w:tab w:val="right" w:leader="dot" w:pos="8306"/>
        </w:tabs>
        <w:ind w:leftChars="0" w:left="0"/>
        <w:rPr>
          <w:rFonts w:asciiTheme="minorEastAsia" w:eastAsiaTheme="minorEastAsia" w:hAnsiTheme="minorEastAsia" w:cstheme="minorBidi" w:hint="eastAsia"/>
          <w:kern w:val="2"/>
          <w:sz w:val="28"/>
          <w:szCs w:val="28"/>
        </w:rPr>
      </w:pPr>
    </w:p>
    <w:p w:rsidR="00FA4CE2" w:rsidRPr="00FA4CE2" w:rsidRDefault="00FA4CE2">
      <w:pPr>
        <w:pStyle w:val="WPSOffice2"/>
        <w:tabs>
          <w:tab w:val="right" w:leader="dot" w:pos="8306"/>
        </w:tabs>
        <w:ind w:leftChars="0" w:left="0"/>
        <w:rPr>
          <w:rFonts w:asciiTheme="minorEastAsia" w:eastAsiaTheme="minorEastAsia" w:hAnsiTheme="minor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sz w:val="28"/>
          <w:szCs w:val="28"/>
        </w:rPr>
      </w:pPr>
    </w:p>
    <w:p w:rsidR="00FA4CE2" w:rsidRPr="00FA4CE2" w:rsidRDefault="00FA4CE2" w:rsidP="00FA4CE2">
      <w:pPr>
        <w:pStyle w:val="2"/>
        <w:spacing w:before="0" w:after="0" w:line="360" w:lineRule="auto"/>
        <w:rPr>
          <w:sz w:val="28"/>
          <w:szCs w:val="28"/>
        </w:rPr>
      </w:pPr>
      <w:bookmarkStart w:id="232" w:name="_Toc13044697"/>
      <w:r w:rsidRPr="00FA4CE2">
        <w:rPr>
          <w:rFonts w:hint="eastAsia"/>
          <w:sz w:val="28"/>
          <w:szCs w:val="28"/>
        </w:rPr>
        <w:lastRenderedPageBreak/>
        <w:t>模块</w:t>
      </w:r>
      <w:r w:rsidR="00D946F4">
        <w:rPr>
          <w:rFonts w:hint="eastAsia"/>
          <w:sz w:val="28"/>
          <w:szCs w:val="28"/>
        </w:rPr>
        <w:t>三</w:t>
      </w:r>
      <w:r w:rsidRPr="00FA4CE2">
        <w:rPr>
          <w:rFonts w:hint="eastAsia"/>
          <w:sz w:val="28"/>
          <w:szCs w:val="28"/>
        </w:rPr>
        <w:t xml:space="preserve"> </w:t>
      </w:r>
      <w:r w:rsidRPr="00FA4CE2">
        <w:rPr>
          <w:rFonts w:hint="eastAsia"/>
          <w:sz w:val="28"/>
          <w:szCs w:val="28"/>
        </w:rPr>
        <w:t>基于郴州物流产业转型升级的项目方案设计</w:t>
      </w:r>
      <w:bookmarkEnd w:id="232"/>
    </w:p>
    <w:p w:rsidR="00405916" w:rsidRPr="00405916" w:rsidRDefault="00405916" w:rsidP="00405916">
      <w:pPr>
        <w:pStyle w:val="3"/>
        <w:spacing w:before="0" w:after="0" w:line="480" w:lineRule="auto"/>
        <w:rPr>
          <w:sz w:val="28"/>
          <w:szCs w:val="28"/>
        </w:rPr>
      </w:pPr>
      <w:bookmarkStart w:id="233" w:name="_Toc13044698"/>
      <w:r w:rsidRPr="00405916">
        <w:rPr>
          <w:rFonts w:hint="eastAsia"/>
          <w:sz w:val="28"/>
          <w:szCs w:val="28"/>
        </w:rPr>
        <w:t xml:space="preserve">1. </w:t>
      </w:r>
      <w:r w:rsidRPr="00405916">
        <w:rPr>
          <w:rFonts w:hint="eastAsia"/>
          <w:sz w:val="28"/>
          <w:szCs w:val="28"/>
        </w:rPr>
        <w:t>试题编号：</w:t>
      </w:r>
      <w:r w:rsidRPr="00405916">
        <w:rPr>
          <w:rFonts w:hint="eastAsia"/>
          <w:sz w:val="28"/>
          <w:szCs w:val="28"/>
        </w:rPr>
        <w:t>5-1</w:t>
      </w:r>
      <w:r w:rsidRPr="00405916">
        <w:rPr>
          <w:rFonts w:hint="eastAsia"/>
          <w:sz w:val="28"/>
          <w:szCs w:val="28"/>
        </w:rPr>
        <w:t>：郴州市物流产业转型升级分析</w:t>
      </w:r>
      <w:bookmarkEnd w:id="233"/>
    </w:p>
    <w:p w:rsidR="00405916" w:rsidRPr="00F70B9B" w:rsidRDefault="00405916" w:rsidP="00405916">
      <w:pPr>
        <w:spacing w:line="510" w:lineRule="exact"/>
        <w:ind w:firstLineChars="198" w:firstLine="554"/>
        <w:rPr>
          <w:rFonts w:ascii="仿宋" w:eastAsia="仿宋" w:hAnsi="仿宋" w:cs="Times New Roman"/>
          <w:sz w:val="28"/>
          <w:szCs w:val="28"/>
        </w:rPr>
      </w:pPr>
      <w:r w:rsidRPr="00F70B9B">
        <w:rPr>
          <w:rFonts w:ascii="仿宋" w:eastAsia="仿宋" w:hAnsi="仿宋" w:cs="Times New Roman" w:hint="eastAsia"/>
          <w:sz w:val="28"/>
          <w:szCs w:val="28"/>
        </w:rPr>
        <w:t>（1）任务描述</w:t>
      </w:r>
    </w:p>
    <w:p w:rsidR="00405916" w:rsidRDefault="00405916" w:rsidP="00405916">
      <w:pPr>
        <w:spacing w:line="510" w:lineRule="exact"/>
        <w:ind w:firstLineChars="198" w:firstLine="554"/>
        <w:rPr>
          <w:rFonts w:ascii="仿宋" w:eastAsia="仿宋" w:hAnsi="仿宋" w:cs="Times New Roman"/>
          <w:sz w:val="28"/>
          <w:szCs w:val="28"/>
        </w:rPr>
      </w:pPr>
      <w:r w:rsidRPr="00F70B9B">
        <w:rPr>
          <w:rFonts w:ascii="仿宋" w:eastAsia="仿宋" w:hAnsi="仿宋" w:cs="Times New Roman" w:hint="eastAsia"/>
          <w:sz w:val="28"/>
          <w:szCs w:val="28"/>
        </w:rPr>
        <w:t>郴州市委市政府高度重视物流产业的发展，自2014年以来出台了一系列文件，在政策、资金、人才引进等多方面提供实质性支持。同时郴州市物流产业借助区位优势和国民经济持续增长的良好宏观环境，总量上不断增长，结构上不断调整。目前，全市物流产业正处于转型升级发展的战略机遇期。</w:t>
      </w:r>
      <w:r>
        <w:rPr>
          <w:rFonts w:ascii="仿宋" w:eastAsia="仿宋" w:hAnsi="仿宋" w:cs="Times New Roman" w:hint="eastAsia"/>
          <w:sz w:val="28"/>
          <w:szCs w:val="28"/>
        </w:rPr>
        <w:t>以下是郴州市物流与采购联合会近五年发布的数据：</w:t>
      </w:r>
    </w:p>
    <w:p w:rsidR="00405916" w:rsidRDefault="00405916" w:rsidP="00405916">
      <w:pPr>
        <w:rPr>
          <w:rFonts w:ascii="仿宋" w:eastAsia="仿宋" w:hAnsi="仿宋"/>
          <w:sz w:val="32"/>
          <w:szCs w:val="32"/>
        </w:rPr>
      </w:pPr>
      <w:r>
        <w:rPr>
          <w:rFonts w:ascii="仿宋" w:eastAsia="仿宋" w:hAnsi="仿宋" w:hint="eastAsia"/>
          <w:noProof/>
          <w:sz w:val="32"/>
          <w:szCs w:val="32"/>
        </w:rPr>
        <w:drawing>
          <wp:inline distT="0" distB="0" distL="0" distR="0">
            <wp:extent cx="5274310" cy="3076575"/>
            <wp:effectExtent l="0" t="0" r="21590" b="9525"/>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5916" w:rsidRDefault="00405916" w:rsidP="00405916">
      <w:pPr>
        <w:jc w:val="center"/>
        <w:rPr>
          <w:rFonts w:ascii="仿宋" w:eastAsia="仿宋" w:hAnsi="仿宋" w:cs="Times New Roman"/>
          <w:sz w:val="28"/>
          <w:szCs w:val="28"/>
        </w:rPr>
      </w:pPr>
      <w:r w:rsidRPr="00AE010E">
        <w:rPr>
          <w:rFonts w:ascii="仿宋" w:eastAsia="仿宋" w:hAnsi="仿宋" w:cs="Times New Roman" w:hint="eastAsia"/>
          <w:sz w:val="28"/>
          <w:szCs w:val="28"/>
        </w:rPr>
        <w:t>图1 郴州市社会物流构成对比图（2015-2018）</w:t>
      </w:r>
    </w:p>
    <w:p w:rsidR="00405916" w:rsidRDefault="00405916" w:rsidP="00405916">
      <w:pPr>
        <w:rPr>
          <w:rFonts w:ascii="仿宋" w:eastAsia="仿宋" w:hAnsi="仿宋" w:cs="Times New Roman"/>
          <w:sz w:val="28"/>
          <w:szCs w:val="28"/>
        </w:rPr>
      </w:pPr>
      <w:r>
        <w:rPr>
          <w:rFonts w:ascii="仿宋" w:eastAsia="仿宋" w:hAnsi="仿宋" w:cs="Times New Roman" w:hint="eastAsia"/>
          <w:sz w:val="28"/>
          <w:szCs w:val="28"/>
        </w:rPr>
        <w:t xml:space="preserve">   注：农产物流和工业品物流属于传统领域；</w:t>
      </w:r>
    </w:p>
    <w:p w:rsidR="00405916" w:rsidRDefault="00405916" w:rsidP="00405916">
      <w:pPr>
        <w:rPr>
          <w:rFonts w:ascii="仿宋" w:eastAsia="仿宋" w:hAnsi="仿宋" w:cs="Times New Roman"/>
          <w:sz w:val="28"/>
          <w:szCs w:val="28"/>
        </w:rPr>
      </w:pPr>
      <w:r>
        <w:rPr>
          <w:rFonts w:ascii="仿宋" w:eastAsia="仿宋" w:hAnsi="仿宋" w:cs="Times New Roman" w:hint="eastAsia"/>
          <w:sz w:val="28"/>
          <w:szCs w:val="28"/>
        </w:rPr>
        <w:t xml:space="preserve">       物流金融主要是仓单质押、代收货款等；</w:t>
      </w:r>
    </w:p>
    <w:p w:rsidR="00405916" w:rsidRPr="00AE010E" w:rsidRDefault="00405916" w:rsidP="00405916">
      <w:pPr>
        <w:ind w:firstLineChars="350" w:firstLine="980"/>
        <w:rPr>
          <w:rFonts w:ascii="仿宋" w:eastAsia="仿宋" w:hAnsi="仿宋" w:cs="Times New Roman"/>
          <w:sz w:val="28"/>
          <w:szCs w:val="28"/>
        </w:rPr>
      </w:pPr>
      <w:r>
        <w:rPr>
          <w:rFonts w:ascii="仿宋" w:eastAsia="仿宋" w:hAnsi="仿宋" w:cs="Times New Roman" w:hint="eastAsia"/>
          <w:sz w:val="28"/>
          <w:szCs w:val="28"/>
        </w:rPr>
        <w:t>电商外销指近几年郴州市促进电商产业发展后，郴州本土电商企业外销产生的物流。</w:t>
      </w:r>
    </w:p>
    <w:p w:rsidR="00405916" w:rsidRDefault="00405916" w:rsidP="00405916">
      <w:pPr>
        <w:rPr>
          <w:rFonts w:ascii="仿宋" w:eastAsia="仿宋" w:hAnsi="仿宋"/>
          <w:sz w:val="32"/>
          <w:szCs w:val="32"/>
        </w:rPr>
      </w:pPr>
      <w:r>
        <w:rPr>
          <w:rFonts w:ascii="仿宋" w:eastAsia="仿宋" w:hAnsi="仿宋" w:hint="eastAsia"/>
          <w:noProof/>
          <w:sz w:val="32"/>
          <w:szCs w:val="32"/>
        </w:rPr>
        <w:lastRenderedPageBreak/>
        <w:drawing>
          <wp:inline distT="0" distB="0" distL="0" distR="0">
            <wp:extent cx="5274310" cy="3076575"/>
            <wp:effectExtent l="0" t="0" r="21590" b="952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5916" w:rsidRDefault="00405916" w:rsidP="00405916">
      <w:pPr>
        <w:jc w:val="center"/>
        <w:rPr>
          <w:rFonts w:ascii="仿宋" w:eastAsia="仿宋" w:hAnsi="仿宋" w:cs="Times New Roman"/>
          <w:sz w:val="28"/>
          <w:szCs w:val="28"/>
        </w:rPr>
      </w:pPr>
      <w:r w:rsidRPr="00AE010E">
        <w:rPr>
          <w:rFonts w:ascii="仿宋" w:eastAsia="仿宋" w:hAnsi="仿宋" w:cs="Times New Roman" w:hint="eastAsia"/>
          <w:sz w:val="28"/>
          <w:szCs w:val="28"/>
        </w:rPr>
        <w:t>图</w:t>
      </w:r>
      <w:r>
        <w:rPr>
          <w:rFonts w:ascii="仿宋" w:eastAsia="仿宋" w:hAnsi="仿宋" w:cs="Times New Roman" w:hint="eastAsia"/>
          <w:sz w:val="28"/>
          <w:szCs w:val="28"/>
        </w:rPr>
        <w:t>2</w:t>
      </w:r>
      <w:r w:rsidRPr="00AE010E">
        <w:rPr>
          <w:rFonts w:ascii="仿宋" w:eastAsia="仿宋" w:hAnsi="仿宋" w:cs="Times New Roman" w:hint="eastAsia"/>
          <w:sz w:val="28"/>
          <w:szCs w:val="28"/>
        </w:rPr>
        <w:t xml:space="preserve"> 郴州市</w:t>
      </w:r>
      <w:r>
        <w:rPr>
          <w:rFonts w:ascii="仿宋" w:eastAsia="仿宋" w:hAnsi="仿宋" w:cs="Times New Roman" w:hint="eastAsia"/>
          <w:sz w:val="28"/>
          <w:szCs w:val="28"/>
        </w:rPr>
        <w:t>货运市场业务变化</w:t>
      </w:r>
      <w:r w:rsidRPr="00AE010E">
        <w:rPr>
          <w:rFonts w:ascii="仿宋" w:eastAsia="仿宋" w:hAnsi="仿宋" w:cs="Times New Roman" w:hint="eastAsia"/>
          <w:sz w:val="28"/>
          <w:szCs w:val="28"/>
        </w:rPr>
        <w:t>（2015-2018）</w:t>
      </w:r>
    </w:p>
    <w:p w:rsidR="00405916" w:rsidRDefault="00405916" w:rsidP="00405916">
      <w:pPr>
        <w:rPr>
          <w:rFonts w:ascii="仿宋" w:eastAsia="仿宋" w:hAnsi="仿宋" w:cs="Times New Roman"/>
          <w:sz w:val="28"/>
          <w:szCs w:val="28"/>
        </w:rPr>
      </w:pPr>
      <w:r>
        <w:rPr>
          <w:rFonts w:ascii="仿宋" w:eastAsia="仿宋" w:hAnsi="仿宋" w:cs="Times New Roman" w:hint="eastAsia"/>
          <w:sz w:val="28"/>
          <w:szCs w:val="28"/>
        </w:rPr>
        <w:t xml:space="preserve">   注：传统零担物流指“站到站”零担货运；</w:t>
      </w:r>
    </w:p>
    <w:p w:rsidR="00405916" w:rsidRDefault="00405916" w:rsidP="00405916">
      <w:pPr>
        <w:rPr>
          <w:rFonts w:ascii="仿宋" w:eastAsia="仿宋" w:hAnsi="仿宋" w:cs="Times New Roman"/>
          <w:sz w:val="28"/>
          <w:szCs w:val="28"/>
        </w:rPr>
      </w:pPr>
      <w:r>
        <w:rPr>
          <w:rFonts w:ascii="仿宋" w:eastAsia="仿宋" w:hAnsi="仿宋" w:cs="Times New Roman" w:hint="eastAsia"/>
          <w:sz w:val="28"/>
          <w:szCs w:val="28"/>
        </w:rPr>
        <w:t xml:space="preserve">       整车物流是指一车一个客户的货运；</w:t>
      </w:r>
    </w:p>
    <w:p w:rsidR="00405916" w:rsidRDefault="00405916" w:rsidP="00405916">
      <w:pPr>
        <w:rPr>
          <w:rFonts w:ascii="仿宋" w:eastAsia="仿宋" w:hAnsi="仿宋" w:cs="Times New Roman"/>
          <w:sz w:val="28"/>
          <w:szCs w:val="28"/>
        </w:rPr>
      </w:pPr>
      <w:r>
        <w:rPr>
          <w:rFonts w:ascii="仿宋" w:eastAsia="仿宋" w:hAnsi="仿宋" w:cs="Times New Roman" w:hint="eastAsia"/>
          <w:sz w:val="28"/>
          <w:szCs w:val="28"/>
        </w:rPr>
        <w:t xml:space="preserve">       快运是指大件货物快速运输物流，实现大件产品的门到门服务，类似于快递，但货物普遍在25kg以上。</w:t>
      </w:r>
    </w:p>
    <w:p w:rsidR="00405916" w:rsidRPr="005553A1" w:rsidRDefault="00405916" w:rsidP="00405916">
      <w:pPr>
        <w:jc w:val="center"/>
        <w:rPr>
          <w:rFonts w:ascii="仿宋" w:eastAsia="仿宋" w:hAnsi="仿宋" w:cs="Times New Roman"/>
          <w:sz w:val="28"/>
          <w:szCs w:val="28"/>
        </w:rPr>
      </w:pPr>
      <w:r w:rsidRPr="00867F12">
        <w:rPr>
          <w:rFonts w:ascii="仿宋" w:eastAsia="仿宋" w:hAnsi="仿宋" w:cs="Times New Roman" w:hint="eastAsia"/>
          <w:noProof/>
          <w:sz w:val="28"/>
          <w:szCs w:val="28"/>
        </w:rPr>
        <w:drawing>
          <wp:inline distT="0" distB="0" distL="0" distR="0">
            <wp:extent cx="5274310" cy="3076575"/>
            <wp:effectExtent l="19050" t="0" r="21590" b="0"/>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5916" w:rsidRDefault="00405916" w:rsidP="00405916">
      <w:pPr>
        <w:jc w:val="center"/>
        <w:rPr>
          <w:rFonts w:ascii="仿宋" w:eastAsia="仿宋" w:hAnsi="仿宋" w:cs="Times New Roman"/>
          <w:sz w:val="28"/>
          <w:szCs w:val="28"/>
        </w:rPr>
      </w:pPr>
      <w:r w:rsidRPr="00AE010E">
        <w:rPr>
          <w:rFonts w:ascii="仿宋" w:eastAsia="仿宋" w:hAnsi="仿宋" w:cs="Times New Roman" w:hint="eastAsia"/>
          <w:sz w:val="28"/>
          <w:szCs w:val="28"/>
        </w:rPr>
        <w:t>图</w:t>
      </w:r>
      <w:r>
        <w:rPr>
          <w:rFonts w:ascii="仿宋" w:eastAsia="仿宋" w:hAnsi="仿宋" w:cs="Times New Roman" w:hint="eastAsia"/>
          <w:sz w:val="28"/>
          <w:szCs w:val="28"/>
        </w:rPr>
        <w:t>3</w:t>
      </w:r>
      <w:r w:rsidRPr="00AE010E">
        <w:rPr>
          <w:rFonts w:ascii="仿宋" w:eastAsia="仿宋" w:hAnsi="仿宋" w:cs="Times New Roman" w:hint="eastAsia"/>
          <w:sz w:val="28"/>
          <w:szCs w:val="28"/>
        </w:rPr>
        <w:t xml:space="preserve"> 郴州市</w:t>
      </w:r>
      <w:r>
        <w:rPr>
          <w:rFonts w:ascii="仿宋" w:eastAsia="仿宋" w:hAnsi="仿宋" w:cs="Times New Roman" w:hint="eastAsia"/>
          <w:sz w:val="28"/>
          <w:szCs w:val="28"/>
        </w:rPr>
        <w:t>规模以上物流企业（前十）业务构成变化</w:t>
      </w:r>
      <w:r w:rsidRPr="00AE010E">
        <w:rPr>
          <w:rFonts w:ascii="仿宋" w:eastAsia="仿宋" w:hAnsi="仿宋" w:cs="Times New Roman" w:hint="eastAsia"/>
          <w:sz w:val="28"/>
          <w:szCs w:val="28"/>
        </w:rPr>
        <w:t>（2015-2018）</w:t>
      </w:r>
    </w:p>
    <w:p w:rsidR="00405916" w:rsidRPr="00AE010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lastRenderedPageBreak/>
        <w:t>注：本数据来源于郴州市国家A级以上物流公司综合统计数据。</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w:t>
      </w:r>
      <w:r w:rsidRPr="00255F85">
        <w:rPr>
          <w:rFonts w:ascii="仿宋" w:eastAsia="仿宋" w:hAnsi="仿宋" w:cs="Times New Roman" w:hint="eastAsia"/>
          <w:sz w:val="28"/>
          <w:szCs w:val="28"/>
        </w:rPr>
        <w:t>请根据</w:t>
      </w:r>
      <w:r>
        <w:rPr>
          <w:rFonts w:ascii="仿宋" w:eastAsia="仿宋" w:hAnsi="仿宋" w:cs="Times New Roman" w:hint="eastAsia"/>
          <w:sz w:val="28"/>
          <w:szCs w:val="28"/>
        </w:rPr>
        <w:t>图1分析，郴州市物流需求结构发展趋势</w:t>
      </w:r>
      <w:r w:rsidRPr="00255F85">
        <w:rPr>
          <w:rFonts w:ascii="仿宋" w:eastAsia="仿宋" w:hAnsi="仿宋" w:cs="Times New Roman" w:hint="eastAsia"/>
          <w:sz w:val="28"/>
          <w:szCs w:val="28"/>
        </w:rPr>
        <w:t>。</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②请根据图2分析，郴州市货运市场业务发展趋势。</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③请根据图3分析，郴州市规模以上物流企业业务发展趋势。</w:t>
      </w:r>
    </w:p>
    <w:p w:rsidR="00405916" w:rsidRPr="00255F85"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④综合以上分析，说明郴州物流产业转型升级趋势。</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2114BE" w:rsidRDefault="00405916" w:rsidP="00405916">
      <w:pPr>
        <w:spacing w:line="510" w:lineRule="exact"/>
        <w:ind w:firstLineChars="198" w:firstLine="554"/>
        <w:rPr>
          <w:rFonts w:ascii="仿宋" w:eastAsia="仿宋" w:hAnsi="仿宋" w:cs="Times New Roman"/>
          <w:sz w:val="28"/>
          <w:szCs w:val="28"/>
        </w:rPr>
      </w:pPr>
      <w:r w:rsidRPr="002114BE">
        <w:rPr>
          <w:rFonts w:ascii="仿宋" w:eastAsia="仿宋" w:hAnsi="仿宋" w:cs="Times New Roman" w:hint="eastAsia"/>
          <w:sz w:val="28"/>
          <w:szCs w:val="28"/>
        </w:rPr>
        <w:t>（2）实施条件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405916" w:rsidTr="00405916">
        <w:trPr>
          <w:trHeight w:val="507"/>
          <w:jc w:val="center"/>
        </w:trPr>
        <w:tc>
          <w:tcPr>
            <w:tcW w:w="1290"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项目</w:t>
            </w:r>
          </w:p>
        </w:tc>
        <w:tc>
          <w:tcPr>
            <w:tcW w:w="6605"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基本实施条件</w:t>
            </w:r>
          </w:p>
        </w:tc>
        <w:tc>
          <w:tcPr>
            <w:tcW w:w="1174"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备注</w:t>
            </w:r>
          </w:p>
        </w:tc>
      </w:tr>
      <w:tr w:rsidR="00405916" w:rsidRPr="00405916" w:rsidTr="00405916">
        <w:trPr>
          <w:jc w:val="center"/>
        </w:trPr>
        <w:tc>
          <w:tcPr>
            <w:tcW w:w="1290"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场地</w:t>
            </w:r>
          </w:p>
        </w:tc>
        <w:tc>
          <w:tcPr>
            <w:tcW w:w="6605" w:type="dxa"/>
            <w:vAlign w:val="center"/>
          </w:tcPr>
          <w:p w:rsidR="00405916" w:rsidRPr="00405916" w:rsidRDefault="00405916" w:rsidP="00405916">
            <w:pPr>
              <w:spacing w:line="510" w:lineRule="exact"/>
              <w:ind w:firstLineChars="198" w:firstLine="475"/>
              <w:rPr>
                <w:rFonts w:ascii="仿宋" w:eastAsia="仿宋" w:hAnsi="仿宋" w:cs="Times New Roman"/>
                <w:sz w:val="24"/>
                <w:szCs w:val="24"/>
              </w:rPr>
            </w:pPr>
            <w:r w:rsidRPr="00405916">
              <w:rPr>
                <w:rFonts w:ascii="仿宋" w:eastAsia="仿宋" w:hAnsi="仿宋" w:cs="Times New Roman" w:hint="eastAsia"/>
                <w:sz w:val="24"/>
                <w:szCs w:val="24"/>
              </w:rPr>
              <w:t>物流系统操作机房</w:t>
            </w:r>
            <w:r w:rsidRPr="00405916">
              <w:rPr>
                <w:rFonts w:ascii="仿宋" w:eastAsia="仿宋" w:hAnsi="仿宋" w:cs="Times New Roman"/>
                <w:sz w:val="24"/>
                <w:szCs w:val="24"/>
              </w:rPr>
              <w:t>2</w:t>
            </w:r>
            <w:r w:rsidRPr="00405916">
              <w:rPr>
                <w:rFonts w:ascii="仿宋" w:eastAsia="仿宋" w:hAnsi="仿宋" w:cs="Times New Roman" w:hint="eastAsia"/>
                <w:sz w:val="24"/>
                <w:szCs w:val="24"/>
              </w:rPr>
              <w:t>个，每个机房配置</w:t>
            </w:r>
            <w:r w:rsidRPr="00405916">
              <w:rPr>
                <w:rFonts w:ascii="仿宋" w:eastAsia="仿宋" w:hAnsi="仿宋" w:cs="Times New Roman"/>
                <w:sz w:val="24"/>
                <w:szCs w:val="24"/>
              </w:rPr>
              <w:t>30</w:t>
            </w:r>
            <w:r w:rsidRPr="00405916">
              <w:rPr>
                <w:rFonts w:ascii="仿宋" w:eastAsia="仿宋" w:hAnsi="仿宋" w:cs="Times New Roman" w:hint="eastAsia"/>
                <w:sz w:val="24"/>
                <w:szCs w:val="24"/>
              </w:rPr>
              <w:t>个操作台面和座位，每个机房照明通风良好。</w:t>
            </w:r>
          </w:p>
        </w:tc>
        <w:tc>
          <w:tcPr>
            <w:tcW w:w="1174"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必备</w:t>
            </w:r>
          </w:p>
        </w:tc>
      </w:tr>
      <w:tr w:rsidR="00405916" w:rsidRPr="00405916" w:rsidTr="00405916">
        <w:trPr>
          <w:jc w:val="center"/>
        </w:trPr>
        <w:tc>
          <w:tcPr>
            <w:tcW w:w="1290"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设备</w:t>
            </w:r>
          </w:p>
        </w:tc>
        <w:tc>
          <w:tcPr>
            <w:tcW w:w="6605" w:type="dxa"/>
            <w:vAlign w:val="center"/>
          </w:tcPr>
          <w:p w:rsidR="00405916" w:rsidRPr="00405916" w:rsidRDefault="00405916" w:rsidP="00405916">
            <w:pPr>
              <w:spacing w:line="510" w:lineRule="exact"/>
              <w:ind w:firstLineChars="198" w:firstLine="475"/>
              <w:rPr>
                <w:rFonts w:ascii="仿宋" w:eastAsia="仿宋" w:hAnsi="仿宋" w:cs="Times New Roman"/>
                <w:sz w:val="24"/>
                <w:szCs w:val="24"/>
              </w:rPr>
            </w:pPr>
            <w:r w:rsidRPr="00405916">
              <w:rPr>
                <w:rFonts w:ascii="仿宋" w:eastAsia="仿宋" w:hAnsi="仿宋" w:cs="Times New Roman" w:hint="eastAsia"/>
                <w:sz w:val="24"/>
                <w:szCs w:val="24"/>
              </w:rPr>
              <w:t>每个物流系统操作机房配有</w:t>
            </w:r>
            <w:r w:rsidRPr="00405916">
              <w:rPr>
                <w:rFonts w:ascii="仿宋" w:eastAsia="仿宋" w:hAnsi="仿宋" w:cs="Times New Roman"/>
                <w:sz w:val="24"/>
                <w:szCs w:val="24"/>
              </w:rPr>
              <w:t>1</w:t>
            </w:r>
            <w:r w:rsidRPr="00405916">
              <w:rPr>
                <w:rFonts w:ascii="仿宋" w:eastAsia="仿宋" w:hAnsi="仿宋" w:cs="Times New Roman" w:hint="eastAsia"/>
                <w:sz w:val="24"/>
                <w:szCs w:val="24"/>
              </w:rPr>
              <w:t>台服务器；</w:t>
            </w:r>
            <w:r w:rsidRPr="00405916">
              <w:rPr>
                <w:rFonts w:ascii="仿宋" w:eastAsia="仿宋" w:hAnsi="仿宋" w:cs="Times New Roman"/>
                <w:sz w:val="24"/>
                <w:szCs w:val="24"/>
              </w:rPr>
              <w:t>30</w:t>
            </w:r>
            <w:r w:rsidRPr="00405916">
              <w:rPr>
                <w:rFonts w:ascii="仿宋" w:eastAsia="仿宋" w:hAnsi="仿宋" w:cs="Times New Roman" w:hint="eastAsia"/>
                <w:sz w:val="24"/>
                <w:szCs w:val="24"/>
              </w:rPr>
              <w:t>－</w:t>
            </w:r>
            <w:r w:rsidRPr="00405916">
              <w:rPr>
                <w:rFonts w:ascii="仿宋" w:eastAsia="仿宋" w:hAnsi="仿宋" w:cs="Times New Roman"/>
                <w:sz w:val="24"/>
                <w:szCs w:val="24"/>
              </w:rPr>
              <w:t>40</w:t>
            </w:r>
            <w:r w:rsidRPr="00405916">
              <w:rPr>
                <w:rFonts w:ascii="仿宋" w:eastAsia="仿宋" w:hAnsi="仿宋" w:cs="Times New Roman" w:hint="eastAsia"/>
                <w:sz w:val="24"/>
                <w:szCs w:val="24"/>
              </w:rPr>
              <w:t>台计算机（能满足物流软件系统运行），并安装相关软件和</w:t>
            </w:r>
            <w:r w:rsidRPr="00405916">
              <w:rPr>
                <w:rFonts w:ascii="仿宋" w:eastAsia="仿宋" w:hAnsi="仿宋" w:cs="Times New Roman"/>
                <w:sz w:val="24"/>
                <w:szCs w:val="24"/>
              </w:rPr>
              <w:t>Office</w:t>
            </w:r>
            <w:r w:rsidRPr="00405916">
              <w:rPr>
                <w:rFonts w:ascii="仿宋" w:eastAsia="仿宋" w:hAnsi="仿宋" w:cs="Times New Roman" w:hint="eastAsia"/>
                <w:sz w:val="24"/>
                <w:szCs w:val="24"/>
              </w:rPr>
              <w:t>操作系统；</w:t>
            </w:r>
            <w:r w:rsidRPr="00405916">
              <w:rPr>
                <w:rFonts w:ascii="仿宋" w:eastAsia="仿宋" w:hAnsi="仿宋" w:cs="Times New Roman"/>
                <w:sz w:val="24"/>
                <w:szCs w:val="24"/>
              </w:rPr>
              <w:t>5</w:t>
            </w:r>
            <w:r w:rsidRPr="00405916">
              <w:rPr>
                <w:rFonts w:ascii="仿宋" w:eastAsia="仿宋" w:hAnsi="仿宋" w:cs="Times New Roman" w:hint="eastAsia"/>
                <w:sz w:val="24"/>
                <w:szCs w:val="24"/>
              </w:rPr>
              <w:t>台激光打印机。</w:t>
            </w:r>
          </w:p>
        </w:tc>
        <w:tc>
          <w:tcPr>
            <w:tcW w:w="1174"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根据需求选备</w:t>
            </w:r>
          </w:p>
        </w:tc>
      </w:tr>
      <w:tr w:rsidR="00405916" w:rsidRPr="00405916" w:rsidTr="00405916">
        <w:trPr>
          <w:jc w:val="center"/>
        </w:trPr>
        <w:tc>
          <w:tcPr>
            <w:tcW w:w="1290"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工具</w:t>
            </w:r>
          </w:p>
        </w:tc>
        <w:tc>
          <w:tcPr>
            <w:tcW w:w="6605" w:type="dxa"/>
            <w:vAlign w:val="center"/>
          </w:tcPr>
          <w:p w:rsidR="00405916" w:rsidRPr="00405916" w:rsidRDefault="00405916" w:rsidP="00405916">
            <w:pPr>
              <w:spacing w:line="510" w:lineRule="exact"/>
              <w:ind w:firstLineChars="198" w:firstLine="475"/>
              <w:rPr>
                <w:rFonts w:ascii="仿宋" w:eastAsia="仿宋" w:hAnsi="仿宋" w:cs="Times New Roman"/>
                <w:sz w:val="24"/>
                <w:szCs w:val="24"/>
              </w:rPr>
            </w:pPr>
            <w:r w:rsidRPr="00405916">
              <w:rPr>
                <w:rFonts w:ascii="仿宋" w:eastAsia="仿宋" w:hAnsi="仿宋" w:cs="Times New Roman" w:hint="eastAsia"/>
                <w:sz w:val="24"/>
                <w:szCs w:val="24"/>
              </w:rPr>
              <w:t>每个机房配置供</w:t>
            </w:r>
            <w:r w:rsidRPr="00405916">
              <w:rPr>
                <w:rFonts w:ascii="仿宋" w:eastAsia="仿宋" w:hAnsi="仿宋" w:cs="Times New Roman"/>
                <w:sz w:val="24"/>
                <w:szCs w:val="24"/>
              </w:rPr>
              <w:t>30</w:t>
            </w:r>
            <w:r w:rsidRPr="00405916">
              <w:rPr>
                <w:rFonts w:ascii="仿宋" w:eastAsia="仿宋" w:hAnsi="仿宋" w:cs="Times New Roman" w:hint="eastAsia"/>
                <w:sz w:val="24"/>
                <w:szCs w:val="24"/>
              </w:rPr>
              <w:t>人使用的草稿纸。</w:t>
            </w:r>
          </w:p>
        </w:tc>
        <w:tc>
          <w:tcPr>
            <w:tcW w:w="1174"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必备</w:t>
            </w:r>
          </w:p>
        </w:tc>
      </w:tr>
      <w:tr w:rsidR="00405916" w:rsidRPr="00405916" w:rsidTr="00405916">
        <w:trPr>
          <w:jc w:val="center"/>
        </w:trPr>
        <w:tc>
          <w:tcPr>
            <w:tcW w:w="1290"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测评专家</w:t>
            </w:r>
          </w:p>
        </w:tc>
        <w:tc>
          <w:tcPr>
            <w:tcW w:w="6605" w:type="dxa"/>
            <w:vAlign w:val="center"/>
          </w:tcPr>
          <w:p w:rsidR="00405916" w:rsidRPr="00405916" w:rsidRDefault="00405916" w:rsidP="00405916">
            <w:pPr>
              <w:spacing w:line="510" w:lineRule="exact"/>
              <w:ind w:firstLineChars="198" w:firstLine="475"/>
              <w:rPr>
                <w:rFonts w:ascii="仿宋" w:eastAsia="仿宋" w:hAnsi="仿宋" w:cs="Times New Roman"/>
                <w:sz w:val="24"/>
                <w:szCs w:val="24"/>
              </w:rPr>
            </w:pPr>
            <w:r w:rsidRPr="00405916">
              <w:rPr>
                <w:rFonts w:ascii="仿宋" w:eastAsia="仿宋" w:hAnsi="仿宋" w:cs="Times New Roman" w:hint="eastAsia"/>
                <w:sz w:val="24"/>
                <w:szCs w:val="24"/>
              </w:rPr>
              <w:t>每</w:t>
            </w:r>
            <w:r w:rsidRPr="00405916">
              <w:rPr>
                <w:rFonts w:ascii="仿宋" w:eastAsia="仿宋" w:hAnsi="仿宋" w:cs="Times New Roman"/>
                <w:sz w:val="24"/>
                <w:szCs w:val="24"/>
              </w:rPr>
              <w:t>30</w:t>
            </w:r>
            <w:r w:rsidRPr="00405916">
              <w:rPr>
                <w:rFonts w:ascii="仿宋" w:eastAsia="仿宋" w:hAnsi="仿宋" w:cs="Times New Roman" w:hint="eastAsia"/>
                <w:sz w:val="24"/>
                <w:szCs w:val="24"/>
              </w:rPr>
              <w:t>名考生配备</w:t>
            </w:r>
            <w:r w:rsidRPr="00405916">
              <w:rPr>
                <w:rFonts w:ascii="仿宋" w:eastAsia="仿宋" w:hAnsi="仿宋" w:cs="Times New Roman"/>
                <w:sz w:val="24"/>
                <w:szCs w:val="24"/>
              </w:rPr>
              <w:t>2</w:t>
            </w:r>
            <w:r w:rsidRPr="00405916">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405916" w:rsidRDefault="00405916" w:rsidP="00405916">
            <w:pPr>
              <w:spacing w:line="510" w:lineRule="exact"/>
              <w:jc w:val="center"/>
              <w:rPr>
                <w:rFonts w:ascii="仿宋" w:eastAsia="仿宋" w:hAnsi="仿宋" w:cs="Times New Roman"/>
                <w:sz w:val="24"/>
                <w:szCs w:val="24"/>
              </w:rPr>
            </w:pPr>
            <w:r w:rsidRPr="00405916">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ascii="仿宋" w:eastAsia="仿宋" w:hAnsi="仿宋" w:cs="Times New Roman"/>
          <w:sz w:val="28"/>
          <w:szCs w:val="28"/>
        </w:rPr>
      </w:pPr>
      <w:r w:rsidRPr="002114BE">
        <w:rPr>
          <w:rFonts w:ascii="仿宋" w:eastAsia="仿宋" w:hAnsi="仿宋" w:cs="Times New Roman" w:hint="eastAsia"/>
          <w:sz w:val="28"/>
          <w:szCs w:val="28"/>
        </w:rPr>
        <w:t>（3）考核时量</w:t>
      </w:r>
    </w:p>
    <w:p w:rsidR="00405916" w:rsidRPr="002114B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60分钟。</w:t>
      </w:r>
    </w:p>
    <w:p w:rsidR="00405916" w:rsidRPr="000D761F" w:rsidRDefault="00405916" w:rsidP="00405916">
      <w:pPr>
        <w:spacing w:line="510" w:lineRule="exact"/>
        <w:ind w:firstLineChars="198" w:firstLine="554"/>
        <w:rPr>
          <w:rFonts w:ascii="仿宋" w:eastAsia="仿宋" w:hAnsi="仿宋" w:cs="Times New Roman"/>
          <w:sz w:val="28"/>
          <w:szCs w:val="28"/>
        </w:rPr>
      </w:pPr>
      <w:r w:rsidRPr="000D761F">
        <w:rPr>
          <w:rFonts w:ascii="仿宋" w:eastAsia="仿宋" w:hAnsi="仿宋" w:cs="Times New Roman" w:hint="eastAsia"/>
          <w:sz w:val="28"/>
          <w:szCs w:val="28"/>
        </w:rPr>
        <w:t>（4）评分细则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406751" w:rsidTr="00405916">
        <w:trPr>
          <w:trHeight w:val="573"/>
        </w:trPr>
        <w:tc>
          <w:tcPr>
            <w:tcW w:w="1728" w:type="dxa"/>
            <w:gridSpan w:val="2"/>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评价内容</w:t>
            </w: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配分</w:t>
            </w:r>
          </w:p>
        </w:tc>
        <w:tc>
          <w:tcPr>
            <w:tcW w:w="2763"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考核点</w:t>
            </w:r>
          </w:p>
        </w:tc>
        <w:tc>
          <w:tcPr>
            <w:tcW w:w="2977"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评分标准</w:t>
            </w:r>
          </w:p>
        </w:tc>
        <w:tc>
          <w:tcPr>
            <w:tcW w:w="1134" w:type="dxa"/>
            <w:vAlign w:val="center"/>
          </w:tcPr>
          <w:p w:rsidR="00405916" w:rsidRPr="00406751" w:rsidRDefault="00405916" w:rsidP="00405916">
            <w:pPr>
              <w:spacing w:line="300" w:lineRule="exact"/>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406751" w:rsidTr="00405916">
        <w:trPr>
          <w:trHeight w:val="609"/>
        </w:trPr>
        <w:tc>
          <w:tcPr>
            <w:tcW w:w="1728" w:type="dxa"/>
            <w:gridSpan w:val="2"/>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职业</w:t>
            </w:r>
          </w:p>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素养</w:t>
            </w:r>
          </w:p>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sz w:val="24"/>
                <w:szCs w:val="24"/>
              </w:rPr>
              <w:lastRenderedPageBreak/>
              <w:t>(20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lastRenderedPageBreak/>
              <w:t>5</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卷面保持整洁，摆放整齐。</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能保持卷面整洁，摆放整齐</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w:t>
            </w:r>
          </w:p>
        </w:tc>
        <w:tc>
          <w:tcPr>
            <w:tcW w:w="1134" w:type="dxa"/>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工作场地</w:t>
            </w:r>
            <w:r w:rsidRPr="00406751">
              <w:rPr>
                <w:rFonts w:ascii="仿宋" w:eastAsia="仿宋" w:hAnsi="仿宋" w:cs="Times New Roman" w:hint="eastAsia"/>
                <w:sz w:val="24"/>
                <w:szCs w:val="24"/>
              </w:rPr>
              <w:lastRenderedPageBreak/>
              <w:t>脏乱差；严重违反考场纪律，造成恶劣影响的本大项记</w:t>
            </w:r>
            <w:r w:rsidRPr="00406751">
              <w:rPr>
                <w:rFonts w:ascii="仿宋" w:eastAsia="仿宋" w:hAnsi="仿宋" w:cs="Times New Roman"/>
                <w:sz w:val="24"/>
                <w:szCs w:val="24"/>
              </w:rPr>
              <w:t>0</w:t>
            </w:r>
            <w:r w:rsidRPr="00406751">
              <w:rPr>
                <w:rFonts w:ascii="仿宋" w:eastAsia="仿宋" w:hAnsi="仿宋" w:cs="Times New Roman" w:hint="eastAsia"/>
                <w:sz w:val="24"/>
                <w:szCs w:val="24"/>
              </w:rPr>
              <w:t>分。</w:t>
            </w:r>
          </w:p>
        </w:tc>
      </w:tr>
      <w:tr w:rsidR="00405916" w:rsidRPr="00406751" w:rsidTr="00405916">
        <w:trPr>
          <w:trHeight w:val="1239"/>
        </w:trPr>
        <w:tc>
          <w:tcPr>
            <w:tcW w:w="1728" w:type="dxa"/>
            <w:gridSpan w:val="2"/>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5</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w:t>
            </w:r>
            <w:r w:rsidRPr="00406751">
              <w:rPr>
                <w:rFonts w:ascii="仿宋" w:eastAsia="仿宋" w:hAnsi="仿宋" w:cs="Times New Roman"/>
                <w:sz w:val="24"/>
                <w:szCs w:val="24"/>
              </w:rPr>
              <w:t>1</w:t>
            </w:r>
            <w:r w:rsidRPr="00406751">
              <w:rPr>
                <w:rFonts w:ascii="仿宋" w:eastAsia="仿宋" w:hAnsi="仿宋" w:cs="Times New Roman" w:hint="eastAsia"/>
                <w:sz w:val="24"/>
                <w:szCs w:val="24"/>
              </w:rPr>
              <w:t>分；任务完成后，整齐摆放操作工具及凳子、工作台面整洁</w:t>
            </w:r>
            <w:r w:rsidRPr="00406751">
              <w:rPr>
                <w:rFonts w:ascii="仿宋" w:eastAsia="仿宋" w:hAnsi="仿宋" w:cs="Times New Roman"/>
                <w:sz w:val="24"/>
                <w:szCs w:val="24"/>
              </w:rPr>
              <w:t>4</w:t>
            </w:r>
            <w:r w:rsidRPr="00406751">
              <w:rPr>
                <w:rFonts w:ascii="仿宋" w:eastAsia="仿宋" w:hAnsi="仿宋" w:cs="Times New Roman" w:hint="eastAsia"/>
                <w:sz w:val="24"/>
                <w:szCs w:val="24"/>
              </w:rPr>
              <w:t>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1728" w:type="dxa"/>
            <w:gridSpan w:val="2"/>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10</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表述清晰，能从图中准确发现所需要的信息。</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能准确发现转型升级变化5分，能表述清晰</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817" w:type="dxa"/>
            <w:vMerge w:val="restart"/>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作业</w:t>
            </w:r>
          </w:p>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sz w:val="24"/>
                <w:szCs w:val="24"/>
              </w:rPr>
              <w:t>(80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物流需求变化</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w:t>
            </w:r>
            <w:r w:rsidRPr="00406751">
              <w:rPr>
                <w:rFonts w:ascii="仿宋" w:eastAsia="仿宋" w:hAnsi="仿宋" w:cs="Times New Roman"/>
                <w:sz w:val="24"/>
                <w:szCs w:val="24"/>
              </w:rPr>
              <w:t>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能根据图1准确说明郴州市物流需求变化趋势。</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需求变化定位精准15分；表述清晰5分。</w:t>
            </w:r>
          </w:p>
        </w:tc>
        <w:tc>
          <w:tcPr>
            <w:tcW w:w="1134" w:type="dxa"/>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运输市场变化</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sz w:val="24"/>
                <w:szCs w:val="24"/>
              </w:rPr>
              <w:t>20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能根据图2准确说明郴州运输市场业务变化趋势。</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运输市场业务变化定位精准15分；表述清晰5分。</w:t>
            </w:r>
          </w:p>
        </w:tc>
        <w:tc>
          <w:tcPr>
            <w:tcW w:w="1134" w:type="dxa"/>
            <w:vMerge/>
            <w:vAlign w:val="center"/>
          </w:tcPr>
          <w:p w:rsidR="00405916" w:rsidRPr="00406751" w:rsidRDefault="00405916" w:rsidP="00405916">
            <w:pPr>
              <w:spacing w:line="300" w:lineRule="exact"/>
              <w:rPr>
                <w:rFonts w:ascii="仿宋" w:eastAsia="仿宋" w:hAnsi="仿宋" w:cs="Times New Roman"/>
                <w:sz w:val="24"/>
                <w:szCs w:val="24"/>
              </w:rPr>
            </w:pPr>
          </w:p>
        </w:tc>
      </w:tr>
      <w:tr w:rsidR="00405916" w:rsidRPr="00406751" w:rsidTr="00405916">
        <w:trPr>
          <w:trHeight w:val="108"/>
        </w:trPr>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物流企业变化</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能根据图3准确说明郴州市规模以上物流企业业务变化趋势。</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b/>
                <w:sz w:val="24"/>
                <w:szCs w:val="24"/>
              </w:rPr>
            </w:pPr>
            <w:r w:rsidRPr="00406751">
              <w:rPr>
                <w:rFonts w:ascii="仿宋" w:eastAsia="仿宋" w:hAnsi="仿宋" w:cs="Times New Roman" w:hint="eastAsia"/>
                <w:sz w:val="24"/>
                <w:szCs w:val="24"/>
              </w:rPr>
              <w:t>规模以上物流企业业务变化定位精准15分；表述清晰5分。</w:t>
            </w:r>
          </w:p>
        </w:tc>
        <w:tc>
          <w:tcPr>
            <w:tcW w:w="1134" w:type="dxa"/>
            <w:vMerge/>
            <w:vAlign w:val="center"/>
          </w:tcPr>
          <w:p w:rsidR="00405916" w:rsidRPr="00406751" w:rsidRDefault="00405916" w:rsidP="00405916">
            <w:pPr>
              <w:spacing w:line="300" w:lineRule="exact"/>
              <w:rPr>
                <w:rFonts w:ascii="宋体"/>
                <w:sz w:val="24"/>
                <w:szCs w:val="24"/>
              </w:rPr>
            </w:pPr>
          </w:p>
        </w:tc>
      </w:tr>
      <w:tr w:rsidR="00405916" w:rsidRPr="00406751" w:rsidTr="00405916">
        <w:trPr>
          <w:trHeight w:val="108"/>
        </w:trPr>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转型升级说明</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能总结郴州市物流产业转型升级发展趋势。</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转型升级变化至少3个，每一个给5分；表述清晰5分。</w:t>
            </w:r>
          </w:p>
        </w:tc>
        <w:tc>
          <w:tcPr>
            <w:tcW w:w="1134" w:type="dxa"/>
            <w:vMerge/>
            <w:vAlign w:val="center"/>
          </w:tcPr>
          <w:p w:rsidR="00405916" w:rsidRPr="00406751" w:rsidRDefault="00405916" w:rsidP="00405916">
            <w:pPr>
              <w:spacing w:line="300" w:lineRule="exact"/>
              <w:rPr>
                <w:rFonts w:ascii="宋体"/>
                <w:sz w:val="24"/>
                <w:szCs w:val="24"/>
              </w:rPr>
            </w:pPr>
          </w:p>
        </w:tc>
      </w:tr>
    </w:tbl>
    <w:p w:rsidR="00405916" w:rsidRDefault="00405916" w:rsidP="00405916">
      <w:pPr>
        <w:spacing w:line="510" w:lineRule="exact"/>
        <w:ind w:firstLineChars="198" w:firstLine="554"/>
        <w:rPr>
          <w:rFonts w:cs="Times New Roman"/>
          <w:sz w:val="28"/>
        </w:rPr>
      </w:pPr>
    </w:p>
    <w:p w:rsidR="00405916" w:rsidRDefault="00405916" w:rsidP="00405916">
      <w:pPr>
        <w:spacing w:line="510" w:lineRule="exact"/>
        <w:ind w:firstLineChars="198" w:firstLine="554"/>
        <w:rPr>
          <w:rFonts w:cs="Times New Roman"/>
          <w:sz w:val="28"/>
        </w:rPr>
      </w:pPr>
    </w:p>
    <w:p w:rsidR="00405916" w:rsidRDefault="00405916" w:rsidP="00405916">
      <w:pPr>
        <w:spacing w:line="510" w:lineRule="exact"/>
        <w:ind w:firstLineChars="198" w:firstLine="554"/>
        <w:rPr>
          <w:rFonts w:cs="Times New Roman"/>
          <w:sz w:val="28"/>
        </w:rPr>
      </w:pPr>
    </w:p>
    <w:p w:rsidR="00405916" w:rsidRDefault="00405916" w:rsidP="00405916">
      <w:pPr>
        <w:spacing w:line="510" w:lineRule="exact"/>
        <w:ind w:firstLineChars="198" w:firstLine="554"/>
        <w:rPr>
          <w:rFonts w:cs="Times New Roman" w:hint="eastAsia"/>
          <w:sz w:val="28"/>
        </w:rPr>
      </w:pPr>
    </w:p>
    <w:p w:rsidR="00406751" w:rsidRDefault="00406751" w:rsidP="00405916">
      <w:pPr>
        <w:spacing w:line="510" w:lineRule="exact"/>
        <w:ind w:firstLineChars="198" w:firstLine="554"/>
        <w:rPr>
          <w:rFonts w:cs="Times New Roman" w:hint="eastAsia"/>
          <w:sz w:val="28"/>
        </w:rPr>
      </w:pPr>
    </w:p>
    <w:p w:rsidR="00406751" w:rsidRDefault="00406751" w:rsidP="00405916">
      <w:pPr>
        <w:spacing w:line="510" w:lineRule="exact"/>
        <w:ind w:firstLineChars="198" w:firstLine="554"/>
        <w:rPr>
          <w:rFonts w:cs="Times New Roman" w:hint="eastAsia"/>
          <w:sz w:val="28"/>
        </w:rPr>
      </w:pPr>
    </w:p>
    <w:p w:rsidR="00406751" w:rsidRDefault="00406751" w:rsidP="00405916">
      <w:pPr>
        <w:spacing w:line="510" w:lineRule="exact"/>
        <w:ind w:firstLineChars="198" w:firstLine="554"/>
        <w:rPr>
          <w:rFonts w:cs="Times New Roman"/>
          <w:sz w:val="28"/>
        </w:rPr>
      </w:pPr>
    </w:p>
    <w:p w:rsidR="00405916" w:rsidRPr="00405916" w:rsidRDefault="00405916" w:rsidP="00405916">
      <w:pPr>
        <w:pStyle w:val="3"/>
        <w:spacing w:before="0" w:after="0" w:line="480" w:lineRule="auto"/>
        <w:rPr>
          <w:sz w:val="28"/>
          <w:szCs w:val="28"/>
        </w:rPr>
      </w:pPr>
      <w:bookmarkStart w:id="234" w:name="_Toc13044699"/>
      <w:r w:rsidRPr="00405916">
        <w:rPr>
          <w:rFonts w:hint="eastAsia"/>
          <w:sz w:val="28"/>
          <w:szCs w:val="28"/>
        </w:rPr>
        <w:lastRenderedPageBreak/>
        <w:t xml:space="preserve">2. </w:t>
      </w:r>
      <w:r w:rsidRPr="00405916">
        <w:rPr>
          <w:rFonts w:hint="eastAsia"/>
          <w:sz w:val="28"/>
          <w:szCs w:val="28"/>
        </w:rPr>
        <w:t>试题编号：</w:t>
      </w:r>
      <w:r w:rsidRPr="00405916">
        <w:rPr>
          <w:rFonts w:hint="eastAsia"/>
          <w:sz w:val="28"/>
          <w:szCs w:val="28"/>
        </w:rPr>
        <w:t>5-2</w:t>
      </w:r>
      <w:r w:rsidRPr="00405916">
        <w:rPr>
          <w:rFonts w:hint="eastAsia"/>
          <w:sz w:val="28"/>
          <w:szCs w:val="28"/>
        </w:rPr>
        <w:t>：郴州市物流产业转型升级分析</w:t>
      </w:r>
      <w:bookmarkEnd w:id="234"/>
    </w:p>
    <w:p w:rsidR="00405916" w:rsidRPr="00F70B9B" w:rsidRDefault="00405916" w:rsidP="00405916">
      <w:pPr>
        <w:spacing w:line="510" w:lineRule="exact"/>
        <w:ind w:firstLineChars="198" w:firstLine="554"/>
        <w:rPr>
          <w:rFonts w:ascii="仿宋" w:eastAsia="仿宋" w:hAnsi="仿宋" w:cs="Times New Roman"/>
          <w:sz w:val="28"/>
          <w:szCs w:val="28"/>
        </w:rPr>
      </w:pPr>
      <w:r w:rsidRPr="00F70B9B">
        <w:rPr>
          <w:rFonts w:ascii="仿宋" w:eastAsia="仿宋" w:hAnsi="仿宋" w:cs="Times New Roman" w:hint="eastAsia"/>
          <w:sz w:val="28"/>
          <w:szCs w:val="28"/>
        </w:rPr>
        <w:t>（1）任务描述</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2016年美的准备在郴州市改革物流模式，将传统的自营销售物流统一外包给郴州本地物流公司，但经过1个多月的考察后发现，郴州市无一家物流公司符合要求，最终只租赁了金煌物流公司的仓库。</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美的在郴州的办事处，负责整个郴州地区的销售，过去的物流模式是：郴州办事处在北湖货运站租赁一间普通门面（约200㎡）做仓库，派2名仓管员看守。郴州办事处每周（根据销售情况，具体时间间隔不确定）向美的佛山总部发送订单，佛山总部仓库发货，委托当地的货运公司（无固定合作货运公司，每次临时找货运公司或个体户）从仓库装车送至郴州办事处租赁的仓库，郴州办事处仓管员临时聘请装卸工卸货至仓库。郴州市区及县级各门店每天下午将订单发至郴州办事处，办事处转发至仓库，仓库整理订单后，于第二天发货。其中市区安排人力车夫，县级市临时找个体司机。该模式中专次数多、流程复杂，容易延误时间且造成货物损坏。</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美的希望建立的新模式是，有郴州本地的物流公司负责整个郴州的物流工作，统一储存并向城乡配送，同时逐步兼职上门安装和维修工作。2016年美的考察了郴州市6家企业，无一家达标，其中：</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郴州规模最大的金煌物流公司，主要提供仓储和管道物流，其增值服务主要是仓单质押。金煌的仓库符合美的电器储存的要求，但无法提供城乡配服务。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郴州零担物流以个体户、夫妻店为主，尽管各个县乡镇都有零担司机，但单个零担公司只负责一个县，且缺少仓库，同时无法实现城区配送。</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郴州城乡配目前只有安能物流、共创物流两家。但两家公司实行加盟制，各县加盟商实际上是个体零担司机，且缺乏统一的储配管理；现有的仓库主要是流通为主的简易大棚，无法满足电器仓储要求。</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lastRenderedPageBreak/>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①美的郴州办事处租赁金煌物流公司的仓库，属于何种服务，是单一服务还是综合服务？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②美的郴州办事处将郴州物流外包，所需求的服务模式是什么？由么样的物流公司提供？</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③承接美的郴州物流，需要提供哪些物流服务和增值服务？</w:t>
      </w:r>
    </w:p>
    <w:p w:rsidR="00405916" w:rsidRPr="00255F85"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④根据美的外包物流的要求，制定其流程。</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2114BE" w:rsidRDefault="00405916" w:rsidP="00405916">
      <w:pPr>
        <w:spacing w:line="510" w:lineRule="exact"/>
        <w:ind w:firstLineChars="198" w:firstLine="554"/>
        <w:rPr>
          <w:rFonts w:ascii="仿宋" w:eastAsia="仿宋" w:hAnsi="仿宋" w:cs="Times New Roman"/>
          <w:sz w:val="28"/>
          <w:szCs w:val="28"/>
        </w:rPr>
      </w:pPr>
      <w:r w:rsidRPr="002114BE">
        <w:rPr>
          <w:rFonts w:ascii="仿宋" w:eastAsia="仿宋" w:hAnsi="仿宋" w:cs="Times New Roman" w:hint="eastAsia"/>
          <w:sz w:val="28"/>
          <w:szCs w:val="28"/>
        </w:rPr>
        <w:t>（2）实施条件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406751" w:rsidTr="00405916">
        <w:trPr>
          <w:trHeight w:val="507"/>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项目</w:t>
            </w:r>
          </w:p>
        </w:tc>
        <w:tc>
          <w:tcPr>
            <w:tcW w:w="6605"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基本实施条件</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场地</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物流系统操作机房</w:t>
            </w:r>
            <w:r w:rsidRPr="00406751">
              <w:rPr>
                <w:rFonts w:ascii="仿宋" w:eastAsia="仿宋" w:hAnsi="仿宋" w:cs="Times New Roman"/>
                <w:sz w:val="24"/>
                <w:szCs w:val="24"/>
              </w:rPr>
              <w:t>2</w:t>
            </w:r>
            <w:r w:rsidRPr="00406751">
              <w:rPr>
                <w:rFonts w:ascii="仿宋" w:eastAsia="仿宋" w:hAnsi="仿宋" w:cs="Times New Roman" w:hint="eastAsia"/>
                <w:sz w:val="24"/>
                <w:szCs w:val="24"/>
              </w:rPr>
              <w:t>个，每个机房配置</w:t>
            </w:r>
            <w:r w:rsidRPr="00406751">
              <w:rPr>
                <w:rFonts w:ascii="仿宋" w:eastAsia="仿宋" w:hAnsi="仿宋" w:cs="Times New Roman"/>
                <w:sz w:val="24"/>
                <w:szCs w:val="24"/>
              </w:rPr>
              <w:t>30</w:t>
            </w:r>
            <w:r w:rsidRPr="00406751">
              <w:rPr>
                <w:rFonts w:ascii="仿宋" w:eastAsia="仿宋" w:hAnsi="仿宋" w:cs="Times New Roman" w:hint="eastAsia"/>
                <w:sz w:val="24"/>
                <w:szCs w:val="24"/>
              </w:rPr>
              <w:t>个操作台面和座位，每个机房照明通风良好。</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设备</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每个物流系统操作机房配有</w:t>
            </w:r>
            <w:r w:rsidRPr="00406751">
              <w:rPr>
                <w:rFonts w:ascii="仿宋" w:eastAsia="仿宋" w:hAnsi="仿宋" w:cs="Times New Roman"/>
                <w:sz w:val="24"/>
                <w:szCs w:val="24"/>
              </w:rPr>
              <w:t>1</w:t>
            </w:r>
            <w:r w:rsidRPr="00406751">
              <w:rPr>
                <w:rFonts w:ascii="仿宋" w:eastAsia="仿宋" w:hAnsi="仿宋" w:cs="Times New Roman" w:hint="eastAsia"/>
                <w:sz w:val="24"/>
                <w:szCs w:val="24"/>
              </w:rPr>
              <w:t>台服务器；</w:t>
            </w:r>
            <w:r w:rsidRPr="00406751">
              <w:rPr>
                <w:rFonts w:ascii="仿宋" w:eastAsia="仿宋" w:hAnsi="仿宋" w:cs="Times New Roman"/>
                <w:sz w:val="24"/>
                <w:szCs w:val="24"/>
              </w:rPr>
              <w:t>30</w:t>
            </w:r>
            <w:r w:rsidRPr="00406751">
              <w:rPr>
                <w:rFonts w:ascii="仿宋" w:eastAsia="仿宋" w:hAnsi="仿宋" w:cs="Times New Roman" w:hint="eastAsia"/>
                <w:sz w:val="24"/>
                <w:szCs w:val="24"/>
              </w:rPr>
              <w:t>－</w:t>
            </w:r>
            <w:r w:rsidRPr="00406751">
              <w:rPr>
                <w:rFonts w:ascii="仿宋" w:eastAsia="仿宋" w:hAnsi="仿宋" w:cs="Times New Roman"/>
                <w:sz w:val="24"/>
                <w:szCs w:val="24"/>
              </w:rPr>
              <w:t>40</w:t>
            </w:r>
            <w:r w:rsidRPr="00406751">
              <w:rPr>
                <w:rFonts w:ascii="仿宋" w:eastAsia="仿宋" w:hAnsi="仿宋" w:cs="Times New Roman" w:hint="eastAsia"/>
                <w:sz w:val="24"/>
                <w:szCs w:val="24"/>
              </w:rPr>
              <w:t>台计算机（能满足物流软件系统运行），并安装相关软件和</w:t>
            </w:r>
            <w:r w:rsidRPr="00406751">
              <w:rPr>
                <w:rFonts w:ascii="仿宋" w:eastAsia="仿宋" w:hAnsi="仿宋" w:cs="Times New Roman"/>
                <w:sz w:val="24"/>
                <w:szCs w:val="24"/>
              </w:rPr>
              <w:t>Office</w:t>
            </w:r>
            <w:r w:rsidRPr="00406751">
              <w:rPr>
                <w:rFonts w:ascii="仿宋" w:eastAsia="仿宋" w:hAnsi="仿宋" w:cs="Times New Roman" w:hint="eastAsia"/>
                <w:sz w:val="24"/>
                <w:szCs w:val="24"/>
              </w:rPr>
              <w:t>操作系统；</w:t>
            </w:r>
            <w:r w:rsidRPr="00406751">
              <w:rPr>
                <w:rFonts w:ascii="仿宋" w:eastAsia="仿宋" w:hAnsi="仿宋" w:cs="Times New Roman"/>
                <w:sz w:val="24"/>
                <w:szCs w:val="24"/>
              </w:rPr>
              <w:t>5</w:t>
            </w:r>
            <w:r w:rsidRPr="00406751">
              <w:rPr>
                <w:rFonts w:ascii="仿宋" w:eastAsia="仿宋" w:hAnsi="仿宋" w:cs="Times New Roman" w:hint="eastAsia"/>
                <w:sz w:val="24"/>
                <w:szCs w:val="24"/>
              </w:rPr>
              <w:t>台激光打印机。</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根据需求选备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工具</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每个机房配置供</w:t>
            </w:r>
            <w:r w:rsidRPr="00406751">
              <w:rPr>
                <w:rFonts w:ascii="仿宋" w:eastAsia="仿宋" w:hAnsi="仿宋" w:cs="Times New Roman"/>
                <w:sz w:val="24"/>
                <w:szCs w:val="24"/>
              </w:rPr>
              <w:t>30</w:t>
            </w:r>
            <w:r w:rsidRPr="00406751">
              <w:rPr>
                <w:rFonts w:ascii="仿宋" w:eastAsia="仿宋" w:hAnsi="仿宋" w:cs="Times New Roman" w:hint="eastAsia"/>
                <w:sz w:val="24"/>
                <w:szCs w:val="24"/>
              </w:rPr>
              <w:t>人使用的草稿纸。</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测评专家</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w:t>
            </w:r>
            <w:r w:rsidRPr="00406751">
              <w:rPr>
                <w:rFonts w:ascii="仿宋" w:eastAsia="仿宋" w:hAnsi="仿宋" w:cs="Times New Roman"/>
                <w:sz w:val="24"/>
                <w:szCs w:val="24"/>
              </w:rPr>
              <w:t>30</w:t>
            </w:r>
            <w:r w:rsidRPr="00406751">
              <w:rPr>
                <w:rFonts w:ascii="仿宋" w:eastAsia="仿宋" w:hAnsi="仿宋" w:cs="Times New Roman" w:hint="eastAsia"/>
                <w:sz w:val="24"/>
                <w:szCs w:val="24"/>
              </w:rPr>
              <w:t>名考生配备</w:t>
            </w:r>
            <w:r w:rsidRPr="00406751">
              <w:rPr>
                <w:rFonts w:ascii="仿宋" w:eastAsia="仿宋" w:hAnsi="仿宋" w:cs="Times New Roman"/>
                <w:sz w:val="24"/>
                <w:szCs w:val="24"/>
              </w:rPr>
              <w:t>2</w:t>
            </w:r>
            <w:r w:rsidRPr="00406751">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ascii="仿宋" w:eastAsia="仿宋" w:hAnsi="仿宋" w:cs="Times New Roman"/>
          <w:sz w:val="28"/>
          <w:szCs w:val="28"/>
        </w:rPr>
      </w:pPr>
      <w:r w:rsidRPr="002114BE">
        <w:rPr>
          <w:rFonts w:ascii="仿宋" w:eastAsia="仿宋" w:hAnsi="仿宋" w:cs="Times New Roman" w:hint="eastAsia"/>
          <w:sz w:val="28"/>
          <w:szCs w:val="28"/>
        </w:rPr>
        <w:t>（3）考核时量</w:t>
      </w:r>
    </w:p>
    <w:p w:rsidR="00405916" w:rsidRPr="002114B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60分钟。</w:t>
      </w:r>
    </w:p>
    <w:p w:rsidR="00405916" w:rsidRPr="000D761F" w:rsidRDefault="00405916" w:rsidP="00405916">
      <w:pPr>
        <w:spacing w:line="510" w:lineRule="exact"/>
        <w:ind w:firstLineChars="198" w:firstLine="554"/>
        <w:rPr>
          <w:rFonts w:ascii="仿宋" w:eastAsia="仿宋" w:hAnsi="仿宋" w:cs="Times New Roman"/>
          <w:sz w:val="28"/>
          <w:szCs w:val="28"/>
        </w:rPr>
      </w:pPr>
      <w:r w:rsidRPr="000D761F">
        <w:rPr>
          <w:rFonts w:ascii="仿宋" w:eastAsia="仿宋" w:hAnsi="仿宋" w:cs="Times New Roman" w:hint="eastAsia"/>
          <w:sz w:val="28"/>
          <w:szCs w:val="28"/>
        </w:rPr>
        <w:t>（4）评分细则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406751" w:rsidTr="00405916">
        <w:trPr>
          <w:trHeight w:val="573"/>
        </w:trPr>
        <w:tc>
          <w:tcPr>
            <w:tcW w:w="1728" w:type="dxa"/>
            <w:gridSpan w:val="2"/>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评价内容</w:t>
            </w: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配分</w:t>
            </w:r>
          </w:p>
        </w:tc>
        <w:tc>
          <w:tcPr>
            <w:tcW w:w="2763"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考核点</w:t>
            </w:r>
          </w:p>
        </w:tc>
        <w:tc>
          <w:tcPr>
            <w:tcW w:w="2977"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评分标准</w:t>
            </w:r>
          </w:p>
        </w:tc>
        <w:tc>
          <w:tcPr>
            <w:tcW w:w="1134" w:type="dxa"/>
            <w:vAlign w:val="center"/>
          </w:tcPr>
          <w:p w:rsidR="00405916" w:rsidRPr="00406751" w:rsidRDefault="00405916" w:rsidP="00405916">
            <w:pPr>
              <w:spacing w:line="300" w:lineRule="exact"/>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406751" w:rsidTr="00405916">
        <w:trPr>
          <w:trHeight w:val="609"/>
        </w:trPr>
        <w:tc>
          <w:tcPr>
            <w:tcW w:w="1728" w:type="dxa"/>
            <w:gridSpan w:val="2"/>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职业</w:t>
            </w:r>
          </w:p>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素养</w:t>
            </w:r>
          </w:p>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sz w:val="24"/>
                <w:szCs w:val="24"/>
              </w:rPr>
              <w:lastRenderedPageBreak/>
              <w:t>(20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lastRenderedPageBreak/>
              <w:t>5</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卷面保持整洁，摆放整齐。</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能保持卷面整洁，摆放整齐</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w:t>
            </w:r>
          </w:p>
        </w:tc>
        <w:tc>
          <w:tcPr>
            <w:tcW w:w="1134" w:type="dxa"/>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工作场地</w:t>
            </w:r>
            <w:r w:rsidRPr="00406751">
              <w:rPr>
                <w:rFonts w:ascii="仿宋" w:eastAsia="仿宋" w:hAnsi="仿宋" w:cs="Times New Roman" w:hint="eastAsia"/>
                <w:sz w:val="24"/>
                <w:szCs w:val="24"/>
              </w:rPr>
              <w:lastRenderedPageBreak/>
              <w:t>脏乱差；严重违反考场纪律，造成恶劣影响的本大项记</w:t>
            </w:r>
            <w:r w:rsidRPr="00406751">
              <w:rPr>
                <w:rFonts w:ascii="仿宋" w:eastAsia="仿宋" w:hAnsi="仿宋" w:cs="Times New Roman"/>
                <w:sz w:val="24"/>
                <w:szCs w:val="24"/>
              </w:rPr>
              <w:t>0</w:t>
            </w:r>
            <w:r w:rsidRPr="00406751">
              <w:rPr>
                <w:rFonts w:ascii="仿宋" w:eastAsia="仿宋" w:hAnsi="仿宋" w:cs="Times New Roman" w:hint="eastAsia"/>
                <w:sz w:val="24"/>
                <w:szCs w:val="24"/>
              </w:rPr>
              <w:t>分。</w:t>
            </w:r>
          </w:p>
        </w:tc>
      </w:tr>
      <w:tr w:rsidR="00405916" w:rsidRPr="00406751" w:rsidTr="00405916">
        <w:trPr>
          <w:trHeight w:val="1239"/>
        </w:trPr>
        <w:tc>
          <w:tcPr>
            <w:tcW w:w="1728" w:type="dxa"/>
            <w:gridSpan w:val="2"/>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5</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w:t>
            </w:r>
            <w:r w:rsidRPr="00406751">
              <w:rPr>
                <w:rFonts w:ascii="仿宋" w:eastAsia="仿宋" w:hAnsi="仿宋" w:cs="Times New Roman"/>
                <w:sz w:val="24"/>
                <w:szCs w:val="24"/>
              </w:rPr>
              <w:t>1</w:t>
            </w:r>
            <w:r w:rsidRPr="00406751">
              <w:rPr>
                <w:rFonts w:ascii="仿宋" w:eastAsia="仿宋" w:hAnsi="仿宋" w:cs="Times New Roman" w:hint="eastAsia"/>
                <w:sz w:val="24"/>
                <w:szCs w:val="24"/>
              </w:rPr>
              <w:t>分；任务完成后，整齐摆放操作工具及凳子、工作台面整洁</w:t>
            </w:r>
            <w:r w:rsidRPr="00406751">
              <w:rPr>
                <w:rFonts w:ascii="仿宋" w:eastAsia="仿宋" w:hAnsi="仿宋" w:cs="Times New Roman"/>
                <w:sz w:val="24"/>
                <w:szCs w:val="24"/>
              </w:rPr>
              <w:t>4</w:t>
            </w:r>
            <w:r w:rsidRPr="00406751">
              <w:rPr>
                <w:rFonts w:ascii="仿宋" w:eastAsia="仿宋" w:hAnsi="仿宋" w:cs="Times New Roman" w:hint="eastAsia"/>
                <w:sz w:val="24"/>
                <w:szCs w:val="24"/>
              </w:rPr>
              <w:t>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1728" w:type="dxa"/>
            <w:gridSpan w:val="2"/>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10</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能结合实际对作业进行优化，具有高效、快速和低成本观念。</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能准确发现转型升级变化5分，能表述清晰</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817" w:type="dxa"/>
            <w:vMerge w:val="restart"/>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作业</w:t>
            </w:r>
          </w:p>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sz w:val="24"/>
                <w:szCs w:val="24"/>
              </w:rPr>
              <w:t>(80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物流需求变化</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w:t>
            </w:r>
            <w:r w:rsidRPr="00406751">
              <w:rPr>
                <w:rFonts w:ascii="仿宋" w:eastAsia="仿宋" w:hAnsi="仿宋" w:cs="Times New Roman"/>
                <w:sz w:val="24"/>
                <w:szCs w:val="24"/>
              </w:rPr>
              <w:t>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能准确说明金煌物流向美的提供的物流服务。</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准确说明服务类型10分；类型判断准确5分，表述清晰5分。</w:t>
            </w:r>
          </w:p>
        </w:tc>
        <w:tc>
          <w:tcPr>
            <w:tcW w:w="1134" w:type="dxa"/>
            <w:vMerge w:val="restart"/>
            <w:vAlign w:val="center"/>
          </w:tcPr>
          <w:p w:rsidR="00405916" w:rsidRPr="00406751" w:rsidRDefault="00405916" w:rsidP="00405916">
            <w:pPr>
              <w:spacing w:line="510" w:lineRule="exact"/>
              <w:rPr>
                <w:rFonts w:ascii="仿宋" w:eastAsia="仿宋" w:hAnsi="仿宋" w:cs="Times New Roman"/>
                <w:sz w:val="24"/>
                <w:szCs w:val="24"/>
              </w:rPr>
            </w:pPr>
          </w:p>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运输市场变化</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sz w:val="24"/>
                <w:szCs w:val="24"/>
              </w:rPr>
              <w:t>20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能准确说明美的所需求的服务类型，选择合适的物流公司。</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服务类型说明准确10分；物流公司选择准确10分。</w:t>
            </w:r>
          </w:p>
        </w:tc>
        <w:tc>
          <w:tcPr>
            <w:tcW w:w="1134" w:type="dxa"/>
            <w:vMerge/>
            <w:vAlign w:val="center"/>
          </w:tcPr>
          <w:p w:rsidR="00405916" w:rsidRPr="00406751" w:rsidRDefault="00405916" w:rsidP="00405916">
            <w:pPr>
              <w:spacing w:line="300" w:lineRule="exact"/>
              <w:rPr>
                <w:rFonts w:ascii="仿宋" w:eastAsia="仿宋" w:hAnsi="仿宋" w:cs="Times New Roman"/>
                <w:sz w:val="24"/>
                <w:szCs w:val="24"/>
              </w:rPr>
            </w:pPr>
          </w:p>
        </w:tc>
      </w:tr>
      <w:tr w:rsidR="00405916" w:rsidRPr="00406751" w:rsidTr="00405916">
        <w:trPr>
          <w:trHeight w:val="108"/>
        </w:trPr>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物流企业变化</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能准确说明美的外包物流所需要的服务内容。</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b/>
                <w:sz w:val="24"/>
                <w:szCs w:val="24"/>
              </w:rPr>
            </w:pPr>
            <w:r w:rsidRPr="00406751">
              <w:rPr>
                <w:rFonts w:ascii="仿宋" w:eastAsia="仿宋" w:hAnsi="仿宋" w:cs="Times New Roman" w:hint="eastAsia"/>
                <w:sz w:val="24"/>
                <w:szCs w:val="24"/>
              </w:rPr>
              <w:t>至少四项服务内容，每项5分。</w:t>
            </w:r>
          </w:p>
        </w:tc>
        <w:tc>
          <w:tcPr>
            <w:tcW w:w="1134" w:type="dxa"/>
            <w:vMerge/>
            <w:vAlign w:val="center"/>
          </w:tcPr>
          <w:p w:rsidR="00405916" w:rsidRPr="00406751" w:rsidRDefault="00405916" w:rsidP="00405916">
            <w:pPr>
              <w:spacing w:line="300" w:lineRule="exact"/>
              <w:rPr>
                <w:rFonts w:ascii="宋体"/>
                <w:sz w:val="24"/>
                <w:szCs w:val="24"/>
              </w:rPr>
            </w:pPr>
          </w:p>
        </w:tc>
      </w:tr>
      <w:tr w:rsidR="00405916" w:rsidRPr="00406751" w:rsidTr="00405916">
        <w:trPr>
          <w:trHeight w:val="108"/>
        </w:trPr>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转型升级说明</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20</w:t>
            </w:r>
          </w:p>
        </w:tc>
        <w:tc>
          <w:tcPr>
            <w:tcW w:w="2763"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能制定美的郴州落地配的流程。</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各环节准确10分；流程先后顺序准确10分。</w:t>
            </w:r>
          </w:p>
        </w:tc>
        <w:tc>
          <w:tcPr>
            <w:tcW w:w="1134" w:type="dxa"/>
            <w:vMerge/>
            <w:vAlign w:val="center"/>
          </w:tcPr>
          <w:p w:rsidR="00405916" w:rsidRPr="00406751" w:rsidRDefault="00405916" w:rsidP="00405916">
            <w:pPr>
              <w:spacing w:line="300" w:lineRule="exact"/>
              <w:rPr>
                <w:rFonts w:ascii="宋体"/>
                <w:sz w:val="24"/>
                <w:szCs w:val="24"/>
              </w:rPr>
            </w:pPr>
          </w:p>
        </w:tc>
      </w:tr>
    </w:tbl>
    <w:p w:rsidR="00405916" w:rsidRDefault="00405916" w:rsidP="00405916">
      <w:pPr>
        <w:spacing w:line="510" w:lineRule="exact"/>
        <w:rPr>
          <w:rFonts w:cs="Times New Roman" w:hint="eastAsia"/>
          <w:sz w:val="28"/>
        </w:rPr>
      </w:pPr>
    </w:p>
    <w:p w:rsidR="00405916" w:rsidRDefault="00405916" w:rsidP="00405916">
      <w:pPr>
        <w:spacing w:line="510" w:lineRule="exact"/>
        <w:rPr>
          <w:rFonts w:cs="Times New Roman" w:hint="eastAsia"/>
          <w:sz w:val="28"/>
        </w:rPr>
      </w:pPr>
    </w:p>
    <w:p w:rsidR="00405916" w:rsidRDefault="00405916" w:rsidP="00405916">
      <w:pPr>
        <w:spacing w:line="510" w:lineRule="exact"/>
        <w:rPr>
          <w:rFonts w:cs="Times New Roman" w:hint="eastAsia"/>
          <w:sz w:val="28"/>
        </w:rPr>
      </w:pPr>
    </w:p>
    <w:p w:rsidR="00405916" w:rsidRDefault="00405916" w:rsidP="00405916">
      <w:pPr>
        <w:spacing w:line="510" w:lineRule="exact"/>
        <w:rPr>
          <w:rFonts w:cs="Times New Roman" w:hint="eastAsia"/>
          <w:sz w:val="28"/>
        </w:rPr>
      </w:pPr>
    </w:p>
    <w:p w:rsidR="00405916" w:rsidRDefault="00405916" w:rsidP="00405916">
      <w:pPr>
        <w:spacing w:line="510" w:lineRule="exact"/>
        <w:rPr>
          <w:rFonts w:cs="Times New Roman" w:hint="eastAsia"/>
          <w:sz w:val="28"/>
        </w:rPr>
      </w:pPr>
    </w:p>
    <w:p w:rsidR="00405916" w:rsidRDefault="00405916" w:rsidP="00405916">
      <w:pPr>
        <w:spacing w:line="510" w:lineRule="exact"/>
        <w:rPr>
          <w:rFonts w:cs="Times New Roman" w:hint="eastAsia"/>
          <w:sz w:val="28"/>
        </w:rPr>
      </w:pPr>
    </w:p>
    <w:p w:rsidR="00405916" w:rsidRPr="00405916" w:rsidRDefault="00405916" w:rsidP="00405916">
      <w:pPr>
        <w:pStyle w:val="3"/>
        <w:spacing w:before="0" w:after="0" w:line="480" w:lineRule="auto"/>
        <w:rPr>
          <w:sz w:val="28"/>
          <w:szCs w:val="28"/>
        </w:rPr>
      </w:pPr>
      <w:bookmarkStart w:id="235" w:name="_Toc13044700"/>
      <w:r w:rsidRPr="00405916">
        <w:rPr>
          <w:rFonts w:hint="eastAsia"/>
          <w:sz w:val="28"/>
          <w:szCs w:val="28"/>
        </w:rPr>
        <w:lastRenderedPageBreak/>
        <w:t>3.</w:t>
      </w:r>
      <w:r w:rsidRPr="00405916">
        <w:rPr>
          <w:rFonts w:hint="eastAsia"/>
          <w:sz w:val="28"/>
          <w:szCs w:val="28"/>
        </w:rPr>
        <w:t>试题编号：</w:t>
      </w:r>
      <w:r w:rsidRPr="00405916">
        <w:rPr>
          <w:rFonts w:hint="eastAsia"/>
          <w:sz w:val="28"/>
          <w:szCs w:val="28"/>
        </w:rPr>
        <w:t>5-3</w:t>
      </w:r>
      <w:r w:rsidRPr="00405916">
        <w:rPr>
          <w:rFonts w:hint="eastAsia"/>
          <w:sz w:val="28"/>
          <w:szCs w:val="28"/>
        </w:rPr>
        <w:t>：运输业务转型升级项目方案设计</w:t>
      </w:r>
      <w:bookmarkEnd w:id="235"/>
    </w:p>
    <w:p w:rsidR="00405916" w:rsidRPr="002114BE" w:rsidRDefault="00405916" w:rsidP="00405916">
      <w:pPr>
        <w:spacing w:line="510" w:lineRule="exact"/>
        <w:ind w:firstLineChars="198" w:firstLine="554"/>
        <w:rPr>
          <w:rFonts w:ascii="仿宋" w:eastAsia="仿宋" w:hAnsi="仿宋" w:cs="Times New Roman"/>
          <w:sz w:val="28"/>
        </w:rPr>
      </w:pPr>
      <w:r w:rsidRPr="002114BE">
        <w:rPr>
          <w:rFonts w:ascii="仿宋" w:eastAsia="仿宋" w:hAnsi="仿宋" w:cs="Times New Roman" w:hint="eastAsia"/>
          <w:sz w:val="28"/>
        </w:rPr>
        <w:t>（1）任务描述</w:t>
      </w:r>
    </w:p>
    <w:p w:rsidR="00405916" w:rsidRDefault="00405916" w:rsidP="00405916">
      <w:pPr>
        <w:spacing w:line="510" w:lineRule="exact"/>
        <w:ind w:firstLineChars="198" w:firstLine="554"/>
        <w:rPr>
          <w:rFonts w:ascii="仿宋" w:eastAsia="仿宋" w:hAnsi="仿宋" w:cs="Times New Roman"/>
          <w:sz w:val="28"/>
          <w:szCs w:val="28"/>
        </w:rPr>
      </w:pPr>
      <w:r w:rsidRPr="00BC740E">
        <w:rPr>
          <w:rFonts w:ascii="仿宋" w:eastAsia="仿宋" w:hAnsi="仿宋" w:cs="Times New Roman" w:hint="eastAsia"/>
          <w:sz w:val="28"/>
          <w:szCs w:val="28"/>
        </w:rPr>
        <w:t>中国邮政速递物流股份有限公司郴州市分公司</w:t>
      </w:r>
      <w:r>
        <w:rPr>
          <w:rFonts w:ascii="仿宋" w:eastAsia="仿宋" w:hAnsi="仿宋" w:cs="Times New Roman" w:hint="eastAsia"/>
          <w:sz w:val="28"/>
          <w:szCs w:val="28"/>
        </w:rPr>
        <w:t>，组建于2010年6月，前身为郴州邮政公司，是郴州市最早也是规模最大的物流公司。主要业务包括速递和普通货运物流两项，其中普通货运物流承接</w:t>
      </w:r>
      <w:r w:rsidRPr="00BC740E">
        <w:rPr>
          <w:rFonts w:ascii="仿宋" w:eastAsia="仿宋" w:hAnsi="仿宋" w:cs="Times New Roman" w:hint="eastAsia"/>
          <w:sz w:val="28"/>
          <w:szCs w:val="28"/>
        </w:rPr>
        <w:t>家用电器、办公用品、办公耗材、服装、化妆品、针纺织品、床上用品、日用品、五金、交电、建筑材料、文体用品</w:t>
      </w:r>
      <w:r>
        <w:rPr>
          <w:rFonts w:ascii="仿宋" w:eastAsia="仿宋" w:hAnsi="仿宋" w:cs="Times New Roman" w:hint="eastAsia"/>
          <w:sz w:val="28"/>
          <w:szCs w:val="28"/>
        </w:rPr>
        <w:t>等，业务覆盖面广、可靠性高。但当前的主要货运业务，依然是零担物流为主，专项服务仅占6%，且80%以上的业务均不提供门到门服务。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2014年以来，随着快运业务的飞速发展，德邦、安能、中通、优速等一批民营快运服务蓬勃发展起来，这种门到门的快速货运服务，抢占了邮政大部分市场，逐步挤占乡村市场。邮政物流只在农资等传统业务、教材报刊等政府业务方面维持。</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2019年，郴州邮政实施业务转型，一方面将普通的站到站零担业务向快运业务转型；另一方面，加大专项货运服务，并由简单的运送服务向增值服务升级。</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同年3月，高斯贝尔数码科技股份有限公司与邮政开展合作，承担该公司在湖南、广东两省销售网络的货运工作，其</w:t>
      </w:r>
      <w:r w:rsidRPr="0069298C">
        <w:rPr>
          <w:rFonts w:ascii="仿宋" w:eastAsia="仿宋" w:hAnsi="仿宋" w:cs="Times New Roman" w:hint="eastAsia"/>
          <w:sz w:val="28"/>
          <w:szCs w:val="28"/>
        </w:rPr>
        <w:t>大致</w:t>
      </w:r>
      <w:r>
        <w:rPr>
          <w:rFonts w:ascii="仿宋" w:eastAsia="仿宋" w:hAnsi="仿宋" w:cs="Times New Roman" w:hint="eastAsia"/>
          <w:sz w:val="28"/>
          <w:szCs w:val="28"/>
        </w:rPr>
        <w:t>流程</w:t>
      </w:r>
      <w:r w:rsidRPr="0069298C">
        <w:rPr>
          <w:rFonts w:ascii="仿宋" w:eastAsia="仿宋" w:hAnsi="仿宋" w:cs="Times New Roman" w:hint="eastAsia"/>
          <w:sz w:val="28"/>
          <w:szCs w:val="28"/>
        </w:rPr>
        <w:t>为：</w:t>
      </w:r>
      <w:r>
        <w:rPr>
          <w:rFonts w:ascii="仿宋" w:eastAsia="仿宋" w:hAnsi="仿宋" w:cs="Times New Roman" w:hint="eastAsia"/>
          <w:sz w:val="28"/>
          <w:szCs w:val="28"/>
        </w:rPr>
        <w:t>高斯贝尔数码科技股份有限公司</w:t>
      </w:r>
      <w:r w:rsidRPr="0069298C">
        <w:rPr>
          <w:rFonts w:ascii="仿宋" w:eastAsia="仿宋" w:hAnsi="仿宋" w:cs="Times New Roman" w:hint="eastAsia"/>
          <w:sz w:val="28"/>
          <w:szCs w:val="28"/>
        </w:rPr>
        <w:t>的</w:t>
      </w:r>
      <w:r>
        <w:rPr>
          <w:rFonts w:ascii="仿宋" w:eastAsia="仿宋" w:hAnsi="仿宋" w:cs="Times New Roman" w:hint="eastAsia"/>
          <w:sz w:val="28"/>
          <w:szCs w:val="28"/>
        </w:rPr>
        <w:t>在湖南和广东的</w:t>
      </w:r>
      <w:r w:rsidRPr="0069298C">
        <w:rPr>
          <w:rFonts w:ascii="仿宋" w:eastAsia="仿宋" w:hAnsi="仿宋" w:cs="Times New Roman" w:hint="eastAsia"/>
          <w:sz w:val="28"/>
          <w:szCs w:val="28"/>
        </w:rPr>
        <w:t>销售分公司</w:t>
      </w:r>
      <w:r>
        <w:rPr>
          <w:rFonts w:ascii="仿宋" w:eastAsia="仿宋" w:hAnsi="仿宋" w:cs="Times New Roman" w:hint="eastAsia"/>
          <w:sz w:val="28"/>
          <w:szCs w:val="28"/>
        </w:rPr>
        <w:t>（地级市为单位，共15个）</w:t>
      </w:r>
      <w:r w:rsidRPr="0069298C">
        <w:rPr>
          <w:rFonts w:ascii="仿宋" w:eastAsia="仿宋" w:hAnsi="仿宋" w:cs="Times New Roman" w:hint="eastAsia"/>
          <w:sz w:val="28"/>
          <w:szCs w:val="28"/>
        </w:rPr>
        <w:t>接受经销商的订单，订单上传给</w:t>
      </w:r>
      <w:r>
        <w:rPr>
          <w:rFonts w:ascii="仿宋" w:eastAsia="仿宋" w:hAnsi="仿宋" w:cs="Times New Roman" w:hint="eastAsia"/>
          <w:sz w:val="28"/>
          <w:szCs w:val="28"/>
        </w:rPr>
        <w:t>高斯贝尔数码科技股份有限公司郴州</w:t>
      </w:r>
      <w:r w:rsidRPr="0069298C">
        <w:rPr>
          <w:rFonts w:ascii="仿宋" w:eastAsia="仿宋" w:hAnsi="仿宋" w:cs="Times New Roman" w:hint="eastAsia"/>
          <w:sz w:val="28"/>
          <w:szCs w:val="28"/>
        </w:rPr>
        <w:t>总部，总部进行订单确认，制定出库单，准备货品后，通知</w:t>
      </w:r>
      <w:r>
        <w:rPr>
          <w:rFonts w:ascii="仿宋" w:eastAsia="仿宋" w:hAnsi="仿宋" w:cs="Times New Roman" w:hint="eastAsia"/>
          <w:sz w:val="28"/>
          <w:szCs w:val="28"/>
        </w:rPr>
        <w:t>邮政物流</w:t>
      </w:r>
      <w:r w:rsidRPr="0069298C">
        <w:rPr>
          <w:rFonts w:ascii="仿宋" w:eastAsia="仿宋" w:hAnsi="仿宋" w:cs="Times New Roman" w:hint="eastAsia"/>
          <w:sz w:val="28"/>
          <w:szCs w:val="28"/>
        </w:rPr>
        <w:t>到</w:t>
      </w:r>
      <w:r>
        <w:rPr>
          <w:rFonts w:ascii="仿宋" w:eastAsia="仿宋" w:hAnsi="仿宋" w:cs="Times New Roman" w:hint="eastAsia"/>
          <w:sz w:val="28"/>
          <w:szCs w:val="28"/>
        </w:rPr>
        <w:t>总部</w:t>
      </w:r>
      <w:r w:rsidRPr="0069298C">
        <w:rPr>
          <w:rFonts w:ascii="仿宋" w:eastAsia="仿宋" w:hAnsi="仿宋" w:cs="Times New Roman" w:hint="eastAsia"/>
          <w:sz w:val="28"/>
          <w:szCs w:val="28"/>
        </w:rPr>
        <w:t>仓库进行提货，送货到指定经销商仓库，</w:t>
      </w:r>
      <w:r>
        <w:rPr>
          <w:rFonts w:ascii="仿宋" w:eastAsia="仿宋" w:hAnsi="仿宋" w:cs="Times New Roman" w:hint="eastAsia"/>
          <w:sz w:val="28"/>
          <w:szCs w:val="28"/>
        </w:rPr>
        <w:t>并将经销商退回的货物检验后带回郴州总部。</w:t>
      </w:r>
      <w:r w:rsidRPr="0069298C">
        <w:rPr>
          <w:rFonts w:ascii="仿宋" w:eastAsia="仿宋" w:hAnsi="仿宋" w:cs="Times New Roman" w:hint="eastAsia"/>
          <w:sz w:val="28"/>
          <w:szCs w:val="28"/>
        </w:rPr>
        <w:t>与</w:t>
      </w:r>
      <w:r>
        <w:rPr>
          <w:rFonts w:ascii="仿宋" w:eastAsia="仿宋" w:hAnsi="仿宋" w:cs="Times New Roman" w:hint="eastAsia"/>
          <w:sz w:val="28"/>
          <w:szCs w:val="28"/>
        </w:rPr>
        <w:t>高斯贝尔数码科技股份有限公司</w:t>
      </w:r>
      <w:r w:rsidRPr="0069298C">
        <w:rPr>
          <w:rFonts w:ascii="仿宋" w:eastAsia="仿宋" w:hAnsi="仿宋" w:cs="Times New Roman" w:hint="eastAsia"/>
          <w:sz w:val="28"/>
          <w:szCs w:val="28"/>
        </w:rPr>
        <w:t>按月进行费用结算。</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w:t>
      </w:r>
      <w:r w:rsidRPr="00255F85">
        <w:rPr>
          <w:rFonts w:ascii="仿宋" w:eastAsia="仿宋" w:hAnsi="仿宋" w:cs="Times New Roman" w:hint="eastAsia"/>
          <w:sz w:val="28"/>
          <w:szCs w:val="28"/>
        </w:rPr>
        <w:t>请根据以上资料设计并绘制</w:t>
      </w:r>
      <w:r>
        <w:rPr>
          <w:rFonts w:ascii="仿宋" w:eastAsia="仿宋" w:hAnsi="仿宋" w:cs="Times New Roman" w:hint="eastAsia"/>
          <w:sz w:val="28"/>
          <w:szCs w:val="28"/>
        </w:rPr>
        <w:t>高斯贝尔数码科技股份有限公司</w:t>
      </w:r>
      <w:r w:rsidRPr="00255F85">
        <w:rPr>
          <w:rFonts w:ascii="仿宋" w:eastAsia="仿宋" w:hAnsi="仿宋" w:cs="Times New Roman" w:hint="eastAsia"/>
          <w:sz w:val="28"/>
          <w:szCs w:val="28"/>
        </w:rPr>
        <w:t>1000件</w:t>
      </w:r>
      <w:r>
        <w:rPr>
          <w:rFonts w:ascii="仿宋" w:eastAsia="仿宋" w:hAnsi="仿宋" w:cs="Times New Roman" w:hint="eastAsia"/>
          <w:sz w:val="28"/>
          <w:szCs w:val="28"/>
        </w:rPr>
        <w:t>机顶盒向广州经销商</w:t>
      </w:r>
      <w:r w:rsidRPr="00255F85">
        <w:rPr>
          <w:rFonts w:ascii="仿宋" w:eastAsia="仿宋" w:hAnsi="仿宋" w:cs="Times New Roman" w:hint="eastAsia"/>
          <w:sz w:val="28"/>
          <w:szCs w:val="28"/>
        </w:rPr>
        <w:t>的运输业务流程图。</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lastRenderedPageBreak/>
        <w:t>②说明该业务流程与传统“站到站”零担业务的不同之处。</w:t>
      </w:r>
    </w:p>
    <w:p w:rsidR="00405916" w:rsidRPr="00255F85"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③对比分析新业务与传统零担业务的优点。</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2114BE" w:rsidRDefault="00405916" w:rsidP="00405916">
      <w:pPr>
        <w:spacing w:line="510" w:lineRule="exact"/>
        <w:ind w:firstLineChars="198" w:firstLine="554"/>
        <w:rPr>
          <w:rFonts w:ascii="仿宋" w:eastAsia="仿宋" w:hAnsi="仿宋" w:cs="Times New Roman"/>
          <w:sz w:val="28"/>
          <w:szCs w:val="28"/>
        </w:rPr>
      </w:pPr>
      <w:r w:rsidRPr="002114BE">
        <w:rPr>
          <w:rFonts w:ascii="仿宋" w:eastAsia="仿宋" w:hAnsi="仿宋" w:cs="Times New Roman" w:hint="eastAsia"/>
          <w:sz w:val="28"/>
          <w:szCs w:val="28"/>
        </w:rPr>
        <w:t>（2）实施条件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406751" w:rsidTr="00405916">
        <w:trPr>
          <w:trHeight w:val="507"/>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项目</w:t>
            </w:r>
          </w:p>
        </w:tc>
        <w:tc>
          <w:tcPr>
            <w:tcW w:w="6605"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基本实施条件</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场地</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物流系统操作机房</w:t>
            </w:r>
            <w:r w:rsidRPr="00406751">
              <w:rPr>
                <w:rFonts w:ascii="仿宋" w:eastAsia="仿宋" w:hAnsi="仿宋" w:cs="Times New Roman"/>
                <w:sz w:val="24"/>
                <w:szCs w:val="24"/>
              </w:rPr>
              <w:t>2</w:t>
            </w:r>
            <w:r w:rsidRPr="00406751">
              <w:rPr>
                <w:rFonts w:ascii="仿宋" w:eastAsia="仿宋" w:hAnsi="仿宋" w:cs="Times New Roman" w:hint="eastAsia"/>
                <w:sz w:val="24"/>
                <w:szCs w:val="24"/>
              </w:rPr>
              <w:t>个，每个机房配置</w:t>
            </w:r>
            <w:r w:rsidRPr="00406751">
              <w:rPr>
                <w:rFonts w:ascii="仿宋" w:eastAsia="仿宋" w:hAnsi="仿宋" w:cs="Times New Roman"/>
                <w:sz w:val="24"/>
                <w:szCs w:val="24"/>
              </w:rPr>
              <w:t>30</w:t>
            </w:r>
            <w:r w:rsidRPr="00406751">
              <w:rPr>
                <w:rFonts w:ascii="仿宋" w:eastAsia="仿宋" w:hAnsi="仿宋" w:cs="Times New Roman" w:hint="eastAsia"/>
                <w:sz w:val="24"/>
                <w:szCs w:val="24"/>
              </w:rPr>
              <w:t>个操作台面和座位，每个机房照明通风良好。</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设备</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每个物流系统操作机房配有</w:t>
            </w:r>
            <w:r w:rsidRPr="00406751">
              <w:rPr>
                <w:rFonts w:ascii="仿宋" w:eastAsia="仿宋" w:hAnsi="仿宋" w:cs="Times New Roman"/>
                <w:sz w:val="24"/>
                <w:szCs w:val="24"/>
              </w:rPr>
              <w:t>1</w:t>
            </w:r>
            <w:r w:rsidRPr="00406751">
              <w:rPr>
                <w:rFonts w:ascii="仿宋" w:eastAsia="仿宋" w:hAnsi="仿宋" w:cs="Times New Roman" w:hint="eastAsia"/>
                <w:sz w:val="24"/>
                <w:szCs w:val="24"/>
              </w:rPr>
              <w:t>台服务器；</w:t>
            </w:r>
            <w:r w:rsidRPr="00406751">
              <w:rPr>
                <w:rFonts w:ascii="仿宋" w:eastAsia="仿宋" w:hAnsi="仿宋" w:cs="Times New Roman"/>
                <w:sz w:val="24"/>
                <w:szCs w:val="24"/>
              </w:rPr>
              <w:t>30</w:t>
            </w:r>
            <w:r w:rsidRPr="00406751">
              <w:rPr>
                <w:rFonts w:ascii="仿宋" w:eastAsia="仿宋" w:hAnsi="仿宋" w:cs="Times New Roman" w:hint="eastAsia"/>
                <w:sz w:val="24"/>
                <w:szCs w:val="24"/>
              </w:rPr>
              <w:t>－</w:t>
            </w:r>
            <w:r w:rsidRPr="00406751">
              <w:rPr>
                <w:rFonts w:ascii="仿宋" w:eastAsia="仿宋" w:hAnsi="仿宋" w:cs="Times New Roman"/>
                <w:sz w:val="24"/>
                <w:szCs w:val="24"/>
              </w:rPr>
              <w:t>40</w:t>
            </w:r>
            <w:r w:rsidRPr="00406751">
              <w:rPr>
                <w:rFonts w:ascii="仿宋" w:eastAsia="仿宋" w:hAnsi="仿宋" w:cs="Times New Roman" w:hint="eastAsia"/>
                <w:sz w:val="24"/>
                <w:szCs w:val="24"/>
              </w:rPr>
              <w:t>台计算机（能满足物流软件系统运行），并安装相关软件和</w:t>
            </w:r>
            <w:r w:rsidRPr="00406751">
              <w:rPr>
                <w:rFonts w:ascii="仿宋" w:eastAsia="仿宋" w:hAnsi="仿宋" w:cs="Times New Roman"/>
                <w:sz w:val="24"/>
                <w:szCs w:val="24"/>
              </w:rPr>
              <w:t>Office</w:t>
            </w:r>
            <w:r w:rsidRPr="00406751">
              <w:rPr>
                <w:rFonts w:ascii="仿宋" w:eastAsia="仿宋" w:hAnsi="仿宋" w:cs="Times New Roman" w:hint="eastAsia"/>
                <w:sz w:val="24"/>
                <w:szCs w:val="24"/>
              </w:rPr>
              <w:t>操作系统；</w:t>
            </w:r>
            <w:r w:rsidRPr="00406751">
              <w:rPr>
                <w:rFonts w:ascii="仿宋" w:eastAsia="仿宋" w:hAnsi="仿宋" w:cs="Times New Roman"/>
                <w:sz w:val="24"/>
                <w:szCs w:val="24"/>
              </w:rPr>
              <w:t>5</w:t>
            </w:r>
            <w:r w:rsidRPr="00406751">
              <w:rPr>
                <w:rFonts w:ascii="仿宋" w:eastAsia="仿宋" w:hAnsi="仿宋" w:cs="Times New Roman" w:hint="eastAsia"/>
                <w:sz w:val="24"/>
                <w:szCs w:val="24"/>
              </w:rPr>
              <w:t>台激光打印机。</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根据需求选备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工具</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每个机房配置供</w:t>
            </w:r>
            <w:r w:rsidRPr="00406751">
              <w:rPr>
                <w:rFonts w:ascii="仿宋" w:eastAsia="仿宋" w:hAnsi="仿宋" w:cs="Times New Roman"/>
                <w:sz w:val="24"/>
                <w:szCs w:val="24"/>
              </w:rPr>
              <w:t>30</w:t>
            </w:r>
            <w:r w:rsidRPr="00406751">
              <w:rPr>
                <w:rFonts w:ascii="仿宋" w:eastAsia="仿宋" w:hAnsi="仿宋" w:cs="Times New Roman" w:hint="eastAsia"/>
                <w:sz w:val="24"/>
                <w:szCs w:val="24"/>
              </w:rPr>
              <w:t>人使用的草稿纸。</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测评专家</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w:t>
            </w:r>
            <w:r w:rsidRPr="00406751">
              <w:rPr>
                <w:rFonts w:ascii="仿宋" w:eastAsia="仿宋" w:hAnsi="仿宋" w:cs="Times New Roman"/>
                <w:sz w:val="24"/>
                <w:szCs w:val="24"/>
              </w:rPr>
              <w:t>30</w:t>
            </w:r>
            <w:r w:rsidRPr="00406751">
              <w:rPr>
                <w:rFonts w:ascii="仿宋" w:eastAsia="仿宋" w:hAnsi="仿宋" w:cs="Times New Roman" w:hint="eastAsia"/>
                <w:sz w:val="24"/>
                <w:szCs w:val="24"/>
              </w:rPr>
              <w:t>名考生配备</w:t>
            </w:r>
            <w:r w:rsidRPr="00406751">
              <w:rPr>
                <w:rFonts w:ascii="仿宋" w:eastAsia="仿宋" w:hAnsi="仿宋" w:cs="Times New Roman"/>
                <w:sz w:val="24"/>
                <w:szCs w:val="24"/>
              </w:rPr>
              <w:t>2</w:t>
            </w:r>
            <w:r w:rsidRPr="00406751">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ascii="仿宋" w:eastAsia="仿宋" w:hAnsi="仿宋" w:cs="Times New Roman"/>
          <w:sz w:val="28"/>
          <w:szCs w:val="28"/>
        </w:rPr>
      </w:pPr>
      <w:r w:rsidRPr="002114BE">
        <w:rPr>
          <w:rFonts w:ascii="仿宋" w:eastAsia="仿宋" w:hAnsi="仿宋" w:cs="Times New Roman" w:hint="eastAsia"/>
          <w:sz w:val="28"/>
          <w:szCs w:val="28"/>
        </w:rPr>
        <w:t>（3）考核时量</w:t>
      </w:r>
    </w:p>
    <w:p w:rsidR="00405916" w:rsidRPr="002114B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60分钟。</w:t>
      </w:r>
    </w:p>
    <w:p w:rsidR="00405916" w:rsidRPr="000D761F" w:rsidRDefault="00405916" w:rsidP="00405916">
      <w:pPr>
        <w:spacing w:line="510" w:lineRule="exact"/>
        <w:ind w:firstLineChars="198" w:firstLine="554"/>
        <w:rPr>
          <w:rFonts w:ascii="仿宋" w:eastAsia="仿宋" w:hAnsi="仿宋" w:cs="Times New Roman"/>
          <w:sz w:val="28"/>
          <w:szCs w:val="28"/>
        </w:rPr>
      </w:pPr>
      <w:r w:rsidRPr="000D761F">
        <w:rPr>
          <w:rFonts w:ascii="仿宋" w:eastAsia="仿宋" w:hAnsi="仿宋" w:cs="Times New Roman" w:hint="eastAsia"/>
          <w:sz w:val="28"/>
          <w:szCs w:val="28"/>
        </w:rPr>
        <w:t>（4）评分细则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0D761F" w:rsidTr="00405916">
        <w:trPr>
          <w:trHeight w:val="573"/>
        </w:trPr>
        <w:tc>
          <w:tcPr>
            <w:tcW w:w="1728" w:type="dxa"/>
            <w:gridSpan w:val="2"/>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评价内容</w:t>
            </w:r>
          </w:p>
        </w:tc>
        <w:tc>
          <w:tcPr>
            <w:tcW w:w="720"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配分</w:t>
            </w:r>
          </w:p>
        </w:tc>
        <w:tc>
          <w:tcPr>
            <w:tcW w:w="2763"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考核点</w:t>
            </w:r>
          </w:p>
        </w:tc>
        <w:tc>
          <w:tcPr>
            <w:tcW w:w="2977"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评分标准</w:t>
            </w:r>
          </w:p>
        </w:tc>
        <w:tc>
          <w:tcPr>
            <w:tcW w:w="1134" w:type="dxa"/>
            <w:vAlign w:val="center"/>
          </w:tcPr>
          <w:p w:rsidR="00405916" w:rsidRPr="00406751" w:rsidRDefault="00405916" w:rsidP="00405916">
            <w:pPr>
              <w:spacing w:line="300" w:lineRule="exact"/>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0D761F" w:rsidTr="00405916">
        <w:trPr>
          <w:trHeight w:val="609"/>
        </w:trPr>
        <w:tc>
          <w:tcPr>
            <w:tcW w:w="1728" w:type="dxa"/>
            <w:gridSpan w:val="2"/>
            <w:vMerge w:val="restart"/>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职业</w:t>
            </w:r>
          </w:p>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素养</w:t>
            </w:r>
          </w:p>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(20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720"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5</w:t>
            </w:r>
          </w:p>
        </w:tc>
        <w:tc>
          <w:tcPr>
            <w:tcW w:w="2763"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卷面保持整洁，摆放整齐。</w:t>
            </w:r>
          </w:p>
        </w:tc>
        <w:tc>
          <w:tcPr>
            <w:tcW w:w="2977"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能保持卷面整洁，摆放整齐</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w:t>
            </w:r>
          </w:p>
        </w:tc>
        <w:tc>
          <w:tcPr>
            <w:tcW w:w="1134" w:type="dxa"/>
            <w:vMerge w:val="restart"/>
            <w:vAlign w:val="center"/>
          </w:tcPr>
          <w:p w:rsidR="00405916" w:rsidRPr="00406751" w:rsidRDefault="00405916" w:rsidP="00406751">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工作场地脏乱差；严重违反考场纪律，造成恶劣影响的本大</w:t>
            </w:r>
            <w:r w:rsidRPr="00406751">
              <w:rPr>
                <w:rFonts w:ascii="仿宋" w:eastAsia="仿宋" w:hAnsi="仿宋" w:cs="Times New Roman" w:hint="eastAsia"/>
                <w:sz w:val="24"/>
                <w:szCs w:val="24"/>
              </w:rPr>
              <w:lastRenderedPageBreak/>
              <w:t>项记</w:t>
            </w:r>
            <w:r w:rsidRPr="00406751">
              <w:rPr>
                <w:rFonts w:ascii="仿宋" w:eastAsia="仿宋" w:hAnsi="仿宋" w:cs="Times New Roman"/>
                <w:sz w:val="24"/>
                <w:szCs w:val="24"/>
              </w:rPr>
              <w:t>0</w:t>
            </w:r>
            <w:r w:rsidRPr="00406751">
              <w:rPr>
                <w:rFonts w:ascii="仿宋" w:eastAsia="仿宋" w:hAnsi="仿宋" w:cs="Times New Roman" w:hint="eastAsia"/>
                <w:sz w:val="24"/>
                <w:szCs w:val="24"/>
              </w:rPr>
              <w:t>分。</w:t>
            </w:r>
          </w:p>
        </w:tc>
      </w:tr>
      <w:tr w:rsidR="00405916" w:rsidRPr="000D761F" w:rsidTr="00405916">
        <w:trPr>
          <w:trHeight w:val="1239"/>
        </w:trPr>
        <w:tc>
          <w:tcPr>
            <w:tcW w:w="1728" w:type="dxa"/>
            <w:gridSpan w:val="2"/>
            <w:vMerge/>
            <w:vAlign w:val="center"/>
          </w:tcPr>
          <w:p w:rsidR="00405916" w:rsidRPr="00406751" w:rsidRDefault="00405916" w:rsidP="00406751">
            <w:pPr>
              <w:spacing w:line="510" w:lineRule="exact"/>
              <w:jc w:val="center"/>
              <w:rPr>
                <w:rFonts w:ascii="仿宋" w:eastAsia="仿宋" w:hAnsi="仿宋" w:cs="Times New Roman"/>
                <w:sz w:val="24"/>
                <w:szCs w:val="24"/>
              </w:rPr>
            </w:pPr>
          </w:p>
        </w:tc>
        <w:tc>
          <w:tcPr>
            <w:tcW w:w="720"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5</w:t>
            </w:r>
          </w:p>
        </w:tc>
        <w:tc>
          <w:tcPr>
            <w:tcW w:w="2763"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w:t>
            </w:r>
            <w:r w:rsidRPr="00406751">
              <w:rPr>
                <w:rFonts w:ascii="仿宋" w:eastAsia="仿宋" w:hAnsi="仿宋" w:cs="Times New Roman"/>
                <w:sz w:val="24"/>
                <w:szCs w:val="24"/>
              </w:rPr>
              <w:t>1</w:t>
            </w:r>
            <w:r w:rsidRPr="00406751">
              <w:rPr>
                <w:rFonts w:ascii="仿宋" w:eastAsia="仿宋" w:hAnsi="仿宋" w:cs="Times New Roman" w:hint="eastAsia"/>
                <w:sz w:val="24"/>
                <w:szCs w:val="24"/>
              </w:rPr>
              <w:t>分；任务完成后，整齐摆放操作工具及凳子、工作台面整洁</w:t>
            </w:r>
            <w:r w:rsidRPr="00406751">
              <w:rPr>
                <w:rFonts w:ascii="仿宋" w:eastAsia="仿宋" w:hAnsi="仿宋" w:cs="Times New Roman"/>
                <w:sz w:val="24"/>
                <w:szCs w:val="24"/>
              </w:rPr>
              <w:t>4</w:t>
            </w:r>
            <w:r w:rsidRPr="00406751">
              <w:rPr>
                <w:rFonts w:ascii="仿宋" w:eastAsia="仿宋" w:hAnsi="仿宋" w:cs="Times New Roman" w:hint="eastAsia"/>
                <w:sz w:val="24"/>
                <w:szCs w:val="24"/>
              </w:rPr>
              <w:t>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0D761F" w:rsidTr="00405916">
        <w:tc>
          <w:tcPr>
            <w:tcW w:w="1728" w:type="dxa"/>
            <w:gridSpan w:val="2"/>
            <w:vMerge/>
            <w:vAlign w:val="center"/>
          </w:tcPr>
          <w:p w:rsidR="00405916" w:rsidRPr="00406751" w:rsidRDefault="00405916" w:rsidP="00406751">
            <w:pPr>
              <w:spacing w:line="510" w:lineRule="exact"/>
              <w:jc w:val="center"/>
              <w:rPr>
                <w:rFonts w:ascii="仿宋" w:eastAsia="仿宋" w:hAnsi="仿宋" w:cs="Times New Roman"/>
                <w:sz w:val="24"/>
                <w:szCs w:val="24"/>
              </w:rPr>
            </w:pPr>
          </w:p>
        </w:tc>
        <w:tc>
          <w:tcPr>
            <w:tcW w:w="720"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10</w:t>
            </w:r>
          </w:p>
        </w:tc>
        <w:tc>
          <w:tcPr>
            <w:tcW w:w="2763"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能对作业流程优化，逻辑清晰、各环节归纳精简。</w:t>
            </w:r>
          </w:p>
        </w:tc>
        <w:tc>
          <w:tcPr>
            <w:tcW w:w="2977"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能对流程进行优化</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分，逻辑清晰、环节精简</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0D761F" w:rsidTr="00405916">
        <w:tc>
          <w:tcPr>
            <w:tcW w:w="817" w:type="dxa"/>
            <w:vMerge w:val="restart"/>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lastRenderedPageBreak/>
              <w:t>作业</w:t>
            </w:r>
          </w:p>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(80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911"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流程设计</w:t>
            </w:r>
          </w:p>
        </w:tc>
        <w:tc>
          <w:tcPr>
            <w:tcW w:w="720"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4</w:t>
            </w:r>
            <w:r w:rsidRPr="00406751">
              <w:rPr>
                <w:rFonts w:ascii="仿宋" w:eastAsia="仿宋" w:hAnsi="仿宋" w:cs="Times New Roman"/>
                <w:sz w:val="24"/>
                <w:szCs w:val="24"/>
              </w:rPr>
              <w:t>0</w:t>
            </w:r>
          </w:p>
        </w:tc>
        <w:tc>
          <w:tcPr>
            <w:tcW w:w="2763" w:type="dxa"/>
            <w:vAlign w:val="center"/>
          </w:tcPr>
          <w:p w:rsidR="00405916" w:rsidRPr="00406751" w:rsidRDefault="00405916" w:rsidP="00406751">
            <w:pPr>
              <w:spacing w:line="510" w:lineRule="exact"/>
              <w:ind w:firstLineChars="198" w:firstLine="475"/>
              <w:jc w:val="center"/>
              <w:rPr>
                <w:rFonts w:ascii="仿宋" w:eastAsia="仿宋" w:hAnsi="仿宋" w:cs="Times New Roman"/>
                <w:sz w:val="24"/>
                <w:szCs w:val="24"/>
              </w:rPr>
            </w:pPr>
            <w:r w:rsidRPr="00406751">
              <w:rPr>
                <w:rFonts w:ascii="仿宋" w:eastAsia="仿宋" w:hAnsi="仿宋" w:cs="Times New Roman" w:hint="eastAsia"/>
                <w:sz w:val="24"/>
                <w:szCs w:val="24"/>
              </w:rPr>
              <w:t>能根据作业流程的文字描述，设计流程图。</w:t>
            </w:r>
          </w:p>
        </w:tc>
        <w:tc>
          <w:tcPr>
            <w:tcW w:w="2977" w:type="dxa"/>
            <w:vAlign w:val="center"/>
          </w:tcPr>
          <w:p w:rsidR="00405916" w:rsidRPr="00406751" w:rsidRDefault="00405916" w:rsidP="00406751">
            <w:pPr>
              <w:spacing w:line="510" w:lineRule="exact"/>
              <w:ind w:firstLineChars="100" w:firstLine="240"/>
              <w:jc w:val="center"/>
              <w:rPr>
                <w:rFonts w:ascii="仿宋" w:eastAsia="仿宋" w:hAnsi="仿宋" w:cs="Times New Roman"/>
                <w:sz w:val="24"/>
                <w:szCs w:val="24"/>
              </w:rPr>
            </w:pPr>
            <w:r w:rsidRPr="00406751">
              <w:rPr>
                <w:rFonts w:ascii="仿宋" w:eastAsia="仿宋" w:hAnsi="仿宋" w:cs="Times New Roman" w:hint="eastAsia"/>
                <w:sz w:val="24"/>
                <w:szCs w:val="24"/>
              </w:rPr>
              <w:t>各环节准确20分；流程先后顺序准确20分。</w:t>
            </w:r>
          </w:p>
        </w:tc>
        <w:tc>
          <w:tcPr>
            <w:tcW w:w="1134" w:type="dxa"/>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0D761F" w:rsidTr="00405916">
        <w:tc>
          <w:tcPr>
            <w:tcW w:w="817" w:type="dxa"/>
            <w:vMerge/>
            <w:vAlign w:val="center"/>
          </w:tcPr>
          <w:p w:rsidR="00405916" w:rsidRPr="00406751" w:rsidRDefault="00405916" w:rsidP="00406751">
            <w:pPr>
              <w:spacing w:line="510" w:lineRule="exact"/>
              <w:jc w:val="center"/>
              <w:rPr>
                <w:rFonts w:ascii="仿宋" w:eastAsia="仿宋" w:hAnsi="仿宋" w:cs="Times New Roman"/>
                <w:sz w:val="24"/>
                <w:szCs w:val="24"/>
              </w:rPr>
            </w:pPr>
          </w:p>
        </w:tc>
        <w:tc>
          <w:tcPr>
            <w:tcW w:w="911"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转型情况说明</w:t>
            </w:r>
          </w:p>
        </w:tc>
        <w:tc>
          <w:tcPr>
            <w:tcW w:w="720"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20</w:t>
            </w:r>
          </w:p>
        </w:tc>
        <w:tc>
          <w:tcPr>
            <w:tcW w:w="2763"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对比新业务与传统零担业务，总结不同之处。</w:t>
            </w:r>
          </w:p>
        </w:tc>
        <w:tc>
          <w:tcPr>
            <w:tcW w:w="2977"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每总结一处5分，至少4处。</w:t>
            </w:r>
          </w:p>
        </w:tc>
        <w:tc>
          <w:tcPr>
            <w:tcW w:w="1134" w:type="dxa"/>
            <w:vMerge/>
            <w:vAlign w:val="center"/>
          </w:tcPr>
          <w:p w:rsidR="00405916" w:rsidRPr="00406751" w:rsidRDefault="00405916" w:rsidP="00405916">
            <w:pPr>
              <w:spacing w:line="300" w:lineRule="exact"/>
              <w:rPr>
                <w:rFonts w:ascii="仿宋" w:eastAsia="仿宋" w:hAnsi="仿宋" w:cs="Times New Roman"/>
                <w:sz w:val="24"/>
                <w:szCs w:val="24"/>
              </w:rPr>
            </w:pPr>
          </w:p>
        </w:tc>
      </w:tr>
      <w:tr w:rsidR="00405916" w:rsidRPr="0072062F" w:rsidTr="00405916">
        <w:trPr>
          <w:trHeight w:val="108"/>
        </w:trPr>
        <w:tc>
          <w:tcPr>
            <w:tcW w:w="817" w:type="dxa"/>
            <w:vMerge/>
            <w:vAlign w:val="center"/>
          </w:tcPr>
          <w:p w:rsidR="00405916" w:rsidRPr="00406751" w:rsidRDefault="00405916" w:rsidP="00406751">
            <w:pPr>
              <w:spacing w:line="510" w:lineRule="exact"/>
              <w:jc w:val="center"/>
              <w:rPr>
                <w:rFonts w:ascii="仿宋" w:eastAsia="仿宋" w:hAnsi="仿宋" w:cs="Times New Roman"/>
                <w:sz w:val="24"/>
                <w:szCs w:val="24"/>
              </w:rPr>
            </w:pPr>
          </w:p>
        </w:tc>
        <w:tc>
          <w:tcPr>
            <w:tcW w:w="911"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转型优势说明</w:t>
            </w:r>
          </w:p>
        </w:tc>
        <w:tc>
          <w:tcPr>
            <w:tcW w:w="720"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20</w:t>
            </w:r>
          </w:p>
        </w:tc>
        <w:tc>
          <w:tcPr>
            <w:tcW w:w="2763"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对比新业务与传统零担业务，总结新业务的优势。</w:t>
            </w:r>
          </w:p>
        </w:tc>
        <w:tc>
          <w:tcPr>
            <w:tcW w:w="2977" w:type="dxa"/>
            <w:vAlign w:val="center"/>
          </w:tcPr>
          <w:p w:rsidR="00405916" w:rsidRPr="00406751" w:rsidRDefault="00405916" w:rsidP="00406751">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每总结一处5分，至少4处。</w:t>
            </w:r>
          </w:p>
        </w:tc>
        <w:tc>
          <w:tcPr>
            <w:tcW w:w="1134" w:type="dxa"/>
            <w:vMerge/>
            <w:vAlign w:val="center"/>
          </w:tcPr>
          <w:p w:rsidR="00405916" w:rsidRPr="00406751" w:rsidRDefault="00405916" w:rsidP="00405916">
            <w:pPr>
              <w:spacing w:line="300" w:lineRule="exact"/>
              <w:rPr>
                <w:rFonts w:ascii="宋体"/>
                <w:sz w:val="24"/>
                <w:szCs w:val="24"/>
              </w:rPr>
            </w:pPr>
          </w:p>
        </w:tc>
      </w:tr>
    </w:tbl>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6751" w:rsidRDefault="00406751" w:rsidP="00405916">
      <w:pPr>
        <w:spacing w:line="510" w:lineRule="exact"/>
        <w:rPr>
          <w:rFonts w:cs="Times New Roman" w:hint="eastAsia"/>
          <w:sz w:val="28"/>
          <w:szCs w:val="28"/>
        </w:rPr>
      </w:pPr>
    </w:p>
    <w:p w:rsidR="00406751" w:rsidRDefault="00406751" w:rsidP="00405916">
      <w:pPr>
        <w:spacing w:line="510" w:lineRule="exact"/>
        <w:rPr>
          <w:rFonts w:cs="Times New Roman" w:hint="eastAsia"/>
          <w:sz w:val="28"/>
          <w:szCs w:val="28"/>
        </w:rPr>
      </w:pPr>
    </w:p>
    <w:p w:rsidR="00405916" w:rsidRPr="002114BE" w:rsidRDefault="00405916" w:rsidP="00405916">
      <w:pPr>
        <w:pStyle w:val="3"/>
        <w:spacing w:before="0" w:after="0" w:line="480" w:lineRule="auto"/>
        <w:rPr>
          <w:sz w:val="28"/>
          <w:szCs w:val="28"/>
        </w:rPr>
      </w:pPr>
      <w:bookmarkStart w:id="236" w:name="_Toc13044701"/>
      <w:r>
        <w:rPr>
          <w:rFonts w:hint="eastAsia"/>
          <w:sz w:val="28"/>
          <w:szCs w:val="28"/>
        </w:rPr>
        <w:lastRenderedPageBreak/>
        <w:t>4</w:t>
      </w:r>
      <w:r w:rsidRPr="002114BE">
        <w:rPr>
          <w:rFonts w:hint="eastAsia"/>
          <w:sz w:val="28"/>
          <w:szCs w:val="28"/>
        </w:rPr>
        <w:t>.</w:t>
      </w:r>
      <w:r w:rsidRPr="002114BE">
        <w:rPr>
          <w:rFonts w:hint="eastAsia"/>
          <w:sz w:val="28"/>
          <w:szCs w:val="28"/>
        </w:rPr>
        <w:t>试题编号：</w:t>
      </w:r>
      <w:r>
        <w:rPr>
          <w:rFonts w:hint="eastAsia"/>
          <w:sz w:val="28"/>
          <w:szCs w:val="28"/>
        </w:rPr>
        <w:t>5</w:t>
      </w:r>
      <w:r w:rsidRPr="002114BE">
        <w:rPr>
          <w:rFonts w:hint="eastAsia"/>
          <w:sz w:val="28"/>
          <w:szCs w:val="28"/>
        </w:rPr>
        <w:t>-</w:t>
      </w:r>
      <w:r>
        <w:rPr>
          <w:rFonts w:hint="eastAsia"/>
          <w:sz w:val="28"/>
          <w:szCs w:val="28"/>
        </w:rPr>
        <w:t>4</w:t>
      </w:r>
      <w:r w:rsidRPr="002114BE">
        <w:rPr>
          <w:rFonts w:hint="eastAsia"/>
          <w:sz w:val="28"/>
          <w:szCs w:val="28"/>
        </w:rPr>
        <w:t>：</w:t>
      </w:r>
      <w:r w:rsidRPr="00405916">
        <w:rPr>
          <w:rFonts w:hint="eastAsia"/>
          <w:sz w:val="28"/>
          <w:szCs w:val="28"/>
        </w:rPr>
        <w:t>运输业务转型升级项目方案设计</w:t>
      </w:r>
      <w:bookmarkEnd w:id="236"/>
    </w:p>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1</w:t>
      </w:r>
      <w:r w:rsidRPr="002114BE">
        <w:rPr>
          <w:rFonts w:cs="Times New Roman" w:hint="eastAsia"/>
          <w:sz w:val="28"/>
          <w:szCs w:val="28"/>
        </w:rPr>
        <w:t>）任务描述</w:t>
      </w:r>
    </w:p>
    <w:p w:rsidR="00405916" w:rsidRDefault="00405916" w:rsidP="00405916">
      <w:pPr>
        <w:spacing w:line="510" w:lineRule="exact"/>
        <w:ind w:firstLineChars="198" w:firstLine="554"/>
        <w:rPr>
          <w:rFonts w:ascii="仿宋" w:eastAsia="仿宋" w:hAnsi="仿宋" w:cs="Times New Roman"/>
          <w:sz w:val="28"/>
          <w:szCs w:val="28"/>
        </w:rPr>
      </w:pPr>
      <w:r w:rsidRPr="00E63BDF">
        <w:rPr>
          <w:rFonts w:ascii="仿宋" w:eastAsia="仿宋" w:hAnsi="仿宋" w:cs="Times New Roman" w:hint="eastAsia"/>
          <w:sz w:val="28"/>
          <w:szCs w:val="28"/>
        </w:rPr>
        <w:t>快运是当前零担物流发展的又一新业态，也是继快递以来</w:t>
      </w:r>
      <w:r>
        <w:rPr>
          <w:rFonts w:ascii="仿宋" w:eastAsia="仿宋" w:hAnsi="仿宋" w:cs="Times New Roman" w:hint="eastAsia"/>
          <w:sz w:val="28"/>
          <w:szCs w:val="28"/>
        </w:rPr>
        <w:t>又</w:t>
      </w:r>
      <w:r w:rsidRPr="00E63BDF">
        <w:rPr>
          <w:rFonts w:ascii="仿宋" w:eastAsia="仿宋" w:hAnsi="仿宋" w:cs="Times New Roman" w:hint="eastAsia"/>
          <w:sz w:val="28"/>
          <w:szCs w:val="28"/>
        </w:rPr>
        <w:t>一个</w:t>
      </w:r>
      <w:r>
        <w:rPr>
          <w:rFonts w:ascii="仿宋" w:eastAsia="仿宋" w:hAnsi="仿宋" w:cs="Times New Roman" w:hint="eastAsia"/>
          <w:sz w:val="28"/>
          <w:szCs w:val="28"/>
        </w:rPr>
        <w:t>飞速发展的业务类型。2009年开始，帮随着电子商务蓬勃发展的东风，快递迅猛发展起来。2015年以来，电商销售开始从服装、手机、小家电等小件商品，向家具家电、粮油等大件商品销售发展。国家邮政法规定，快递只能承接25kg以下的小件商品，25kg以上的大件商品由货物运公司负责。但零担货运公司仅提供“站到站”服务，不提供上门揽件和配送服务，而且95%以上的零担公司均为5人以下的微型企业或个体司机，无法承担全国范围内的大件商品“门到门”快速物流公司。对此，一部分全国连锁的零担物流公司，如优速、德邦等，以及一部分快递公司，如中通快递等组建了快运公司，专门提供电子商务大件商品销售的物流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目前郴州本土主要的快运服务公司有安能物流郴州加盟公司，中通快运加盟公司，优速物流等三家。其中中通快运依托中通快递全国联网的优势，发展最为迅速，目前已经在九县二区建立了9个县级加盟商和2个城区自营配送网点共11个网点，并在湘南国际物流园租赁了一间300㎡的操作场地做市级转运站，其作业流程是：</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每天上午9点和下午3点长沙省级站将全国发至郴州的货物转运至郴州（郴州←→长沙的货车属于郴州中通快运自有），郴州卸货后储存。下午三点后，郴州市11个网点的陆续将本地揽收的货物送至郴州市转运站，分成长沙、广州两个区域存放，同时将本网点的货物装车配送到户。中午1点和晚上9点，郴州各发一趟货车至长沙。2018年6月，中通快运郴州分公司开辟了广州专线，凡郴州本地发往广东、海南等省的货物，下午2点直接由郴州发往广州。</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①说明快运与快递的异同</w:t>
      </w:r>
      <w:r w:rsidRPr="00255F85">
        <w:rPr>
          <w:rFonts w:ascii="仿宋" w:eastAsia="仿宋" w:hAnsi="仿宋" w:cs="Times New Roman" w:hint="eastAsia"/>
          <w:sz w:val="28"/>
          <w:szCs w:val="28"/>
        </w:rPr>
        <w:t>。</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lastRenderedPageBreak/>
        <w:t>②说明快运与传统零担货运的异同。</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③对比分析快运相对快递和传统零担物流优点。</w:t>
      </w:r>
    </w:p>
    <w:p w:rsidR="00405916" w:rsidRPr="00255F85"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④制定中通快运郴州分公司的流程。</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Pr="00E63BDF"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FF2C4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2</w:t>
      </w:r>
      <w:r w:rsidRPr="002114BE">
        <w:rPr>
          <w:rFonts w:cs="Times New Roman" w:hint="eastAsia"/>
          <w:sz w:val="28"/>
          <w:szCs w:val="28"/>
        </w:rPr>
        <w:t>）实施条件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406751" w:rsidTr="00405916">
        <w:trPr>
          <w:trHeight w:val="507"/>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项目</w:t>
            </w:r>
          </w:p>
        </w:tc>
        <w:tc>
          <w:tcPr>
            <w:tcW w:w="6605"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基本实施条件</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场地</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物流系统操作机房</w:t>
            </w:r>
            <w:r w:rsidRPr="00406751">
              <w:rPr>
                <w:rFonts w:ascii="仿宋" w:eastAsia="仿宋" w:hAnsi="仿宋" w:cs="Times New Roman"/>
                <w:sz w:val="24"/>
                <w:szCs w:val="24"/>
              </w:rPr>
              <w:t>2</w:t>
            </w:r>
            <w:r w:rsidRPr="00406751">
              <w:rPr>
                <w:rFonts w:ascii="仿宋" w:eastAsia="仿宋" w:hAnsi="仿宋" w:cs="Times New Roman" w:hint="eastAsia"/>
                <w:sz w:val="24"/>
                <w:szCs w:val="24"/>
              </w:rPr>
              <w:t>个，每个机房配置</w:t>
            </w:r>
            <w:r w:rsidRPr="00406751">
              <w:rPr>
                <w:rFonts w:ascii="仿宋" w:eastAsia="仿宋" w:hAnsi="仿宋" w:cs="Times New Roman"/>
                <w:sz w:val="24"/>
                <w:szCs w:val="24"/>
              </w:rPr>
              <w:t>30</w:t>
            </w:r>
            <w:r w:rsidRPr="00406751">
              <w:rPr>
                <w:rFonts w:ascii="仿宋" w:eastAsia="仿宋" w:hAnsi="仿宋" w:cs="Times New Roman" w:hint="eastAsia"/>
                <w:sz w:val="24"/>
                <w:szCs w:val="24"/>
              </w:rPr>
              <w:t>个操作台面和座位，每个机房照明通风良好。</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设备</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每个物流系统操作机房配有</w:t>
            </w:r>
            <w:r w:rsidRPr="00406751">
              <w:rPr>
                <w:rFonts w:ascii="仿宋" w:eastAsia="仿宋" w:hAnsi="仿宋" w:cs="Times New Roman"/>
                <w:sz w:val="24"/>
                <w:szCs w:val="24"/>
              </w:rPr>
              <w:t>1</w:t>
            </w:r>
            <w:r w:rsidRPr="00406751">
              <w:rPr>
                <w:rFonts w:ascii="仿宋" w:eastAsia="仿宋" w:hAnsi="仿宋" w:cs="Times New Roman" w:hint="eastAsia"/>
                <w:sz w:val="24"/>
                <w:szCs w:val="24"/>
              </w:rPr>
              <w:t>台服务器；</w:t>
            </w:r>
            <w:r w:rsidRPr="00406751">
              <w:rPr>
                <w:rFonts w:ascii="仿宋" w:eastAsia="仿宋" w:hAnsi="仿宋" w:cs="Times New Roman"/>
                <w:sz w:val="24"/>
                <w:szCs w:val="24"/>
              </w:rPr>
              <w:t>30</w:t>
            </w:r>
            <w:r w:rsidRPr="00406751">
              <w:rPr>
                <w:rFonts w:ascii="仿宋" w:eastAsia="仿宋" w:hAnsi="仿宋" w:cs="Times New Roman" w:hint="eastAsia"/>
                <w:sz w:val="24"/>
                <w:szCs w:val="24"/>
              </w:rPr>
              <w:t>－</w:t>
            </w:r>
            <w:r w:rsidRPr="00406751">
              <w:rPr>
                <w:rFonts w:ascii="仿宋" w:eastAsia="仿宋" w:hAnsi="仿宋" w:cs="Times New Roman"/>
                <w:sz w:val="24"/>
                <w:szCs w:val="24"/>
              </w:rPr>
              <w:t>40</w:t>
            </w:r>
            <w:r w:rsidRPr="00406751">
              <w:rPr>
                <w:rFonts w:ascii="仿宋" w:eastAsia="仿宋" w:hAnsi="仿宋" w:cs="Times New Roman" w:hint="eastAsia"/>
                <w:sz w:val="24"/>
                <w:szCs w:val="24"/>
              </w:rPr>
              <w:t>台计算机（能满足物流软件系统运行），并安装相关软件和</w:t>
            </w:r>
            <w:r w:rsidRPr="00406751">
              <w:rPr>
                <w:rFonts w:ascii="仿宋" w:eastAsia="仿宋" w:hAnsi="仿宋" w:cs="Times New Roman"/>
                <w:sz w:val="24"/>
                <w:szCs w:val="24"/>
              </w:rPr>
              <w:t>Office</w:t>
            </w:r>
            <w:r w:rsidRPr="00406751">
              <w:rPr>
                <w:rFonts w:ascii="仿宋" w:eastAsia="仿宋" w:hAnsi="仿宋" w:cs="Times New Roman" w:hint="eastAsia"/>
                <w:sz w:val="24"/>
                <w:szCs w:val="24"/>
              </w:rPr>
              <w:t>操作系统；</w:t>
            </w:r>
            <w:r w:rsidRPr="00406751">
              <w:rPr>
                <w:rFonts w:ascii="仿宋" w:eastAsia="仿宋" w:hAnsi="仿宋" w:cs="Times New Roman"/>
                <w:sz w:val="24"/>
                <w:szCs w:val="24"/>
              </w:rPr>
              <w:t>5</w:t>
            </w:r>
            <w:r w:rsidRPr="00406751">
              <w:rPr>
                <w:rFonts w:ascii="仿宋" w:eastAsia="仿宋" w:hAnsi="仿宋" w:cs="Times New Roman" w:hint="eastAsia"/>
                <w:sz w:val="24"/>
                <w:szCs w:val="24"/>
              </w:rPr>
              <w:t>台激光打印机。</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根据需求选备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工具</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每个机房配置供</w:t>
            </w:r>
            <w:r w:rsidRPr="00406751">
              <w:rPr>
                <w:rFonts w:ascii="仿宋" w:eastAsia="仿宋" w:hAnsi="仿宋" w:cs="Times New Roman"/>
                <w:sz w:val="24"/>
                <w:szCs w:val="24"/>
              </w:rPr>
              <w:t>30</w:t>
            </w:r>
            <w:r w:rsidRPr="00406751">
              <w:rPr>
                <w:rFonts w:ascii="仿宋" w:eastAsia="仿宋" w:hAnsi="仿宋" w:cs="Times New Roman" w:hint="eastAsia"/>
                <w:sz w:val="24"/>
                <w:szCs w:val="24"/>
              </w:rPr>
              <w:t>人使用的草稿纸。</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测评专家</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w:t>
            </w:r>
            <w:r w:rsidRPr="00406751">
              <w:rPr>
                <w:rFonts w:ascii="仿宋" w:eastAsia="仿宋" w:hAnsi="仿宋" w:cs="Times New Roman"/>
                <w:sz w:val="24"/>
                <w:szCs w:val="24"/>
              </w:rPr>
              <w:t>30</w:t>
            </w:r>
            <w:r w:rsidRPr="00406751">
              <w:rPr>
                <w:rFonts w:ascii="仿宋" w:eastAsia="仿宋" w:hAnsi="仿宋" w:cs="Times New Roman" w:hint="eastAsia"/>
                <w:sz w:val="24"/>
                <w:szCs w:val="24"/>
              </w:rPr>
              <w:t>名考生配备</w:t>
            </w:r>
            <w:r w:rsidRPr="00406751">
              <w:rPr>
                <w:rFonts w:ascii="仿宋" w:eastAsia="仿宋" w:hAnsi="仿宋" w:cs="Times New Roman"/>
                <w:sz w:val="24"/>
                <w:szCs w:val="24"/>
              </w:rPr>
              <w:t>2</w:t>
            </w:r>
            <w:r w:rsidRPr="00406751">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3</w:t>
      </w:r>
      <w:r w:rsidRPr="002114BE">
        <w:rPr>
          <w:rFonts w:cs="Times New Roman" w:hint="eastAsia"/>
          <w:sz w:val="28"/>
          <w:szCs w:val="28"/>
        </w:rPr>
        <w:t>）考核时量</w:t>
      </w:r>
    </w:p>
    <w:p w:rsidR="00405916" w:rsidRPr="00FF2C4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60分钟。</w:t>
      </w:r>
    </w:p>
    <w:p w:rsidR="00405916" w:rsidRPr="00CB5607" w:rsidRDefault="00405916" w:rsidP="00405916">
      <w:pPr>
        <w:spacing w:line="510" w:lineRule="exact"/>
        <w:ind w:firstLineChars="198" w:firstLine="554"/>
        <w:rPr>
          <w:rFonts w:cs="Times New Roman"/>
          <w:sz w:val="28"/>
          <w:szCs w:val="28"/>
        </w:rPr>
      </w:pPr>
      <w:r w:rsidRPr="00CB5607">
        <w:rPr>
          <w:rFonts w:cs="Times New Roman" w:hint="eastAsia"/>
          <w:sz w:val="28"/>
          <w:szCs w:val="28"/>
        </w:rPr>
        <w:t>（</w:t>
      </w:r>
      <w:r w:rsidRPr="00CB5607">
        <w:rPr>
          <w:rFonts w:cs="Times New Roman" w:hint="eastAsia"/>
          <w:sz w:val="28"/>
          <w:szCs w:val="28"/>
        </w:rPr>
        <w:t>4</w:t>
      </w:r>
      <w:r w:rsidRPr="00CB5607">
        <w:rPr>
          <w:rFonts w:cs="Times New Roman" w:hint="eastAsia"/>
          <w:sz w:val="28"/>
          <w:szCs w:val="28"/>
        </w:rPr>
        <w:t>）评分细则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406751" w:rsidTr="00405916">
        <w:trPr>
          <w:trHeight w:val="573"/>
        </w:trPr>
        <w:tc>
          <w:tcPr>
            <w:tcW w:w="1728" w:type="dxa"/>
            <w:gridSpan w:val="2"/>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评价内容</w:t>
            </w: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配分</w:t>
            </w:r>
          </w:p>
        </w:tc>
        <w:tc>
          <w:tcPr>
            <w:tcW w:w="2763"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考核点</w:t>
            </w:r>
          </w:p>
        </w:tc>
        <w:tc>
          <w:tcPr>
            <w:tcW w:w="2977"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评分标准</w:t>
            </w:r>
          </w:p>
        </w:tc>
        <w:tc>
          <w:tcPr>
            <w:tcW w:w="1134" w:type="dxa"/>
            <w:vAlign w:val="center"/>
          </w:tcPr>
          <w:p w:rsidR="00405916" w:rsidRPr="00406751" w:rsidRDefault="00405916" w:rsidP="00405916">
            <w:pPr>
              <w:spacing w:line="300" w:lineRule="exact"/>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406751" w:rsidTr="00405916">
        <w:trPr>
          <w:trHeight w:val="609"/>
        </w:trPr>
        <w:tc>
          <w:tcPr>
            <w:tcW w:w="1728" w:type="dxa"/>
            <w:gridSpan w:val="2"/>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职业</w:t>
            </w:r>
          </w:p>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素养</w:t>
            </w:r>
          </w:p>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sz w:val="24"/>
                <w:szCs w:val="24"/>
              </w:rPr>
              <w:t>(20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5</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卷面保持整洁，摆放整齐。</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能保持卷面整洁，摆放整齐</w:t>
            </w:r>
            <w:r w:rsidRPr="00406751">
              <w:rPr>
                <w:rFonts w:ascii="仿宋" w:eastAsia="仿宋" w:hAnsi="仿宋" w:cs="Times New Roman"/>
                <w:sz w:val="24"/>
                <w:szCs w:val="24"/>
              </w:rPr>
              <w:t>5</w:t>
            </w:r>
            <w:r w:rsidRPr="00406751">
              <w:rPr>
                <w:rFonts w:ascii="仿宋" w:eastAsia="仿宋" w:hAnsi="仿宋" w:cs="Times New Roman" w:hint="eastAsia"/>
                <w:sz w:val="24"/>
                <w:szCs w:val="24"/>
              </w:rPr>
              <w:t>分。</w:t>
            </w:r>
          </w:p>
        </w:tc>
        <w:tc>
          <w:tcPr>
            <w:tcW w:w="1134" w:type="dxa"/>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工作场地脏乱差；严重违反考场纪律，造成恶劣</w:t>
            </w:r>
            <w:r w:rsidRPr="00406751">
              <w:rPr>
                <w:rFonts w:ascii="仿宋" w:eastAsia="仿宋" w:hAnsi="仿宋" w:cs="Times New Roman" w:hint="eastAsia"/>
                <w:sz w:val="24"/>
                <w:szCs w:val="24"/>
              </w:rPr>
              <w:lastRenderedPageBreak/>
              <w:t>影响的本大项记</w:t>
            </w:r>
            <w:r w:rsidRPr="00406751">
              <w:rPr>
                <w:rFonts w:ascii="仿宋" w:eastAsia="仿宋" w:hAnsi="仿宋" w:cs="Times New Roman"/>
                <w:sz w:val="24"/>
                <w:szCs w:val="24"/>
              </w:rPr>
              <w:t>0</w:t>
            </w:r>
            <w:r w:rsidRPr="00406751">
              <w:rPr>
                <w:rFonts w:ascii="仿宋" w:eastAsia="仿宋" w:hAnsi="仿宋" w:cs="Times New Roman" w:hint="eastAsia"/>
                <w:sz w:val="24"/>
                <w:szCs w:val="24"/>
              </w:rPr>
              <w:t>分。</w:t>
            </w:r>
          </w:p>
        </w:tc>
      </w:tr>
      <w:tr w:rsidR="00405916" w:rsidRPr="00406751" w:rsidTr="00405916">
        <w:trPr>
          <w:trHeight w:val="1239"/>
        </w:trPr>
        <w:tc>
          <w:tcPr>
            <w:tcW w:w="1728" w:type="dxa"/>
            <w:gridSpan w:val="2"/>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5</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操作前对电源和外接设备进行检查</w:t>
            </w:r>
            <w:r w:rsidRPr="00406751">
              <w:rPr>
                <w:rFonts w:ascii="仿宋" w:eastAsia="仿宋" w:hAnsi="仿宋" w:cs="Times New Roman"/>
                <w:sz w:val="24"/>
                <w:szCs w:val="24"/>
              </w:rPr>
              <w:t>1</w:t>
            </w:r>
            <w:r w:rsidRPr="00406751">
              <w:rPr>
                <w:rFonts w:ascii="仿宋" w:eastAsia="仿宋" w:hAnsi="仿宋" w:cs="Times New Roman" w:hint="eastAsia"/>
                <w:sz w:val="24"/>
                <w:szCs w:val="24"/>
              </w:rPr>
              <w:t>分；任务完成后，整齐摆放操作工具及凳子、工作台面整洁</w:t>
            </w:r>
            <w:r w:rsidRPr="00406751">
              <w:rPr>
                <w:rFonts w:ascii="仿宋" w:eastAsia="仿宋" w:hAnsi="仿宋" w:cs="Times New Roman"/>
                <w:sz w:val="24"/>
                <w:szCs w:val="24"/>
              </w:rPr>
              <w:t>4</w:t>
            </w:r>
            <w:r w:rsidRPr="00406751">
              <w:rPr>
                <w:rFonts w:ascii="仿宋" w:eastAsia="仿宋" w:hAnsi="仿宋" w:cs="Times New Roman" w:hint="eastAsia"/>
                <w:sz w:val="24"/>
                <w:szCs w:val="24"/>
              </w:rPr>
              <w:t>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1728" w:type="dxa"/>
            <w:gridSpan w:val="2"/>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72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sz w:val="24"/>
                <w:szCs w:val="24"/>
              </w:rPr>
              <w:t>10</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能对作业进行优化，</w:t>
            </w:r>
            <w:r w:rsidRPr="00406751">
              <w:rPr>
                <w:rFonts w:ascii="仿宋" w:eastAsia="仿宋" w:hAnsi="仿宋" w:cs="Times New Roman" w:hint="eastAsia"/>
                <w:sz w:val="24"/>
                <w:szCs w:val="24"/>
              </w:rPr>
              <w:lastRenderedPageBreak/>
              <w:t>具有追求低成本、高效率、高质量的理念。</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lastRenderedPageBreak/>
              <w:t>对比分析逻辑清晰5分；</w:t>
            </w:r>
            <w:r w:rsidRPr="00406751">
              <w:rPr>
                <w:rFonts w:ascii="仿宋" w:eastAsia="仿宋" w:hAnsi="仿宋" w:cs="Times New Roman" w:hint="eastAsia"/>
                <w:sz w:val="24"/>
                <w:szCs w:val="24"/>
              </w:rPr>
              <w:lastRenderedPageBreak/>
              <w:t>流程简洁顺畅5分。</w:t>
            </w:r>
          </w:p>
        </w:tc>
        <w:tc>
          <w:tcPr>
            <w:tcW w:w="1134"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817" w:type="dxa"/>
            <w:vMerge w:val="restart"/>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lastRenderedPageBreak/>
              <w:t>作业</w:t>
            </w:r>
          </w:p>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sz w:val="24"/>
                <w:szCs w:val="24"/>
              </w:rPr>
              <w:t>(80</w:t>
            </w:r>
            <w:r w:rsidRPr="00406751">
              <w:rPr>
                <w:rFonts w:ascii="仿宋" w:eastAsia="仿宋" w:hAnsi="仿宋" w:cs="Times New Roman" w:hint="eastAsia"/>
                <w:sz w:val="24"/>
                <w:szCs w:val="24"/>
              </w:rPr>
              <w:t>分</w:t>
            </w:r>
            <w:r w:rsidRPr="00406751">
              <w:rPr>
                <w:rFonts w:ascii="仿宋" w:eastAsia="仿宋" w:hAnsi="仿宋" w:cs="Times New Roman"/>
                <w:sz w:val="24"/>
                <w:szCs w:val="24"/>
              </w:rPr>
              <w:t>)</w:t>
            </w: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对比分析</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w:t>
            </w:r>
            <w:r w:rsidRPr="00406751">
              <w:rPr>
                <w:rFonts w:ascii="仿宋" w:eastAsia="仿宋" w:hAnsi="仿宋" w:cs="Times New Roman"/>
                <w:sz w:val="24"/>
                <w:szCs w:val="24"/>
              </w:rPr>
              <w:t>0</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说明快运与快递的异同。</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相同和相异之处各2项，每项5分。</w:t>
            </w:r>
          </w:p>
        </w:tc>
        <w:tc>
          <w:tcPr>
            <w:tcW w:w="1134" w:type="dxa"/>
            <w:vMerge w:val="restart"/>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p w:rsidR="00405916" w:rsidRPr="00406751" w:rsidRDefault="00405916" w:rsidP="00406751">
            <w:pPr>
              <w:spacing w:line="510" w:lineRule="exact"/>
              <w:ind w:firstLineChars="198" w:firstLine="475"/>
              <w:rPr>
                <w:rFonts w:ascii="仿宋" w:eastAsia="仿宋" w:hAnsi="仿宋" w:cs="Times New Roman"/>
                <w:sz w:val="24"/>
                <w:szCs w:val="24"/>
              </w:rPr>
            </w:pPr>
          </w:p>
        </w:tc>
      </w:tr>
      <w:tr w:rsidR="00405916" w:rsidRPr="00406751" w:rsidTr="00405916">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对比分析</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sz w:val="24"/>
                <w:szCs w:val="24"/>
              </w:rPr>
              <w:t>20</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说明快运与传统零担货运的异同。</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相同和相异之处各2项，每项5分。</w:t>
            </w:r>
          </w:p>
        </w:tc>
        <w:tc>
          <w:tcPr>
            <w:tcW w:w="1134" w:type="dxa"/>
            <w:vMerge/>
            <w:vAlign w:val="center"/>
          </w:tcPr>
          <w:p w:rsidR="00405916" w:rsidRPr="00406751" w:rsidRDefault="00405916" w:rsidP="00405916">
            <w:pPr>
              <w:spacing w:line="300" w:lineRule="exact"/>
              <w:rPr>
                <w:rFonts w:ascii="仿宋" w:eastAsia="仿宋" w:hAnsi="仿宋" w:cs="Times New Roman"/>
                <w:sz w:val="24"/>
                <w:szCs w:val="24"/>
              </w:rPr>
            </w:pPr>
          </w:p>
        </w:tc>
      </w:tr>
      <w:tr w:rsidR="00405916" w:rsidRPr="00406751" w:rsidTr="00405916">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对比分析</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20</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对比分析快运相对快递和传统零担物流优点。</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至少三处优点，每答对一处6分，三项均答对20分。</w:t>
            </w:r>
          </w:p>
        </w:tc>
        <w:tc>
          <w:tcPr>
            <w:tcW w:w="1134" w:type="dxa"/>
            <w:vMerge/>
            <w:vAlign w:val="center"/>
          </w:tcPr>
          <w:p w:rsidR="00405916" w:rsidRPr="00406751" w:rsidRDefault="00405916" w:rsidP="00405916">
            <w:pPr>
              <w:spacing w:line="300" w:lineRule="exact"/>
              <w:rPr>
                <w:rFonts w:ascii="仿宋" w:eastAsia="仿宋" w:hAnsi="仿宋" w:cs="Times New Roman"/>
                <w:sz w:val="24"/>
                <w:szCs w:val="24"/>
              </w:rPr>
            </w:pPr>
          </w:p>
        </w:tc>
      </w:tr>
      <w:tr w:rsidR="00405916" w:rsidRPr="00406751" w:rsidTr="00405916">
        <w:trPr>
          <w:trHeight w:val="108"/>
        </w:trPr>
        <w:tc>
          <w:tcPr>
            <w:tcW w:w="817" w:type="dxa"/>
            <w:vMerge/>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p>
        </w:tc>
        <w:tc>
          <w:tcPr>
            <w:tcW w:w="911"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流程制定</w:t>
            </w:r>
          </w:p>
        </w:tc>
        <w:tc>
          <w:tcPr>
            <w:tcW w:w="720" w:type="dxa"/>
            <w:vAlign w:val="center"/>
          </w:tcPr>
          <w:p w:rsidR="00405916" w:rsidRPr="00406751" w:rsidRDefault="00405916" w:rsidP="00405916">
            <w:pPr>
              <w:spacing w:line="510" w:lineRule="exact"/>
              <w:rPr>
                <w:rFonts w:ascii="仿宋" w:eastAsia="仿宋" w:hAnsi="仿宋" w:cs="Times New Roman"/>
                <w:sz w:val="24"/>
                <w:szCs w:val="24"/>
              </w:rPr>
            </w:pPr>
            <w:r w:rsidRPr="00406751">
              <w:rPr>
                <w:rFonts w:ascii="仿宋" w:eastAsia="仿宋" w:hAnsi="仿宋" w:cs="Times New Roman" w:hint="eastAsia"/>
                <w:sz w:val="24"/>
                <w:szCs w:val="24"/>
              </w:rPr>
              <w:t>20</w:t>
            </w:r>
          </w:p>
        </w:tc>
        <w:tc>
          <w:tcPr>
            <w:tcW w:w="2763"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制定中通快运郴州分公司的流程。</w:t>
            </w:r>
          </w:p>
        </w:tc>
        <w:tc>
          <w:tcPr>
            <w:tcW w:w="2977" w:type="dxa"/>
            <w:vAlign w:val="center"/>
          </w:tcPr>
          <w:p w:rsidR="00405916" w:rsidRPr="00406751" w:rsidRDefault="00405916" w:rsidP="00406751">
            <w:pPr>
              <w:spacing w:line="510" w:lineRule="exact"/>
              <w:ind w:firstLineChars="100" w:firstLine="240"/>
              <w:rPr>
                <w:rFonts w:ascii="仿宋" w:eastAsia="仿宋" w:hAnsi="仿宋" w:cs="Times New Roman"/>
                <w:sz w:val="24"/>
                <w:szCs w:val="24"/>
              </w:rPr>
            </w:pPr>
            <w:r w:rsidRPr="00406751">
              <w:rPr>
                <w:rFonts w:ascii="仿宋" w:eastAsia="仿宋" w:hAnsi="仿宋" w:cs="Times New Roman" w:hint="eastAsia"/>
                <w:sz w:val="24"/>
                <w:szCs w:val="24"/>
              </w:rPr>
              <w:t>各环节准确10分；流程先后顺序准确10分。</w:t>
            </w:r>
          </w:p>
        </w:tc>
        <w:tc>
          <w:tcPr>
            <w:tcW w:w="1134" w:type="dxa"/>
            <w:vMerge/>
            <w:vAlign w:val="center"/>
          </w:tcPr>
          <w:p w:rsidR="00405916" w:rsidRPr="00406751" w:rsidRDefault="00405916" w:rsidP="00405916">
            <w:pPr>
              <w:spacing w:line="300" w:lineRule="exact"/>
              <w:rPr>
                <w:rFonts w:ascii="宋体"/>
                <w:sz w:val="24"/>
                <w:szCs w:val="24"/>
              </w:rPr>
            </w:pPr>
          </w:p>
        </w:tc>
      </w:tr>
    </w:tbl>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5916" w:rsidRDefault="00405916" w:rsidP="00405916">
      <w:pPr>
        <w:spacing w:line="510" w:lineRule="exact"/>
        <w:rPr>
          <w:rFonts w:cs="Times New Roman" w:hint="eastAsia"/>
          <w:sz w:val="28"/>
          <w:szCs w:val="28"/>
        </w:rPr>
      </w:pPr>
    </w:p>
    <w:p w:rsidR="00406751" w:rsidRDefault="00406751" w:rsidP="00405916">
      <w:pPr>
        <w:spacing w:line="510" w:lineRule="exact"/>
        <w:rPr>
          <w:rFonts w:cs="Times New Roman" w:hint="eastAsia"/>
          <w:sz w:val="28"/>
          <w:szCs w:val="28"/>
        </w:rPr>
      </w:pPr>
    </w:p>
    <w:p w:rsidR="00406751" w:rsidRDefault="00406751" w:rsidP="00405916">
      <w:pPr>
        <w:spacing w:line="510" w:lineRule="exact"/>
        <w:rPr>
          <w:rFonts w:cs="Times New Roman" w:hint="eastAsia"/>
          <w:sz w:val="28"/>
          <w:szCs w:val="28"/>
        </w:rPr>
      </w:pPr>
    </w:p>
    <w:p w:rsidR="00406751" w:rsidRDefault="00406751" w:rsidP="00405916">
      <w:pPr>
        <w:spacing w:line="510" w:lineRule="exact"/>
        <w:rPr>
          <w:rFonts w:cs="Times New Roman" w:hint="eastAsia"/>
          <w:sz w:val="28"/>
          <w:szCs w:val="28"/>
        </w:rPr>
      </w:pPr>
    </w:p>
    <w:p w:rsidR="00406751" w:rsidRDefault="00406751" w:rsidP="00405916">
      <w:pPr>
        <w:spacing w:line="510" w:lineRule="exact"/>
        <w:rPr>
          <w:rFonts w:cs="Times New Roman" w:hint="eastAsia"/>
          <w:sz w:val="28"/>
          <w:szCs w:val="28"/>
        </w:rPr>
      </w:pPr>
    </w:p>
    <w:p w:rsidR="00406751" w:rsidRDefault="00406751" w:rsidP="00405916">
      <w:pPr>
        <w:spacing w:line="510" w:lineRule="exact"/>
        <w:rPr>
          <w:rFonts w:cs="Times New Roman" w:hint="eastAsia"/>
          <w:sz w:val="28"/>
          <w:szCs w:val="28"/>
        </w:rPr>
      </w:pPr>
    </w:p>
    <w:p w:rsidR="00405916" w:rsidRPr="002114BE" w:rsidRDefault="00406751" w:rsidP="00406751">
      <w:pPr>
        <w:pStyle w:val="3"/>
        <w:spacing w:before="0" w:after="0" w:line="480" w:lineRule="auto"/>
        <w:rPr>
          <w:sz w:val="28"/>
          <w:szCs w:val="28"/>
        </w:rPr>
      </w:pPr>
      <w:bookmarkStart w:id="237" w:name="_Toc13044702"/>
      <w:r>
        <w:rPr>
          <w:rFonts w:hint="eastAsia"/>
          <w:sz w:val="28"/>
          <w:szCs w:val="28"/>
        </w:rPr>
        <w:lastRenderedPageBreak/>
        <w:t>5</w:t>
      </w:r>
      <w:r w:rsidR="00405916" w:rsidRPr="002114BE">
        <w:rPr>
          <w:rFonts w:hint="eastAsia"/>
          <w:sz w:val="28"/>
          <w:szCs w:val="28"/>
        </w:rPr>
        <w:t>.</w:t>
      </w:r>
      <w:r w:rsidR="00405916" w:rsidRPr="002114BE">
        <w:rPr>
          <w:rFonts w:hint="eastAsia"/>
          <w:sz w:val="28"/>
          <w:szCs w:val="28"/>
        </w:rPr>
        <w:t>试题编号：</w:t>
      </w:r>
      <w:r w:rsidR="00405916">
        <w:rPr>
          <w:rFonts w:hint="eastAsia"/>
          <w:sz w:val="28"/>
          <w:szCs w:val="28"/>
        </w:rPr>
        <w:t>5</w:t>
      </w:r>
      <w:r w:rsidR="00405916" w:rsidRPr="002114BE">
        <w:rPr>
          <w:rFonts w:hint="eastAsia"/>
          <w:sz w:val="28"/>
          <w:szCs w:val="28"/>
        </w:rPr>
        <w:t>-</w:t>
      </w:r>
      <w:r w:rsidR="00405916">
        <w:rPr>
          <w:rFonts w:hint="eastAsia"/>
          <w:sz w:val="28"/>
          <w:szCs w:val="28"/>
        </w:rPr>
        <w:t>5</w:t>
      </w:r>
      <w:r w:rsidR="00405916" w:rsidRPr="002114BE">
        <w:rPr>
          <w:rFonts w:hint="eastAsia"/>
          <w:sz w:val="28"/>
          <w:szCs w:val="28"/>
        </w:rPr>
        <w:t>：</w:t>
      </w:r>
      <w:r w:rsidR="00405916" w:rsidRPr="00406751">
        <w:rPr>
          <w:rFonts w:hint="eastAsia"/>
          <w:sz w:val="28"/>
          <w:szCs w:val="28"/>
        </w:rPr>
        <w:t>运输业务转型升级项目方案设计</w:t>
      </w:r>
      <w:bookmarkEnd w:id="237"/>
    </w:p>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1</w:t>
      </w:r>
      <w:r w:rsidRPr="002114BE">
        <w:rPr>
          <w:rFonts w:cs="Times New Roman" w:hint="eastAsia"/>
          <w:sz w:val="28"/>
          <w:szCs w:val="28"/>
        </w:rPr>
        <w:t>）任务描述</w:t>
      </w:r>
    </w:p>
    <w:p w:rsidR="00405916" w:rsidRDefault="00405916" w:rsidP="00405916">
      <w:pPr>
        <w:spacing w:line="510" w:lineRule="exact"/>
        <w:ind w:firstLineChars="198" w:firstLine="554"/>
        <w:rPr>
          <w:rFonts w:ascii="仿宋" w:eastAsia="仿宋" w:hAnsi="仿宋" w:cs="Times New Roman"/>
          <w:sz w:val="28"/>
          <w:szCs w:val="28"/>
        </w:rPr>
      </w:pPr>
      <w:r w:rsidRPr="00D816FD">
        <w:rPr>
          <w:rFonts w:ascii="仿宋" w:eastAsia="仿宋" w:hAnsi="仿宋" w:cs="Times New Roman" w:hint="eastAsia"/>
          <w:sz w:val="28"/>
          <w:szCs w:val="28"/>
        </w:rPr>
        <w:t>“十九大”报告提出：实现小农户与现代农业发展的有效衔接。我市将电商扶贫作为促进农业发展和农民脱贫增收的重要工具。但是农业生产的最大矛盾，就是分散经营与专业化现代化要求不协调。市场需要专业化、信息化服务和深加工的农产品，极度分散的个体农户、小微企业无法解决这一矛盾，政府也不能过度插手市场，而农产品龙头企业又缺乏组织力。但是所有的农产品销售最终都会集中到物流领域。</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广通物流科技有限责公司（即中通快运郴州加盟商，全权负责中通快运在郴州的快运服务），拟筹建郴州市</w:t>
      </w:r>
      <w:r w:rsidRPr="00D816FD">
        <w:rPr>
          <w:rFonts w:ascii="仿宋" w:eastAsia="仿宋" w:hAnsi="仿宋" w:cs="Times New Roman" w:hint="eastAsia"/>
          <w:sz w:val="28"/>
          <w:szCs w:val="28"/>
        </w:rPr>
        <w:t>快运产业园</w:t>
      </w:r>
      <w:r>
        <w:rPr>
          <w:rFonts w:ascii="仿宋" w:eastAsia="仿宋" w:hAnsi="仿宋" w:cs="Times New Roman" w:hint="eastAsia"/>
          <w:sz w:val="28"/>
          <w:szCs w:val="28"/>
        </w:rPr>
        <w:t>，联合安能、优速等快运公司</w:t>
      </w:r>
      <w:r w:rsidRPr="00D816FD">
        <w:rPr>
          <w:rFonts w:ascii="仿宋" w:eastAsia="仿宋" w:hAnsi="仿宋" w:cs="Times New Roman" w:hint="eastAsia"/>
          <w:sz w:val="28"/>
          <w:szCs w:val="28"/>
        </w:rPr>
        <w:t>打造快运平台，通过当日直达中转、门到门便捷服务、低成本和信息跟踪等增值服务，自发的聚集农产品经营户，促进农产品在销售物流领域的集中，从而实现规模化、专业化和信息化的转型升级发展。</w:t>
      </w:r>
    </w:p>
    <w:p w:rsidR="00405916" w:rsidRDefault="00405916" w:rsidP="00405916">
      <w:pPr>
        <w:spacing w:line="510" w:lineRule="exact"/>
        <w:ind w:firstLineChars="198" w:firstLine="554"/>
        <w:rPr>
          <w:rFonts w:ascii="仿宋" w:eastAsia="仿宋" w:hAnsi="仿宋" w:cs="Times New Roman"/>
          <w:sz w:val="28"/>
          <w:szCs w:val="28"/>
        </w:rPr>
      </w:pPr>
      <w:r w:rsidRPr="00DD1DE9">
        <w:rPr>
          <w:rFonts w:ascii="仿宋" w:eastAsia="仿宋" w:hAnsi="仿宋" w:cs="Times New Roman" w:hint="eastAsia"/>
          <w:sz w:val="28"/>
          <w:szCs w:val="28"/>
        </w:rPr>
        <w:t>产业园将重点服务乡村农产品销售，尤其是农产品电商物流，实现农产品即日中转：一是解决零担便宜但是不上门服务，快递费用比较贵且不能每日进村等现象，将当前乡村物流需要2天进市区中转缩短到当天即达市区中转的物流；二是提供增值服务，包括仓储代存代发、包装、流通加工等增值服务，尤其是实现农产品物流信息不能主动播送的盲点，为乡村农产品经营者主动提供物流信息跟踪服务。这将全面改观当前的农产品上行物流现状，有力促进</w:t>
      </w:r>
      <w:r>
        <w:rPr>
          <w:rFonts w:ascii="仿宋" w:eastAsia="仿宋" w:hAnsi="仿宋" w:cs="Times New Roman" w:hint="eastAsia"/>
          <w:sz w:val="28"/>
          <w:szCs w:val="28"/>
        </w:rPr>
        <w:t>郴州</w:t>
      </w:r>
      <w:r w:rsidRPr="00DD1DE9">
        <w:rPr>
          <w:rFonts w:ascii="仿宋" w:eastAsia="仿宋" w:hAnsi="仿宋" w:cs="Times New Roman" w:hint="eastAsia"/>
          <w:sz w:val="28"/>
          <w:szCs w:val="28"/>
        </w:rPr>
        <w:t>市农业发展。</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以桂东县某村通过电商平台销售至广州的农产品物流为例，而在此之前，农产品电商物流的流程是：乡村的农户在网上销售之后，将货物用摩托车送至镇快递网点，第二天乡镇网点送至县城网点，县城第当天或二天送至市快递中转站，市站当天晚上送至衡阳中转站，衡阳于第二天送至广州中转站，广州站第二天送至街道网点，街道网点</w:t>
      </w:r>
      <w:r>
        <w:rPr>
          <w:rFonts w:ascii="仿宋" w:eastAsia="仿宋" w:hAnsi="仿宋" w:cs="Times New Roman" w:hint="eastAsia"/>
          <w:sz w:val="28"/>
          <w:szCs w:val="28"/>
        </w:rPr>
        <w:lastRenderedPageBreak/>
        <w:t>当天派送至客户手中。</w:t>
      </w:r>
    </w:p>
    <w:p w:rsidR="00405916" w:rsidRPr="00DD1DE9"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经过快运平台，农户下午5点前销售的产品当天就送至快运产业园，然后当天晚上10点装车（部分商品需要流通加工和打包）发至广州（凌晨3点到达），广州处理后当天上午10点发至各街道网点，各网点当天派送至客户手中。</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①农村电商销售的农产品，如果使用快递需要几天才能送达广州的客户手中？使用快运平台呢？</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②快运相对于快递和传统零担物流的优点。</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③本案例中，快运平台提供了那些增值服务？</w:t>
      </w:r>
    </w:p>
    <w:p w:rsidR="00405916" w:rsidRPr="00255F85"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④制定快运平台为农产品电商服务的流程，以广州客户为例。</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Pr="00E63BDF"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FF2C4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2</w:t>
      </w:r>
      <w:r w:rsidRPr="002114BE">
        <w:rPr>
          <w:rFonts w:cs="Times New Roman" w:hint="eastAsia"/>
          <w:sz w:val="28"/>
          <w:szCs w:val="28"/>
        </w:rPr>
        <w:t>）实施条件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0E3F1A" w:rsidTr="00405916">
        <w:trPr>
          <w:trHeight w:val="507"/>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项目</w:t>
            </w:r>
          </w:p>
        </w:tc>
        <w:tc>
          <w:tcPr>
            <w:tcW w:w="6605"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基本实施条件</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场地</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物流系统操作机房</w:t>
            </w:r>
            <w:r w:rsidRPr="000E3F1A">
              <w:rPr>
                <w:rFonts w:ascii="仿宋" w:eastAsia="仿宋" w:hAnsi="仿宋" w:cs="Times New Roman"/>
                <w:sz w:val="24"/>
                <w:szCs w:val="24"/>
              </w:rPr>
              <w:t>2</w:t>
            </w:r>
            <w:r w:rsidRPr="000E3F1A">
              <w:rPr>
                <w:rFonts w:ascii="仿宋" w:eastAsia="仿宋" w:hAnsi="仿宋" w:cs="Times New Roman" w:hint="eastAsia"/>
                <w:sz w:val="24"/>
                <w:szCs w:val="24"/>
              </w:rPr>
              <w:t>个，每个机房配置</w:t>
            </w:r>
            <w:r w:rsidRPr="000E3F1A">
              <w:rPr>
                <w:rFonts w:ascii="仿宋" w:eastAsia="仿宋" w:hAnsi="仿宋" w:cs="Times New Roman"/>
                <w:sz w:val="24"/>
                <w:szCs w:val="24"/>
              </w:rPr>
              <w:t>30</w:t>
            </w:r>
            <w:r w:rsidRPr="000E3F1A">
              <w:rPr>
                <w:rFonts w:ascii="仿宋" w:eastAsia="仿宋" w:hAnsi="仿宋" w:cs="Times New Roman" w:hint="eastAsia"/>
                <w:sz w:val="24"/>
                <w:szCs w:val="24"/>
              </w:rPr>
              <w:t>个操作台面和座位，每个机房照明通风良好。</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设备</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每个物流系统操作机房配有</w:t>
            </w:r>
            <w:r w:rsidRPr="000E3F1A">
              <w:rPr>
                <w:rFonts w:ascii="仿宋" w:eastAsia="仿宋" w:hAnsi="仿宋" w:cs="Times New Roman"/>
                <w:sz w:val="24"/>
                <w:szCs w:val="24"/>
              </w:rPr>
              <w:t>1</w:t>
            </w:r>
            <w:r w:rsidRPr="000E3F1A">
              <w:rPr>
                <w:rFonts w:ascii="仿宋" w:eastAsia="仿宋" w:hAnsi="仿宋" w:cs="Times New Roman" w:hint="eastAsia"/>
                <w:sz w:val="24"/>
                <w:szCs w:val="24"/>
              </w:rPr>
              <w:t>台服务器；</w:t>
            </w:r>
            <w:r w:rsidRPr="000E3F1A">
              <w:rPr>
                <w:rFonts w:ascii="仿宋" w:eastAsia="仿宋" w:hAnsi="仿宋" w:cs="Times New Roman"/>
                <w:sz w:val="24"/>
                <w:szCs w:val="24"/>
              </w:rPr>
              <w:t>30</w:t>
            </w:r>
            <w:r w:rsidRPr="000E3F1A">
              <w:rPr>
                <w:rFonts w:ascii="仿宋" w:eastAsia="仿宋" w:hAnsi="仿宋" w:cs="Times New Roman" w:hint="eastAsia"/>
                <w:sz w:val="24"/>
                <w:szCs w:val="24"/>
              </w:rPr>
              <w:t>－</w:t>
            </w:r>
            <w:r w:rsidRPr="000E3F1A">
              <w:rPr>
                <w:rFonts w:ascii="仿宋" w:eastAsia="仿宋" w:hAnsi="仿宋" w:cs="Times New Roman"/>
                <w:sz w:val="24"/>
                <w:szCs w:val="24"/>
              </w:rPr>
              <w:t>40</w:t>
            </w:r>
            <w:r w:rsidRPr="000E3F1A">
              <w:rPr>
                <w:rFonts w:ascii="仿宋" w:eastAsia="仿宋" w:hAnsi="仿宋" w:cs="Times New Roman" w:hint="eastAsia"/>
                <w:sz w:val="24"/>
                <w:szCs w:val="24"/>
              </w:rPr>
              <w:t>台计算机（能满足物流软件系统运行），并安装相关软件和</w:t>
            </w:r>
            <w:r w:rsidRPr="000E3F1A">
              <w:rPr>
                <w:rFonts w:ascii="仿宋" w:eastAsia="仿宋" w:hAnsi="仿宋" w:cs="Times New Roman"/>
                <w:sz w:val="24"/>
                <w:szCs w:val="24"/>
              </w:rPr>
              <w:t>Office</w:t>
            </w:r>
            <w:r w:rsidRPr="000E3F1A">
              <w:rPr>
                <w:rFonts w:ascii="仿宋" w:eastAsia="仿宋" w:hAnsi="仿宋" w:cs="Times New Roman" w:hint="eastAsia"/>
                <w:sz w:val="24"/>
                <w:szCs w:val="24"/>
              </w:rPr>
              <w:t>操作系统；</w:t>
            </w:r>
            <w:r w:rsidRPr="000E3F1A">
              <w:rPr>
                <w:rFonts w:ascii="仿宋" w:eastAsia="仿宋" w:hAnsi="仿宋" w:cs="Times New Roman"/>
                <w:sz w:val="24"/>
                <w:szCs w:val="24"/>
              </w:rPr>
              <w:t>5</w:t>
            </w:r>
            <w:r w:rsidRPr="000E3F1A">
              <w:rPr>
                <w:rFonts w:ascii="仿宋" w:eastAsia="仿宋" w:hAnsi="仿宋" w:cs="Times New Roman" w:hint="eastAsia"/>
                <w:sz w:val="24"/>
                <w:szCs w:val="24"/>
              </w:rPr>
              <w:t>台激光打印机。</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根据需求选备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工具</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每个机房配置供</w:t>
            </w:r>
            <w:r w:rsidRPr="000E3F1A">
              <w:rPr>
                <w:rFonts w:ascii="仿宋" w:eastAsia="仿宋" w:hAnsi="仿宋" w:cs="Times New Roman"/>
                <w:sz w:val="24"/>
                <w:szCs w:val="24"/>
              </w:rPr>
              <w:t>30</w:t>
            </w:r>
            <w:r w:rsidRPr="000E3F1A">
              <w:rPr>
                <w:rFonts w:ascii="仿宋" w:eastAsia="仿宋" w:hAnsi="仿宋" w:cs="Times New Roman" w:hint="eastAsia"/>
                <w:sz w:val="24"/>
                <w:szCs w:val="24"/>
              </w:rPr>
              <w:t>人使用的草稿纸。</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测评专家</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w:t>
            </w:r>
            <w:r w:rsidRPr="000E3F1A">
              <w:rPr>
                <w:rFonts w:ascii="仿宋" w:eastAsia="仿宋" w:hAnsi="仿宋" w:cs="Times New Roman"/>
                <w:sz w:val="24"/>
                <w:szCs w:val="24"/>
              </w:rPr>
              <w:t>30</w:t>
            </w:r>
            <w:r w:rsidRPr="000E3F1A">
              <w:rPr>
                <w:rFonts w:ascii="仿宋" w:eastAsia="仿宋" w:hAnsi="仿宋" w:cs="Times New Roman" w:hint="eastAsia"/>
                <w:sz w:val="24"/>
                <w:szCs w:val="24"/>
              </w:rPr>
              <w:t>名考生配备</w:t>
            </w:r>
            <w:r w:rsidRPr="000E3F1A">
              <w:rPr>
                <w:rFonts w:ascii="仿宋" w:eastAsia="仿宋" w:hAnsi="仿宋" w:cs="Times New Roman"/>
                <w:sz w:val="24"/>
                <w:szCs w:val="24"/>
              </w:rPr>
              <w:t>2</w:t>
            </w:r>
            <w:r w:rsidRPr="000E3F1A">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3</w:t>
      </w:r>
      <w:r w:rsidRPr="002114BE">
        <w:rPr>
          <w:rFonts w:cs="Times New Roman" w:hint="eastAsia"/>
          <w:sz w:val="28"/>
          <w:szCs w:val="28"/>
        </w:rPr>
        <w:t>）考核时量</w:t>
      </w:r>
    </w:p>
    <w:p w:rsidR="00405916" w:rsidRPr="00FF2C4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60分钟。</w:t>
      </w:r>
    </w:p>
    <w:p w:rsidR="00405916" w:rsidRPr="00CB5607" w:rsidRDefault="00405916" w:rsidP="00405916">
      <w:pPr>
        <w:spacing w:line="510" w:lineRule="exact"/>
        <w:ind w:firstLineChars="198" w:firstLine="554"/>
        <w:rPr>
          <w:rFonts w:cs="Times New Roman"/>
          <w:sz w:val="28"/>
          <w:szCs w:val="28"/>
        </w:rPr>
      </w:pPr>
      <w:r w:rsidRPr="00CB5607">
        <w:rPr>
          <w:rFonts w:cs="Times New Roman" w:hint="eastAsia"/>
          <w:sz w:val="28"/>
          <w:szCs w:val="28"/>
        </w:rPr>
        <w:t>（</w:t>
      </w:r>
      <w:r w:rsidRPr="00CB5607">
        <w:rPr>
          <w:rFonts w:cs="Times New Roman" w:hint="eastAsia"/>
          <w:sz w:val="28"/>
          <w:szCs w:val="28"/>
        </w:rPr>
        <w:t>4</w:t>
      </w:r>
      <w:r w:rsidRPr="00CB5607">
        <w:rPr>
          <w:rFonts w:cs="Times New Roman" w:hint="eastAsia"/>
          <w:sz w:val="28"/>
          <w:szCs w:val="28"/>
        </w:rPr>
        <w:t>）评分细则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0E3F1A" w:rsidTr="00405916">
        <w:trPr>
          <w:trHeight w:val="573"/>
        </w:trPr>
        <w:tc>
          <w:tcPr>
            <w:tcW w:w="1728" w:type="dxa"/>
            <w:gridSpan w:val="2"/>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lastRenderedPageBreak/>
              <w:t>评价内容</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配分</w:t>
            </w:r>
          </w:p>
        </w:tc>
        <w:tc>
          <w:tcPr>
            <w:tcW w:w="2763"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考核点</w:t>
            </w:r>
          </w:p>
        </w:tc>
        <w:tc>
          <w:tcPr>
            <w:tcW w:w="2977"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评分标准</w:t>
            </w:r>
          </w:p>
        </w:tc>
        <w:tc>
          <w:tcPr>
            <w:tcW w:w="1134" w:type="dxa"/>
            <w:vAlign w:val="center"/>
          </w:tcPr>
          <w:p w:rsidR="00405916" w:rsidRPr="000E3F1A" w:rsidRDefault="00405916" w:rsidP="00405916">
            <w:pPr>
              <w:spacing w:line="300" w:lineRule="exact"/>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trHeight w:val="609"/>
        </w:trPr>
        <w:tc>
          <w:tcPr>
            <w:tcW w:w="1728" w:type="dxa"/>
            <w:gridSpan w:val="2"/>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职业</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素养</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sz w:val="24"/>
                <w:szCs w:val="24"/>
              </w:rPr>
              <w:t>(20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卷面保持整洁，摆放整齐。</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能保持卷面整洁，摆放整齐</w:t>
            </w:r>
            <w:r w:rsidRPr="000E3F1A">
              <w:rPr>
                <w:rFonts w:ascii="仿宋" w:eastAsia="仿宋" w:hAnsi="仿宋" w:cs="Times New Roman"/>
                <w:sz w:val="24"/>
                <w:szCs w:val="24"/>
              </w:rPr>
              <w:t>5</w:t>
            </w:r>
            <w:r w:rsidRPr="000E3F1A">
              <w:rPr>
                <w:rFonts w:ascii="仿宋" w:eastAsia="仿宋" w:hAnsi="仿宋" w:cs="Times New Roman" w:hint="eastAsia"/>
                <w:sz w:val="24"/>
                <w:szCs w:val="24"/>
              </w:rPr>
              <w:t>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工作场地脏乱差；严重违反考场纪律，造成恶劣影响的本大项记</w:t>
            </w:r>
            <w:r w:rsidRPr="000E3F1A">
              <w:rPr>
                <w:rFonts w:ascii="仿宋" w:eastAsia="仿宋" w:hAnsi="仿宋" w:cs="Times New Roman"/>
                <w:sz w:val="24"/>
                <w:szCs w:val="24"/>
              </w:rPr>
              <w:t>0</w:t>
            </w:r>
            <w:r w:rsidRPr="000E3F1A">
              <w:rPr>
                <w:rFonts w:ascii="仿宋" w:eastAsia="仿宋" w:hAnsi="仿宋" w:cs="Times New Roman" w:hint="eastAsia"/>
                <w:sz w:val="24"/>
                <w:szCs w:val="24"/>
              </w:rPr>
              <w:t>分。</w:t>
            </w:r>
          </w:p>
        </w:tc>
      </w:tr>
      <w:tr w:rsidR="00405916" w:rsidRPr="000E3F1A" w:rsidTr="00405916">
        <w:trPr>
          <w:trHeight w:val="1239"/>
        </w:trPr>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w:t>
            </w:r>
            <w:r w:rsidRPr="000E3F1A">
              <w:rPr>
                <w:rFonts w:ascii="仿宋" w:eastAsia="仿宋" w:hAnsi="仿宋" w:cs="Times New Roman"/>
                <w:sz w:val="24"/>
                <w:szCs w:val="24"/>
              </w:rPr>
              <w:t>1</w:t>
            </w:r>
            <w:r w:rsidRPr="000E3F1A">
              <w:rPr>
                <w:rFonts w:ascii="仿宋" w:eastAsia="仿宋" w:hAnsi="仿宋" w:cs="Times New Roman" w:hint="eastAsia"/>
                <w:sz w:val="24"/>
                <w:szCs w:val="24"/>
              </w:rPr>
              <w:t>分；任务完成后，整齐摆放操作工具及凳子、工作台面整洁</w:t>
            </w:r>
            <w:r w:rsidRPr="000E3F1A">
              <w:rPr>
                <w:rFonts w:ascii="仿宋" w:eastAsia="仿宋" w:hAnsi="仿宋" w:cs="Times New Roman"/>
                <w:sz w:val="24"/>
                <w:szCs w:val="24"/>
              </w:rPr>
              <w:t>4</w:t>
            </w:r>
            <w:r w:rsidRPr="000E3F1A">
              <w:rPr>
                <w:rFonts w:ascii="仿宋" w:eastAsia="仿宋" w:hAnsi="仿宋" w:cs="Times New Roman" w:hint="eastAsia"/>
                <w:sz w:val="24"/>
                <w:szCs w:val="24"/>
              </w:rPr>
              <w:t>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10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能对作业进行优化，具有追求低成本、高效率、高质量的理念。</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能准确对比分析快运的优势5分；表述清晰5分。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restart"/>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作业</w:t>
            </w:r>
          </w:p>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(80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时间计算</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w:t>
            </w:r>
            <w:r w:rsidRPr="000E3F1A">
              <w:rPr>
                <w:rFonts w:ascii="仿宋" w:eastAsia="仿宋" w:hAnsi="仿宋" w:cs="Times New Roman"/>
                <w:sz w:val="24"/>
                <w:szCs w:val="24"/>
              </w:rPr>
              <w:t>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能准确计算农产品电商物流的送达时间。</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准确计算快递送达时间15分；准确核算快运送达时间5分。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转型说明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2</w:t>
            </w:r>
            <w:r w:rsidRPr="000E3F1A">
              <w:rPr>
                <w:rFonts w:ascii="仿宋" w:eastAsia="仿宋" w:hAnsi="仿宋" w:cs="Times New Roman" w:hint="eastAsia"/>
                <w:sz w:val="24"/>
                <w:szCs w:val="24"/>
              </w:rPr>
              <w:t>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对比分析快运相对于快递和传统零担物流的优点。</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每说明一个优点5分，至少4个。</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作业说明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阐述本案例中快运平台提供的发展增值服务。</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每说明一个优点5分，至少4个。</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rPr>
          <w:trHeight w:val="108"/>
        </w:trPr>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流程设计</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制定快运平台为农产品电商服务的流程。</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各环节准确10分；流程先后顺序准确10分。</w:t>
            </w:r>
          </w:p>
        </w:tc>
        <w:tc>
          <w:tcPr>
            <w:tcW w:w="1134" w:type="dxa"/>
            <w:vMerge/>
            <w:vAlign w:val="center"/>
          </w:tcPr>
          <w:p w:rsidR="00405916" w:rsidRPr="000E3F1A" w:rsidRDefault="00405916" w:rsidP="00405916">
            <w:pPr>
              <w:spacing w:line="300" w:lineRule="exact"/>
              <w:rPr>
                <w:rFonts w:ascii="宋体"/>
                <w:sz w:val="24"/>
                <w:szCs w:val="24"/>
              </w:rPr>
            </w:pPr>
          </w:p>
        </w:tc>
      </w:tr>
    </w:tbl>
    <w:p w:rsidR="00406751" w:rsidRDefault="00406751" w:rsidP="00406751">
      <w:pPr>
        <w:spacing w:line="510" w:lineRule="exact"/>
        <w:rPr>
          <w:rFonts w:cs="Times New Roman" w:hint="eastAsia"/>
          <w:sz w:val="28"/>
          <w:szCs w:val="28"/>
        </w:rPr>
      </w:pPr>
    </w:p>
    <w:p w:rsidR="00406751" w:rsidRDefault="00406751" w:rsidP="00406751">
      <w:pPr>
        <w:spacing w:line="510" w:lineRule="exact"/>
        <w:rPr>
          <w:rFonts w:cs="Times New Roman" w:hint="eastAsia"/>
          <w:sz w:val="28"/>
          <w:szCs w:val="28"/>
        </w:rPr>
      </w:pPr>
    </w:p>
    <w:p w:rsidR="00405916" w:rsidRPr="002114BE" w:rsidRDefault="00406751" w:rsidP="00406751">
      <w:pPr>
        <w:pStyle w:val="3"/>
        <w:spacing w:before="0" w:after="0" w:line="480" w:lineRule="auto"/>
        <w:rPr>
          <w:sz w:val="28"/>
          <w:szCs w:val="28"/>
        </w:rPr>
      </w:pPr>
      <w:bookmarkStart w:id="238" w:name="_Toc13044703"/>
      <w:r>
        <w:rPr>
          <w:rFonts w:hint="eastAsia"/>
          <w:sz w:val="28"/>
          <w:szCs w:val="28"/>
        </w:rPr>
        <w:t>6.</w:t>
      </w:r>
      <w:r w:rsidR="00405916" w:rsidRPr="002114BE">
        <w:rPr>
          <w:rFonts w:hint="eastAsia"/>
          <w:sz w:val="28"/>
          <w:szCs w:val="28"/>
        </w:rPr>
        <w:t>试题编号：</w:t>
      </w:r>
      <w:r w:rsidR="00405916">
        <w:rPr>
          <w:rFonts w:hint="eastAsia"/>
          <w:sz w:val="28"/>
          <w:szCs w:val="28"/>
        </w:rPr>
        <w:t>5</w:t>
      </w:r>
      <w:r w:rsidR="00405916" w:rsidRPr="002114BE">
        <w:rPr>
          <w:rFonts w:hint="eastAsia"/>
          <w:sz w:val="28"/>
          <w:szCs w:val="28"/>
        </w:rPr>
        <w:t>-</w:t>
      </w:r>
      <w:r w:rsidR="00405916">
        <w:rPr>
          <w:rFonts w:hint="eastAsia"/>
          <w:sz w:val="28"/>
          <w:szCs w:val="28"/>
        </w:rPr>
        <w:t>6</w:t>
      </w:r>
      <w:r w:rsidR="00405916" w:rsidRPr="002114BE">
        <w:rPr>
          <w:rFonts w:hint="eastAsia"/>
          <w:sz w:val="28"/>
          <w:szCs w:val="28"/>
        </w:rPr>
        <w:t>：</w:t>
      </w:r>
      <w:r w:rsidR="00405916" w:rsidRPr="00406751">
        <w:rPr>
          <w:rFonts w:hint="eastAsia"/>
          <w:sz w:val="28"/>
          <w:szCs w:val="28"/>
        </w:rPr>
        <w:t>仓配业务转型升级项目方案设计</w:t>
      </w:r>
      <w:bookmarkEnd w:id="238"/>
    </w:p>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1</w:t>
      </w:r>
      <w:r w:rsidRPr="002114BE">
        <w:rPr>
          <w:rFonts w:cs="Times New Roman" w:hint="eastAsia"/>
          <w:sz w:val="28"/>
          <w:szCs w:val="28"/>
        </w:rPr>
        <w:t>）任务描述</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lastRenderedPageBreak/>
        <w:t>随着郴州市各产业转型升级发展，各行业对物流的要求越来越高，物流需求越来越综合化、多样化和精益化。郴州市佳琪物资有限责任公司，是一家专门从事物资销售和仓储的企业，其</w:t>
      </w:r>
      <w:r w:rsidRPr="00AF1431">
        <w:rPr>
          <w:rFonts w:ascii="仿宋" w:eastAsia="仿宋" w:hAnsi="仿宋" w:cs="Times New Roman" w:hint="eastAsia"/>
          <w:sz w:val="28"/>
          <w:szCs w:val="28"/>
        </w:rPr>
        <w:t>经营范围包括机电设备、五金交电、电子产品、金属材料、润滑油、日用百货、照明灯具、轴承、电线电缆、橡胶制品、办公用品、保温材料、仪器仪表、劳动保护用品、清洁用品、矿产品、建筑材料、化工产品（危险化学品除外）、实验试剂（危险化学品除外）、木材、消防器材、安防器材、交通设施产品、球墨铸铁井盖、树脂井盖、水管、防水材料的批发兼零售。</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佳琪物资公司的仓储仅负责对本公司物资的储存，客户购买的货物必须自己上门提货。随着业务的发展，以及客户需求的日益提升，佳琪物资公司实施业务转型，在销售基础上提供配送和流通加工服务，原来单纯的仓储向现代仓储配送服务转型升级，提供储存、配送、旧料回收、集中采购等供应链一体化服务和流通加工等增值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基于公司业务转型，仓储原有作业需要做出调整优化。如进货入库环节，之前供应商送达的货物，经过清点检验后全部入库储存。但现在根据配送的需要，货物卸货、检验后，部分货物入库储存，部分货物暂存于仓库门口的货物暂存区直接配送。因此，公司调整了岗位设置，新增加了进货检验组，装卸组，与仓储部、配送部对接。采购部将供应商当日送货清单发给检验组，配送部将当日需要直接从进货区配送的货物清单发给检验组，供应商货车到达后，检验组协调装卸组卸货并组托盘，经检验后部分货物送至入库暂存区，通知仓储部入库；部分货物送至出货区，等到配送部装车配送。</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①佳琪物资公司从仓储业务向仓配业务转型后，仓库从什么型转变为什么类型？仓库主要职责从什么转变为什么？</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②佳琪物资公司仓储原先的组织结构是仓储部下辖各个仓库和</w:t>
      </w:r>
      <w:r>
        <w:rPr>
          <w:rFonts w:ascii="仿宋" w:eastAsia="仿宋" w:hAnsi="仿宋" w:cs="Times New Roman" w:hint="eastAsia"/>
          <w:sz w:val="28"/>
          <w:szCs w:val="28"/>
        </w:rPr>
        <w:lastRenderedPageBreak/>
        <w:t>一个办公室，检验由办公室文员负责，装卸搬运临时调派仓库员工。转型后，根据增加的部门和岗位，设计新的仓储部组织结构，说明个部门的职责。</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③转型后的进货入库作业，涉及哪些部门？</w:t>
      </w:r>
    </w:p>
    <w:p w:rsidR="00405916" w:rsidRPr="00255F85"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④制定转型后的进货入库流程。</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Pr="00E63BDF"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FF2C4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2</w:t>
      </w:r>
      <w:r w:rsidRPr="002114BE">
        <w:rPr>
          <w:rFonts w:cs="Times New Roman" w:hint="eastAsia"/>
          <w:sz w:val="28"/>
          <w:szCs w:val="28"/>
        </w:rPr>
        <w:t>）实施条件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0E3F1A" w:rsidTr="00405916">
        <w:trPr>
          <w:trHeight w:val="507"/>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项目</w:t>
            </w:r>
          </w:p>
        </w:tc>
        <w:tc>
          <w:tcPr>
            <w:tcW w:w="6605"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基本实施条件</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场地</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物流系统操作机房</w:t>
            </w:r>
            <w:r w:rsidRPr="000E3F1A">
              <w:rPr>
                <w:rFonts w:ascii="仿宋" w:eastAsia="仿宋" w:hAnsi="仿宋" w:cs="Times New Roman"/>
                <w:sz w:val="24"/>
                <w:szCs w:val="24"/>
              </w:rPr>
              <w:t>2</w:t>
            </w:r>
            <w:r w:rsidRPr="000E3F1A">
              <w:rPr>
                <w:rFonts w:ascii="仿宋" w:eastAsia="仿宋" w:hAnsi="仿宋" w:cs="Times New Roman" w:hint="eastAsia"/>
                <w:sz w:val="24"/>
                <w:szCs w:val="24"/>
              </w:rPr>
              <w:t>个，每个机房配置</w:t>
            </w:r>
            <w:r w:rsidRPr="000E3F1A">
              <w:rPr>
                <w:rFonts w:ascii="仿宋" w:eastAsia="仿宋" w:hAnsi="仿宋" w:cs="Times New Roman"/>
                <w:sz w:val="24"/>
                <w:szCs w:val="24"/>
              </w:rPr>
              <w:t>30</w:t>
            </w:r>
            <w:r w:rsidRPr="000E3F1A">
              <w:rPr>
                <w:rFonts w:ascii="仿宋" w:eastAsia="仿宋" w:hAnsi="仿宋" w:cs="Times New Roman" w:hint="eastAsia"/>
                <w:sz w:val="24"/>
                <w:szCs w:val="24"/>
              </w:rPr>
              <w:t>个操作台面和座位，每个机房照明通风良好。</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设备</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每个物流系统操作机房配有</w:t>
            </w:r>
            <w:r w:rsidRPr="000E3F1A">
              <w:rPr>
                <w:rFonts w:ascii="仿宋" w:eastAsia="仿宋" w:hAnsi="仿宋" w:cs="Times New Roman"/>
                <w:sz w:val="24"/>
                <w:szCs w:val="24"/>
              </w:rPr>
              <w:t>1</w:t>
            </w:r>
            <w:r w:rsidRPr="000E3F1A">
              <w:rPr>
                <w:rFonts w:ascii="仿宋" w:eastAsia="仿宋" w:hAnsi="仿宋" w:cs="Times New Roman" w:hint="eastAsia"/>
                <w:sz w:val="24"/>
                <w:szCs w:val="24"/>
              </w:rPr>
              <w:t>台服务器；</w:t>
            </w:r>
            <w:r w:rsidRPr="000E3F1A">
              <w:rPr>
                <w:rFonts w:ascii="仿宋" w:eastAsia="仿宋" w:hAnsi="仿宋" w:cs="Times New Roman"/>
                <w:sz w:val="24"/>
                <w:szCs w:val="24"/>
              </w:rPr>
              <w:t>30</w:t>
            </w:r>
            <w:r w:rsidRPr="000E3F1A">
              <w:rPr>
                <w:rFonts w:ascii="仿宋" w:eastAsia="仿宋" w:hAnsi="仿宋" w:cs="Times New Roman" w:hint="eastAsia"/>
                <w:sz w:val="24"/>
                <w:szCs w:val="24"/>
              </w:rPr>
              <w:t>－</w:t>
            </w:r>
            <w:r w:rsidRPr="000E3F1A">
              <w:rPr>
                <w:rFonts w:ascii="仿宋" w:eastAsia="仿宋" w:hAnsi="仿宋" w:cs="Times New Roman"/>
                <w:sz w:val="24"/>
                <w:szCs w:val="24"/>
              </w:rPr>
              <w:t>40</w:t>
            </w:r>
            <w:r w:rsidRPr="000E3F1A">
              <w:rPr>
                <w:rFonts w:ascii="仿宋" w:eastAsia="仿宋" w:hAnsi="仿宋" w:cs="Times New Roman" w:hint="eastAsia"/>
                <w:sz w:val="24"/>
                <w:szCs w:val="24"/>
              </w:rPr>
              <w:t>台计算机（能满足物流软件系统运行），并安装相关软件和</w:t>
            </w:r>
            <w:r w:rsidRPr="000E3F1A">
              <w:rPr>
                <w:rFonts w:ascii="仿宋" w:eastAsia="仿宋" w:hAnsi="仿宋" w:cs="Times New Roman"/>
                <w:sz w:val="24"/>
                <w:szCs w:val="24"/>
              </w:rPr>
              <w:t>Office</w:t>
            </w:r>
            <w:r w:rsidRPr="000E3F1A">
              <w:rPr>
                <w:rFonts w:ascii="仿宋" w:eastAsia="仿宋" w:hAnsi="仿宋" w:cs="Times New Roman" w:hint="eastAsia"/>
                <w:sz w:val="24"/>
                <w:szCs w:val="24"/>
              </w:rPr>
              <w:t>操作系统；</w:t>
            </w:r>
            <w:r w:rsidRPr="000E3F1A">
              <w:rPr>
                <w:rFonts w:ascii="仿宋" w:eastAsia="仿宋" w:hAnsi="仿宋" w:cs="Times New Roman"/>
                <w:sz w:val="24"/>
                <w:szCs w:val="24"/>
              </w:rPr>
              <w:t>5</w:t>
            </w:r>
            <w:r w:rsidRPr="000E3F1A">
              <w:rPr>
                <w:rFonts w:ascii="仿宋" w:eastAsia="仿宋" w:hAnsi="仿宋" w:cs="Times New Roman" w:hint="eastAsia"/>
                <w:sz w:val="24"/>
                <w:szCs w:val="24"/>
              </w:rPr>
              <w:t>台激光打印机。</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根据需求选备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工具</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每个机房配置供</w:t>
            </w:r>
            <w:r w:rsidRPr="000E3F1A">
              <w:rPr>
                <w:rFonts w:ascii="仿宋" w:eastAsia="仿宋" w:hAnsi="仿宋" w:cs="Times New Roman"/>
                <w:sz w:val="24"/>
                <w:szCs w:val="24"/>
              </w:rPr>
              <w:t>30</w:t>
            </w:r>
            <w:r w:rsidRPr="000E3F1A">
              <w:rPr>
                <w:rFonts w:ascii="仿宋" w:eastAsia="仿宋" w:hAnsi="仿宋" w:cs="Times New Roman" w:hint="eastAsia"/>
                <w:sz w:val="24"/>
                <w:szCs w:val="24"/>
              </w:rPr>
              <w:t>人使用的草稿纸。</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测评专家</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w:t>
            </w:r>
            <w:r w:rsidRPr="000E3F1A">
              <w:rPr>
                <w:rFonts w:ascii="仿宋" w:eastAsia="仿宋" w:hAnsi="仿宋" w:cs="Times New Roman"/>
                <w:sz w:val="24"/>
                <w:szCs w:val="24"/>
              </w:rPr>
              <w:t>30</w:t>
            </w:r>
            <w:r w:rsidRPr="000E3F1A">
              <w:rPr>
                <w:rFonts w:ascii="仿宋" w:eastAsia="仿宋" w:hAnsi="仿宋" w:cs="Times New Roman" w:hint="eastAsia"/>
                <w:sz w:val="24"/>
                <w:szCs w:val="24"/>
              </w:rPr>
              <w:t>名考生配备</w:t>
            </w:r>
            <w:r w:rsidRPr="000E3F1A">
              <w:rPr>
                <w:rFonts w:ascii="仿宋" w:eastAsia="仿宋" w:hAnsi="仿宋" w:cs="Times New Roman"/>
                <w:sz w:val="24"/>
                <w:szCs w:val="24"/>
              </w:rPr>
              <w:t>2</w:t>
            </w:r>
            <w:r w:rsidRPr="000E3F1A">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3</w:t>
      </w:r>
      <w:r w:rsidRPr="002114BE">
        <w:rPr>
          <w:rFonts w:cs="Times New Roman" w:hint="eastAsia"/>
          <w:sz w:val="28"/>
          <w:szCs w:val="28"/>
        </w:rPr>
        <w:t>）考核时量</w:t>
      </w:r>
    </w:p>
    <w:p w:rsidR="00405916" w:rsidRPr="00FF2C4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90分钟。</w:t>
      </w:r>
    </w:p>
    <w:p w:rsidR="00405916" w:rsidRPr="00CB5607" w:rsidRDefault="00405916" w:rsidP="00405916">
      <w:pPr>
        <w:spacing w:line="510" w:lineRule="exact"/>
        <w:ind w:firstLineChars="198" w:firstLine="554"/>
        <w:rPr>
          <w:rFonts w:cs="Times New Roman"/>
          <w:sz w:val="28"/>
          <w:szCs w:val="28"/>
        </w:rPr>
      </w:pPr>
      <w:r w:rsidRPr="00CB5607">
        <w:rPr>
          <w:rFonts w:cs="Times New Roman" w:hint="eastAsia"/>
          <w:sz w:val="28"/>
          <w:szCs w:val="28"/>
        </w:rPr>
        <w:t>（</w:t>
      </w:r>
      <w:r w:rsidRPr="00CB5607">
        <w:rPr>
          <w:rFonts w:cs="Times New Roman" w:hint="eastAsia"/>
          <w:sz w:val="28"/>
          <w:szCs w:val="28"/>
        </w:rPr>
        <w:t>4</w:t>
      </w:r>
      <w:r w:rsidRPr="00CB5607">
        <w:rPr>
          <w:rFonts w:cs="Times New Roman" w:hint="eastAsia"/>
          <w:sz w:val="28"/>
          <w:szCs w:val="28"/>
        </w:rPr>
        <w:t>）评分细则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0E3F1A" w:rsidTr="00405916">
        <w:trPr>
          <w:trHeight w:val="573"/>
        </w:trPr>
        <w:tc>
          <w:tcPr>
            <w:tcW w:w="1728" w:type="dxa"/>
            <w:gridSpan w:val="2"/>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评价内容</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配分</w:t>
            </w:r>
          </w:p>
        </w:tc>
        <w:tc>
          <w:tcPr>
            <w:tcW w:w="2763"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考核点</w:t>
            </w:r>
          </w:p>
        </w:tc>
        <w:tc>
          <w:tcPr>
            <w:tcW w:w="2977"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评分标准</w:t>
            </w:r>
          </w:p>
        </w:tc>
        <w:tc>
          <w:tcPr>
            <w:tcW w:w="1134" w:type="dxa"/>
            <w:vAlign w:val="center"/>
          </w:tcPr>
          <w:p w:rsidR="00405916" w:rsidRPr="000E3F1A" w:rsidRDefault="00405916" w:rsidP="00405916">
            <w:pPr>
              <w:spacing w:line="300" w:lineRule="exact"/>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trHeight w:val="609"/>
        </w:trPr>
        <w:tc>
          <w:tcPr>
            <w:tcW w:w="1728" w:type="dxa"/>
            <w:gridSpan w:val="2"/>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职业</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素养</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sz w:val="24"/>
                <w:szCs w:val="24"/>
              </w:rPr>
              <w:t>(20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卷面保持整洁，摆放整齐。</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能保持卷面整洁，摆放整齐</w:t>
            </w:r>
            <w:r w:rsidRPr="000E3F1A">
              <w:rPr>
                <w:rFonts w:ascii="仿宋" w:eastAsia="仿宋" w:hAnsi="仿宋" w:cs="Times New Roman"/>
                <w:sz w:val="24"/>
                <w:szCs w:val="24"/>
              </w:rPr>
              <w:t>5</w:t>
            </w:r>
            <w:r w:rsidRPr="000E3F1A">
              <w:rPr>
                <w:rFonts w:ascii="仿宋" w:eastAsia="仿宋" w:hAnsi="仿宋" w:cs="Times New Roman" w:hint="eastAsia"/>
                <w:sz w:val="24"/>
                <w:szCs w:val="24"/>
              </w:rPr>
              <w:t>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工作场地脏乱差；严重违反考场</w:t>
            </w:r>
            <w:r w:rsidRPr="000E3F1A">
              <w:rPr>
                <w:rFonts w:ascii="仿宋" w:eastAsia="仿宋" w:hAnsi="仿宋" w:cs="Times New Roman" w:hint="eastAsia"/>
                <w:sz w:val="24"/>
                <w:szCs w:val="24"/>
              </w:rPr>
              <w:lastRenderedPageBreak/>
              <w:t>纪律，造成恶劣影响的本大项记</w:t>
            </w:r>
            <w:r w:rsidRPr="000E3F1A">
              <w:rPr>
                <w:rFonts w:ascii="仿宋" w:eastAsia="仿宋" w:hAnsi="仿宋" w:cs="Times New Roman"/>
                <w:sz w:val="24"/>
                <w:szCs w:val="24"/>
              </w:rPr>
              <w:t>0</w:t>
            </w:r>
            <w:r w:rsidRPr="000E3F1A">
              <w:rPr>
                <w:rFonts w:ascii="仿宋" w:eastAsia="仿宋" w:hAnsi="仿宋" w:cs="Times New Roman" w:hint="eastAsia"/>
                <w:sz w:val="24"/>
                <w:szCs w:val="24"/>
              </w:rPr>
              <w:t>分。</w:t>
            </w:r>
          </w:p>
        </w:tc>
      </w:tr>
      <w:tr w:rsidR="00405916" w:rsidRPr="000E3F1A" w:rsidTr="00405916">
        <w:trPr>
          <w:trHeight w:val="1239"/>
        </w:trPr>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操作前对电源和外接设备进行检查；任务完成后，整齐摆放操作工具</w:t>
            </w:r>
            <w:r w:rsidRPr="000E3F1A">
              <w:rPr>
                <w:rFonts w:ascii="仿宋" w:eastAsia="仿宋" w:hAnsi="仿宋" w:cs="Times New Roman" w:hint="eastAsia"/>
                <w:sz w:val="24"/>
                <w:szCs w:val="24"/>
              </w:rPr>
              <w:lastRenderedPageBreak/>
              <w:t>及凳子、工作台面整洁。</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lastRenderedPageBreak/>
              <w:t>操作前对电源和外接设备进行检查</w:t>
            </w:r>
            <w:r w:rsidRPr="000E3F1A">
              <w:rPr>
                <w:rFonts w:ascii="仿宋" w:eastAsia="仿宋" w:hAnsi="仿宋" w:cs="Times New Roman"/>
                <w:sz w:val="24"/>
                <w:szCs w:val="24"/>
              </w:rPr>
              <w:t>1</w:t>
            </w:r>
            <w:r w:rsidRPr="000E3F1A">
              <w:rPr>
                <w:rFonts w:ascii="仿宋" w:eastAsia="仿宋" w:hAnsi="仿宋" w:cs="Times New Roman" w:hint="eastAsia"/>
                <w:sz w:val="24"/>
                <w:szCs w:val="24"/>
              </w:rPr>
              <w:t>分；任务完成后，整齐摆放操作工具及</w:t>
            </w:r>
            <w:r w:rsidRPr="000E3F1A">
              <w:rPr>
                <w:rFonts w:ascii="仿宋" w:eastAsia="仿宋" w:hAnsi="仿宋" w:cs="Times New Roman" w:hint="eastAsia"/>
                <w:sz w:val="24"/>
                <w:szCs w:val="24"/>
              </w:rPr>
              <w:lastRenderedPageBreak/>
              <w:t>凳子、工作台面整洁</w:t>
            </w:r>
            <w:r w:rsidRPr="000E3F1A">
              <w:rPr>
                <w:rFonts w:ascii="仿宋" w:eastAsia="仿宋" w:hAnsi="仿宋" w:cs="Times New Roman"/>
                <w:sz w:val="24"/>
                <w:szCs w:val="24"/>
              </w:rPr>
              <w:t>4</w:t>
            </w:r>
            <w:r w:rsidRPr="000E3F1A">
              <w:rPr>
                <w:rFonts w:ascii="仿宋" w:eastAsia="仿宋" w:hAnsi="仿宋" w:cs="Times New Roman" w:hint="eastAsia"/>
                <w:sz w:val="24"/>
                <w:szCs w:val="24"/>
              </w:rPr>
              <w:t>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10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能对作业进行优化，具有追求低成本、高效率、高质量的理念。</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能对作业进行调整5分；表述清晰5分。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restart"/>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作业</w:t>
            </w:r>
          </w:p>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(80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转型说明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w:t>
            </w:r>
            <w:r w:rsidRPr="000E3F1A">
              <w:rPr>
                <w:rFonts w:ascii="仿宋" w:eastAsia="仿宋" w:hAnsi="仿宋" w:cs="Times New Roman"/>
                <w:sz w:val="24"/>
                <w:szCs w:val="24"/>
              </w:rPr>
              <w:t>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说明仓库类型转变和职责变化。</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准确说明仓库类型变化10分；准确说明仓库职责变化10分。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转型说明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2</w:t>
            </w:r>
            <w:r w:rsidRPr="000E3F1A">
              <w:rPr>
                <w:rFonts w:ascii="仿宋" w:eastAsia="仿宋" w:hAnsi="仿宋" w:cs="Times New Roman" w:hint="eastAsia"/>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制定新的仓储部组织结构并说明其职责。</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组织结构准确15分；部门职责说明准确10分。</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作业说明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15</w:t>
            </w:r>
          </w:p>
        </w:tc>
        <w:tc>
          <w:tcPr>
            <w:tcW w:w="2763" w:type="dxa"/>
            <w:vAlign w:val="center"/>
          </w:tcPr>
          <w:p w:rsidR="00405916" w:rsidRPr="000E3F1A" w:rsidRDefault="00405916" w:rsidP="000E3F1A">
            <w:pPr>
              <w:spacing w:line="510" w:lineRule="exact"/>
              <w:ind w:firstLineChars="150" w:firstLine="360"/>
              <w:rPr>
                <w:rFonts w:ascii="仿宋" w:eastAsia="仿宋" w:hAnsi="仿宋" w:cs="Times New Roman"/>
                <w:sz w:val="24"/>
                <w:szCs w:val="24"/>
              </w:rPr>
            </w:pPr>
            <w:r w:rsidRPr="000E3F1A">
              <w:rPr>
                <w:rFonts w:ascii="仿宋" w:eastAsia="仿宋" w:hAnsi="仿宋" w:cs="Times New Roman" w:hint="eastAsia"/>
                <w:sz w:val="24"/>
                <w:szCs w:val="24"/>
              </w:rPr>
              <w:t>说明转型后的进货入库作业涉及的部门。</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涉及5各部门，每一个3分。</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rPr>
          <w:trHeight w:val="108"/>
        </w:trPr>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流程设计</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制定转型后的进货入库流程。</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各环节准确10分；流程先后顺序准确10分。</w:t>
            </w:r>
          </w:p>
        </w:tc>
        <w:tc>
          <w:tcPr>
            <w:tcW w:w="1134" w:type="dxa"/>
            <w:vMerge/>
            <w:vAlign w:val="center"/>
          </w:tcPr>
          <w:p w:rsidR="00405916" w:rsidRPr="000E3F1A" w:rsidRDefault="00405916" w:rsidP="00405916">
            <w:pPr>
              <w:spacing w:line="300" w:lineRule="exact"/>
              <w:rPr>
                <w:rFonts w:ascii="宋体"/>
                <w:sz w:val="24"/>
                <w:szCs w:val="24"/>
              </w:rPr>
            </w:pPr>
          </w:p>
        </w:tc>
      </w:tr>
    </w:tbl>
    <w:p w:rsidR="00405916" w:rsidRDefault="00405916"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Pr="002114BE" w:rsidRDefault="00406751" w:rsidP="00405916">
      <w:pPr>
        <w:spacing w:line="510" w:lineRule="exact"/>
        <w:ind w:firstLineChars="198" w:firstLine="554"/>
        <w:rPr>
          <w:rFonts w:cs="Times New Roman"/>
          <w:sz w:val="28"/>
          <w:szCs w:val="28"/>
        </w:rPr>
      </w:pPr>
    </w:p>
    <w:p w:rsidR="00405916" w:rsidRPr="002114BE" w:rsidRDefault="00406751" w:rsidP="00406751">
      <w:pPr>
        <w:pStyle w:val="3"/>
        <w:spacing w:before="0" w:after="0" w:line="480" w:lineRule="auto"/>
        <w:rPr>
          <w:sz w:val="28"/>
          <w:szCs w:val="28"/>
        </w:rPr>
      </w:pPr>
      <w:bookmarkStart w:id="239" w:name="_Toc13044704"/>
      <w:r>
        <w:rPr>
          <w:rFonts w:hint="eastAsia"/>
          <w:sz w:val="28"/>
          <w:szCs w:val="28"/>
        </w:rPr>
        <w:t>7</w:t>
      </w:r>
      <w:r w:rsidR="00405916" w:rsidRPr="002114BE">
        <w:rPr>
          <w:rFonts w:hint="eastAsia"/>
          <w:sz w:val="28"/>
          <w:szCs w:val="28"/>
        </w:rPr>
        <w:t>.</w:t>
      </w:r>
      <w:r w:rsidR="00405916" w:rsidRPr="002114BE">
        <w:rPr>
          <w:rFonts w:hint="eastAsia"/>
          <w:sz w:val="28"/>
          <w:szCs w:val="28"/>
        </w:rPr>
        <w:t>试题编号：</w:t>
      </w:r>
      <w:r w:rsidR="00405916">
        <w:rPr>
          <w:rFonts w:hint="eastAsia"/>
          <w:sz w:val="28"/>
          <w:szCs w:val="28"/>
        </w:rPr>
        <w:t>5</w:t>
      </w:r>
      <w:r w:rsidR="00405916" w:rsidRPr="002114BE">
        <w:rPr>
          <w:rFonts w:hint="eastAsia"/>
          <w:sz w:val="28"/>
          <w:szCs w:val="28"/>
        </w:rPr>
        <w:t>-</w:t>
      </w:r>
      <w:r w:rsidR="00405916">
        <w:rPr>
          <w:rFonts w:hint="eastAsia"/>
          <w:sz w:val="28"/>
          <w:szCs w:val="28"/>
        </w:rPr>
        <w:t>7</w:t>
      </w:r>
      <w:r w:rsidR="00405916" w:rsidRPr="002114BE">
        <w:rPr>
          <w:rFonts w:hint="eastAsia"/>
          <w:sz w:val="28"/>
          <w:szCs w:val="28"/>
        </w:rPr>
        <w:t>：</w:t>
      </w:r>
      <w:r w:rsidR="00405916" w:rsidRPr="00406751">
        <w:rPr>
          <w:rFonts w:hint="eastAsia"/>
          <w:sz w:val="28"/>
          <w:szCs w:val="28"/>
        </w:rPr>
        <w:t>仓配业务转型升级项目方案设计</w:t>
      </w:r>
      <w:bookmarkEnd w:id="239"/>
    </w:p>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1</w:t>
      </w:r>
      <w:r w:rsidRPr="002114BE">
        <w:rPr>
          <w:rFonts w:cs="Times New Roman" w:hint="eastAsia"/>
          <w:sz w:val="28"/>
          <w:szCs w:val="28"/>
        </w:rPr>
        <w:t>）任务描述</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随着经济的发展，人民生活水平提高，人们对生鲜农产品消费的质量要求越来越高。一方面需要更新鲜的农产品，这就催生了“农场与餐桌对接”；另一方面需要更便捷的服务，越来越多的年轻人不再去农贸市场买菜，而选择电商购物。因此，近几年来，城市生鲜农产品配送悄然兴起，并在广州、上海等沿海大城市蓬勃发展起来。</w:t>
      </w:r>
    </w:p>
    <w:p w:rsidR="00405916" w:rsidRPr="00431464"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lastRenderedPageBreak/>
        <w:t>但</w:t>
      </w:r>
      <w:r w:rsidRPr="00431464">
        <w:rPr>
          <w:rFonts w:ascii="仿宋" w:eastAsia="仿宋" w:hAnsi="仿宋" w:cs="Times New Roman" w:hint="eastAsia"/>
          <w:sz w:val="28"/>
          <w:szCs w:val="28"/>
        </w:rPr>
        <w:t>以家庭为单位的</w:t>
      </w:r>
      <w:r>
        <w:rPr>
          <w:rFonts w:ascii="仿宋" w:eastAsia="仿宋" w:hAnsi="仿宋" w:cs="Times New Roman" w:hint="eastAsia"/>
          <w:sz w:val="28"/>
          <w:szCs w:val="28"/>
        </w:rPr>
        <w:t>生鲜农产品</w:t>
      </w:r>
      <w:r w:rsidRPr="00431464">
        <w:rPr>
          <w:rFonts w:ascii="仿宋" w:eastAsia="仿宋" w:hAnsi="仿宋" w:cs="Times New Roman" w:hint="eastAsia"/>
          <w:sz w:val="28"/>
          <w:szCs w:val="28"/>
        </w:rPr>
        <w:t>消费分散在城市</w:t>
      </w:r>
      <w:r>
        <w:rPr>
          <w:rFonts w:ascii="仿宋" w:eastAsia="仿宋" w:hAnsi="仿宋" w:cs="Times New Roman" w:hint="eastAsia"/>
          <w:sz w:val="28"/>
          <w:szCs w:val="28"/>
        </w:rPr>
        <w:t>各个居民点</w:t>
      </w:r>
      <w:r w:rsidRPr="00431464">
        <w:rPr>
          <w:rFonts w:ascii="仿宋" w:eastAsia="仿宋" w:hAnsi="仿宋" w:cs="Times New Roman" w:hint="eastAsia"/>
          <w:sz w:val="28"/>
          <w:szCs w:val="28"/>
        </w:rPr>
        <w:t>中，造成配送点多</w:t>
      </w:r>
      <w:r>
        <w:rPr>
          <w:rFonts w:ascii="仿宋" w:eastAsia="仿宋" w:hAnsi="仿宋" w:cs="Times New Roman" w:hint="eastAsia"/>
          <w:sz w:val="28"/>
          <w:szCs w:val="28"/>
        </w:rPr>
        <w:t>、</w:t>
      </w:r>
      <w:r w:rsidRPr="00431464">
        <w:rPr>
          <w:rFonts w:ascii="仿宋" w:eastAsia="仿宋" w:hAnsi="仿宋" w:cs="Times New Roman" w:hint="eastAsia"/>
          <w:sz w:val="28"/>
          <w:szCs w:val="28"/>
        </w:rPr>
        <w:t>配送难度</w:t>
      </w:r>
      <w:r>
        <w:rPr>
          <w:rFonts w:ascii="仿宋" w:eastAsia="仿宋" w:hAnsi="仿宋" w:cs="Times New Roman" w:hint="eastAsia"/>
          <w:sz w:val="28"/>
          <w:szCs w:val="28"/>
        </w:rPr>
        <w:t>大、配送成本高等缺点</w:t>
      </w:r>
      <w:r w:rsidRPr="00431464">
        <w:rPr>
          <w:rFonts w:ascii="仿宋" w:eastAsia="仿宋" w:hAnsi="仿宋" w:cs="Times New Roman" w:hint="eastAsia"/>
          <w:sz w:val="28"/>
          <w:szCs w:val="28"/>
        </w:rPr>
        <w:t>。201</w:t>
      </w:r>
      <w:r>
        <w:rPr>
          <w:rFonts w:ascii="仿宋" w:eastAsia="仿宋" w:hAnsi="仿宋" w:cs="Times New Roman" w:hint="eastAsia"/>
          <w:sz w:val="28"/>
          <w:szCs w:val="28"/>
        </w:rPr>
        <w:t>8</w:t>
      </w:r>
      <w:r w:rsidRPr="00431464">
        <w:rPr>
          <w:rFonts w:ascii="仿宋" w:eastAsia="仿宋" w:hAnsi="仿宋" w:cs="Times New Roman" w:hint="eastAsia"/>
          <w:sz w:val="28"/>
          <w:szCs w:val="28"/>
        </w:rPr>
        <w:t>年针对有实际购买经历的消费者所作的一项问卷调查如下：86%的消费者表示最多能接受1-3天的物流时间；而在消费者对快递价格的评价统计中，9%的受访者选择非常贵，23%的受访者选择比较贵，这说明快递的价格总体上比较合理。另外，消费者对于快递的服务态度，只有8%的受访者表示满意。因此</w:t>
      </w:r>
      <w:r>
        <w:rPr>
          <w:rFonts w:ascii="仿宋" w:eastAsia="仿宋" w:hAnsi="仿宋" w:cs="Times New Roman" w:hint="eastAsia"/>
          <w:sz w:val="28"/>
          <w:szCs w:val="28"/>
        </w:rPr>
        <w:t>生鲜农产品销售的关键</w:t>
      </w:r>
      <w:r w:rsidRPr="00431464">
        <w:rPr>
          <w:rFonts w:ascii="仿宋" w:eastAsia="仿宋" w:hAnsi="仿宋" w:cs="Times New Roman" w:hint="eastAsia"/>
          <w:sz w:val="28"/>
          <w:szCs w:val="28"/>
        </w:rPr>
        <w:t>点</w:t>
      </w:r>
      <w:r>
        <w:rPr>
          <w:rFonts w:ascii="仿宋" w:eastAsia="仿宋" w:hAnsi="仿宋" w:cs="Times New Roman" w:hint="eastAsia"/>
          <w:sz w:val="28"/>
          <w:szCs w:val="28"/>
        </w:rPr>
        <w:t>，在于物流服务。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目前比较流行的生鲜农产品城市配送模式有三种：</w:t>
      </w:r>
    </w:p>
    <w:p w:rsidR="00405916" w:rsidRPr="00766582" w:rsidRDefault="00405916" w:rsidP="00405916">
      <w:pPr>
        <w:spacing w:line="510" w:lineRule="exact"/>
        <w:ind w:firstLineChars="198" w:firstLine="554"/>
        <w:rPr>
          <w:rFonts w:ascii="仿宋" w:eastAsia="仿宋" w:hAnsi="仿宋" w:cs="Times New Roman"/>
          <w:sz w:val="28"/>
          <w:szCs w:val="28"/>
        </w:rPr>
      </w:pPr>
      <w:r w:rsidRPr="00766582">
        <w:rPr>
          <w:rFonts w:ascii="仿宋" w:eastAsia="仿宋" w:hAnsi="仿宋" w:cs="Times New Roman" w:hint="eastAsia"/>
          <w:sz w:val="28"/>
          <w:szCs w:val="28"/>
        </w:rPr>
        <w:t>①物流中心（批发市场）主导的农产品电子商务物流模式</w:t>
      </w:r>
    </w:p>
    <w:p w:rsidR="00405916" w:rsidRPr="00766582" w:rsidRDefault="00405916" w:rsidP="00405916">
      <w:pPr>
        <w:spacing w:line="510" w:lineRule="exact"/>
        <w:ind w:firstLineChars="198" w:firstLine="554"/>
        <w:rPr>
          <w:rFonts w:ascii="仿宋" w:eastAsia="仿宋" w:hAnsi="仿宋" w:cs="Times New Roman"/>
          <w:sz w:val="28"/>
          <w:szCs w:val="28"/>
        </w:rPr>
      </w:pPr>
      <w:r w:rsidRPr="00766582">
        <w:rPr>
          <w:rFonts w:ascii="仿宋" w:eastAsia="仿宋" w:hAnsi="仿宋" w:cs="Times New Roman" w:hint="eastAsia"/>
          <w:sz w:val="28"/>
          <w:szCs w:val="28"/>
        </w:rPr>
        <w:t>这种模式中的物流中心（批发市场）是指由传统批发市场发展来的，具有辅助农产品交易的先进电子信息技术，配备完善的物流体系和信息技术平台，联结生产、加工、零售的核心环节。在这种模式中，物流中心的信息中心和集散中心的功能得到有效发挥，极大的简化了物流环节，降低了物流成本。物流中心（批发市场）主导的农产品电子商务物流模式如下图所示。</w:t>
      </w:r>
    </w:p>
    <w:p w:rsidR="00405916" w:rsidRDefault="00405916" w:rsidP="00405916">
      <w:pPr>
        <w:jc w:val="center"/>
        <w:rPr>
          <w:rFonts w:ascii="宋体" w:hAnsi="宋体"/>
          <w:sz w:val="24"/>
          <w:szCs w:val="24"/>
        </w:rPr>
      </w:pPr>
      <w:r>
        <w:rPr>
          <w:rFonts w:ascii="宋体" w:hAnsi="宋体"/>
          <w:noProof/>
          <w:sz w:val="24"/>
          <w:szCs w:val="24"/>
        </w:rPr>
        <w:drawing>
          <wp:inline distT="0" distB="0" distL="0" distR="0">
            <wp:extent cx="4276725" cy="1950787"/>
            <wp:effectExtent l="19050" t="0" r="9525" b="0"/>
            <wp:docPr id="18" name="图片 1" descr="C:\Users\Administrator\AppData\Roaming\Tencent\Users\93541034\QQ\WinTemp\RichOle\KU$VCI[0DSG0MYBWUBDG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93541034\QQ\WinTemp\RichOle\KU$VCI[0DSG0MYBWUBDG974.png"/>
                    <pic:cNvPicPr>
                      <a:picLocks noChangeAspect="1" noChangeArrowheads="1"/>
                    </pic:cNvPicPr>
                  </pic:nvPicPr>
                  <pic:blipFill>
                    <a:blip r:embed="rId38" cstate="print"/>
                    <a:srcRect/>
                    <a:stretch>
                      <a:fillRect/>
                    </a:stretch>
                  </pic:blipFill>
                  <pic:spPr bwMode="auto">
                    <a:xfrm>
                      <a:off x="0" y="0"/>
                      <a:ext cx="4276725" cy="1950787"/>
                    </a:xfrm>
                    <a:prstGeom prst="rect">
                      <a:avLst/>
                    </a:prstGeom>
                    <a:noFill/>
                    <a:ln w="9525">
                      <a:noFill/>
                      <a:miter lim="800000"/>
                      <a:headEnd/>
                      <a:tailEnd/>
                    </a:ln>
                  </pic:spPr>
                </pic:pic>
              </a:graphicData>
            </a:graphic>
          </wp:inline>
        </w:drawing>
      </w:r>
    </w:p>
    <w:p w:rsidR="00405916" w:rsidRPr="00766582" w:rsidRDefault="00405916" w:rsidP="00405916">
      <w:pPr>
        <w:jc w:val="center"/>
        <w:rPr>
          <w:rFonts w:ascii="宋体" w:hAnsi="宋体"/>
          <w:sz w:val="24"/>
          <w:szCs w:val="24"/>
        </w:rPr>
      </w:pPr>
      <w:r w:rsidRPr="00766582">
        <w:rPr>
          <w:rFonts w:ascii="仿宋" w:eastAsia="仿宋" w:hAnsi="仿宋" w:cs="Times New Roman" w:hint="eastAsia"/>
          <w:sz w:val="28"/>
          <w:szCs w:val="28"/>
        </w:rPr>
        <w:t>图1物流中心（批发市场）主导的农产品电子商务物流模式</w:t>
      </w:r>
    </w:p>
    <w:p w:rsidR="00405916" w:rsidRDefault="00405916" w:rsidP="00405916">
      <w:pPr>
        <w:jc w:val="center"/>
        <w:rPr>
          <w:rFonts w:ascii="仿宋" w:eastAsia="仿宋" w:hAnsi="仿宋" w:cs="Times New Roman"/>
          <w:sz w:val="28"/>
          <w:szCs w:val="28"/>
        </w:rPr>
      </w:pPr>
      <w:r w:rsidRPr="0094410B">
        <w:rPr>
          <w:rFonts w:ascii="仿宋" w:eastAsia="仿宋" w:hAnsi="仿宋" w:cs="Times New Roman"/>
          <w:noProof/>
          <w:sz w:val="28"/>
          <w:szCs w:val="28"/>
        </w:rPr>
        <w:lastRenderedPageBreak/>
        <w:drawing>
          <wp:inline distT="0" distB="0" distL="0" distR="0">
            <wp:extent cx="6076950" cy="5343525"/>
            <wp:effectExtent l="19050" t="0" r="0" b="0"/>
            <wp:docPr id="19" name="图片 9"/>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3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080792" cy="5346903"/>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405916" w:rsidRDefault="00405916" w:rsidP="00405916">
      <w:pPr>
        <w:jc w:val="center"/>
        <w:rPr>
          <w:rFonts w:ascii="仿宋" w:eastAsia="仿宋" w:hAnsi="仿宋" w:cs="Times New Roman"/>
          <w:sz w:val="28"/>
          <w:szCs w:val="28"/>
        </w:rPr>
      </w:pPr>
      <w:r>
        <w:rPr>
          <w:rFonts w:ascii="仿宋" w:eastAsia="仿宋" w:hAnsi="仿宋" w:cs="Times New Roman" w:hint="eastAsia"/>
          <w:sz w:val="28"/>
          <w:szCs w:val="28"/>
        </w:rPr>
        <w:t>图2 广州市基于农贸市场的农产品电商配送</w:t>
      </w:r>
    </w:p>
    <w:p w:rsidR="00405916" w:rsidRPr="00766582"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w:t>
      </w:r>
      <w:r w:rsidRPr="00766582">
        <w:rPr>
          <w:rFonts w:ascii="仿宋" w:eastAsia="仿宋" w:hAnsi="仿宋" w:cs="Times New Roman" w:hint="eastAsia"/>
          <w:sz w:val="28"/>
          <w:szCs w:val="28"/>
        </w:rPr>
        <w:t>大型电商平台的电商物流模式</w:t>
      </w:r>
    </w:p>
    <w:p w:rsidR="00405916" w:rsidRPr="00766582" w:rsidRDefault="00405916" w:rsidP="00405916">
      <w:pPr>
        <w:spacing w:line="510" w:lineRule="exact"/>
        <w:ind w:firstLineChars="198" w:firstLine="554"/>
        <w:rPr>
          <w:rFonts w:ascii="仿宋" w:eastAsia="仿宋" w:hAnsi="仿宋" w:cs="Times New Roman"/>
          <w:sz w:val="28"/>
          <w:szCs w:val="28"/>
        </w:rPr>
      </w:pPr>
      <w:r w:rsidRPr="00766582">
        <w:rPr>
          <w:rFonts w:ascii="仿宋" w:eastAsia="仿宋" w:hAnsi="仿宋" w:cs="Times New Roman" w:hint="eastAsia"/>
          <w:sz w:val="28"/>
          <w:szCs w:val="28"/>
        </w:rPr>
        <w:t>目前，B2B农产品电子商务网站通常只提供企业或产品信息，并不具备在线交易等功能，且物流大多有自营物流完成，在物流过程中，农产品的物流状况无法监测。基于B2B的电子商务网站农产品物流模式是指农产品生产企业与农产品深加工企业通过电子商务平台完成交易，通过第三方物流企业完成农产品物流的模式。在这种模式中，电子商务平台由农产品供应企业自建，另一方通过这个平台与其交易。基于的电子商务网站农产品物流模式如下图所示。</w:t>
      </w:r>
    </w:p>
    <w:p w:rsidR="00405916" w:rsidRPr="000D4613" w:rsidRDefault="00405916" w:rsidP="00405916">
      <w:pPr>
        <w:rPr>
          <w:rFonts w:ascii="宋体" w:hAnsi="宋体"/>
          <w:sz w:val="24"/>
          <w:szCs w:val="24"/>
        </w:rPr>
      </w:pPr>
      <w:r>
        <w:rPr>
          <w:rFonts w:ascii="宋体" w:hAnsi="宋体"/>
          <w:noProof/>
          <w:sz w:val="24"/>
          <w:szCs w:val="24"/>
        </w:rPr>
        <w:lastRenderedPageBreak/>
        <w:drawing>
          <wp:inline distT="0" distB="0" distL="0" distR="0">
            <wp:extent cx="5362575" cy="3286125"/>
            <wp:effectExtent l="19050" t="0" r="9525" b="0"/>
            <wp:docPr id="20" name="图片 3" descr="C:\Users\Administrator\AppData\Roaming\Tencent\Users\93541034\QQ\WinTemp\RichOle\ZCWDCX7M]3AOUQ0Z}6E{X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93541034\QQ\WinTemp\RichOle\ZCWDCX7M]3AOUQ0Z}6E{XYN.png"/>
                    <pic:cNvPicPr>
                      <a:picLocks noChangeAspect="1" noChangeArrowheads="1"/>
                    </pic:cNvPicPr>
                  </pic:nvPicPr>
                  <pic:blipFill>
                    <a:blip r:embed="rId40" cstate="print"/>
                    <a:srcRect/>
                    <a:stretch>
                      <a:fillRect/>
                    </a:stretch>
                  </pic:blipFill>
                  <pic:spPr bwMode="auto">
                    <a:xfrm>
                      <a:off x="0" y="0"/>
                      <a:ext cx="5362575" cy="3286125"/>
                    </a:xfrm>
                    <a:prstGeom prst="rect">
                      <a:avLst/>
                    </a:prstGeom>
                    <a:noFill/>
                    <a:ln w="9525">
                      <a:noFill/>
                      <a:miter lim="800000"/>
                      <a:headEnd/>
                      <a:tailEnd/>
                    </a:ln>
                  </pic:spPr>
                </pic:pic>
              </a:graphicData>
            </a:graphic>
          </wp:inline>
        </w:drawing>
      </w:r>
    </w:p>
    <w:p w:rsidR="00405916" w:rsidRDefault="00405916" w:rsidP="00405916">
      <w:pPr>
        <w:jc w:val="center"/>
        <w:rPr>
          <w:rFonts w:ascii="仿宋" w:eastAsia="仿宋" w:hAnsi="仿宋" w:cs="Times New Roman"/>
          <w:sz w:val="28"/>
          <w:szCs w:val="28"/>
        </w:rPr>
      </w:pPr>
      <w:r>
        <w:rPr>
          <w:rFonts w:ascii="仿宋" w:eastAsia="仿宋" w:hAnsi="仿宋" w:cs="Times New Roman" w:hint="eastAsia"/>
          <w:sz w:val="28"/>
          <w:szCs w:val="28"/>
        </w:rPr>
        <w:t>图3</w:t>
      </w:r>
      <w:r w:rsidRPr="00766582">
        <w:rPr>
          <w:rFonts w:ascii="仿宋" w:eastAsia="仿宋" w:hAnsi="仿宋" w:cs="Times New Roman" w:hint="eastAsia"/>
          <w:sz w:val="28"/>
          <w:szCs w:val="28"/>
        </w:rPr>
        <w:t>大型电商平台的电商物流模式</w:t>
      </w:r>
    </w:p>
    <w:p w:rsidR="00405916" w:rsidRDefault="00405916" w:rsidP="00405916">
      <w:pPr>
        <w:spacing w:line="510" w:lineRule="exact"/>
        <w:ind w:firstLineChars="198" w:firstLine="554"/>
        <w:rPr>
          <w:rFonts w:ascii="仿宋" w:eastAsia="仿宋" w:hAnsi="仿宋" w:cs="Times New Roman"/>
          <w:sz w:val="28"/>
          <w:szCs w:val="28"/>
        </w:rPr>
      </w:pPr>
      <w:r w:rsidRPr="000D4613">
        <w:rPr>
          <w:rFonts w:ascii="仿宋" w:eastAsia="仿宋" w:hAnsi="仿宋" w:cs="Times New Roman" w:hint="eastAsia"/>
          <w:sz w:val="28"/>
          <w:szCs w:val="28"/>
        </w:rPr>
        <w:t>如中国农产品网、阿里巴巴农产品批发网等，分散的小型农户在淘宝上销售自己的农产品。</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w:t>
      </w:r>
      <w:r w:rsidRPr="000D4613">
        <w:rPr>
          <w:rFonts w:ascii="仿宋" w:eastAsia="仿宋" w:hAnsi="仿宋" w:cs="Times New Roman" w:hint="eastAsia"/>
          <w:sz w:val="28"/>
          <w:szCs w:val="28"/>
        </w:rPr>
        <w:t>大型企业的自营电商物流模式</w:t>
      </w:r>
    </w:p>
    <w:p w:rsidR="00405916" w:rsidRPr="000D4613" w:rsidRDefault="00405916" w:rsidP="00405916">
      <w:pPr>
        <w:spacing w:line="510" w:lineRule="exact"/>
        <w:ind w:firstLineChars="198" w:firstLine="554"/>
        <w:rPr>
          <w:rFonts w:ascii="仿宋" w:eastAsia="仿宋" w:hAnsi="仿宋" w:cs="Times New Roman"/>
          <w:sz w:val="28"/>
          <w:szCs w:val="28"/>
        </w:rPr>
      </w:pPr>
      <w:r w:rsidRPr="000D4613">
        <w:rPr>
          <w:rFonts w:ascii="仿宋" w:eastAsia="仿宋" w:hAnsi="仿宋" w:cs="Times New Roman" w:hint="eastAsia"/>
          <w:sz w:val="28"/>
          <w:szCs w:val="28"/>
        </w:rPr>
        <w:t>电商企业在与消费者通过电商平台达成网上交易意向之后，电子商务企业通过自营的物流配送体系将农产品送到离消费者较近的配送终端，再由消费者自行提取。配送终端包括离消费者较近的超市、集贸市场或自建物流提取点等。利用己有的物流主体（超市、集贸市场等），为农产品电子商务物流服务，可以极大限度的节约物流成本，降低了农产品的损耗。同时，电子商务企业、配送终端与物流信息系统通过互联网相连，实现物流信息的即时共享。这种农产品电子商务模式类似于网上的集贸市场，适合针对购买数量少、价值低，配送地点不一但较集中的消费者进行的电子商务服务。</w:t>
      </w:r>
    </w:p>
    <w:p w:rsidR="00405916" w:rsidRDefault="00405916" w:rsidP="00405916">
      <w:pPr>
        <w:rPr>
          <w:rFonts w:ascii="宋体" w:hAnsi="宋体"/>
          <w:sz w:val="24"/>
          <w:szCs w:val="24"/>
        </w:rPr>
      </w:pPr>
      <w:r>
        <w:rPr>
          <w:rFonts w:ascii="宋体" w:hAnsi="宋体"/>
          <w:noProof/>
          <w:sz w:val="24"/>
          <w:szCs w:val="24"/>
        </w:rPr>
        <w:lastRenderedPageBreak/>
        <w:drawing>
          <wp:inline distT="0" distB="0" distL="0" distR="0">
            <wp:extent cx="5162550" cy="2857500"/>
            <wp:effectExtent l="19050" t="0" r="0" b="0"/>
            <wp:docPr id="21" name="图片 5" descr="C:\Users\Administrator\AppData\Roaming\Tencent\Users\93541034\QQ\WinTemp\RichOle\9P(FI1T_DAA3Y~UF]TAT(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93541034\QQ\WinTemp\RichOle\9P(FI1T_DAA3Y~UF]TAT(YC.png"/>
                    <pic:cNvPicPr>
                      <a:picLocks noChangeAspect="1" noChangeArrowheads="1"/>
                    </pic:cNvPicPr>
                  </pic:nvPicPr>
                  <pic:blipFill>
                    <a:blip r:embed="rId41" cstate="print"/>
                    <a:srcRect/>
                    <a:stretch>
                      <a:fillRect/>
                    </a:stretch>
                  </pic:blipFill>
                  <pic:spPr bwMode="auto">
                    <a:xfrm>
                      <a:off x="0" y="0"/>
                      <a:ext cx="5162550" cy="2857500"/>
                    </a:xfrm>
                    <a:prstGeom prst="rect">
                      <a:avLst/>
                    </a:prstGeom>
                    <a:noFill/>
                    <a:ln w="9525">
                      <a:noFill/>
                      <a:miter lim="800000"/>
                      <a:headEnd/>
                      <a:tailEnd/>
                    </a:ln>
                  </pic:spPr>
                </pic:pic>
              </a:graphicData>
            </a:graphic>
          </wp:inline>
        </w:drawing>
      </w:r>
    </w:p>
    <w:p w:rsidR="00405916" w:rsidRDefault="00405916" w:rsidP="00405916">
      <w:pPr>
        <w:jc w:val="center"/>
        <w:rPr>
          <w:rFonts w:ascii="仿宋" w:eastAsia="仿宋" w:hAnsi="仿宋" w:cs="Times New Roman"/>
          <w:sz w:val="28"/>
          <w:szCs w:val="28"/>
        </w:rPr>
      </w:pPr>
      <w:r w:rsidRPr="000D4613">
        <w:rPr>
          <w:rFonts w:ascii="仿宋" w:eastAsia="仿宋" w:hAnsi="仿宋" w:cs="Times New Roman" w:hint="eastAsia"/>
          <w:sz w:val="28"/>
          <w:szCs w:val="28"/>
        </w:rPr>
        <w:t>图</w:t>
      </w:r>
      <w:r>
        <w:rPr>
          <w:rFonts w:ascii="仿宋" w:eastAsia="仿宋" w:hAnsi="仿宋" w:cs="Times New Roman" w:hint="eastAsia"/>
          <w:sz w:val="28"/>
          <w:szCs w:val="28"/>
        </w:rPr>
        <w:t>4</w:t>
      </w:r>
      <w:r w:rsidRPr="000D4613">
        <w:rPr>
          <w:rFonts w:ascii="仿宋" w:eastAsia="仿宋" w:hAnsi="仿宋" w:cs="Times New Roman" w:hint="eastAsia"/>
          <w:sz w:val="28"/>
          <w:szCs w:val="28"/>
        </w:rPr>
        <w:t xml:space="preserve"> 基于B2C电子商务网站的农产品物流模式</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该模式的典型是</w:t>
      </w:r>
      <w:r w:rsidRPr="000D4613">
        <w:rPr>
          <w:rFonts w:ascii="仿宋" w:eastAsia="仿宋" w:hAnsi="仿宋" w:cs="Times New Roman" w:hint="eastAsia"/>
          <w:sz w:val="28"/>
          <w:szCs w:val="28"/>
        </w:rPr>
        <w:t>大型农产品公司、顺丰等物流公司、大型超市、专门成立的生鲜农产品电商公司。</w:t>
      </w:r>
    </w:p>
    <w:p w:rsidR="00405916" w:rsidRPr="000D4613"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当前，以上三类模式在沿海地区、省会城市发展势头较好，在郴州市这样的内地中型城市还处于摸索中，对物流专业同学来讲，在基础较好的情况下可以尝试“郴州市生鲜农产品电商配送”创业。比较可行的方式是，依托郴州市周边乡镇农户（如资兴市蔬菜种植基地、桂阳小龙虾养殖基地），市水果、农产品、家禽批发市场，通过手机APP终端、微信公众号等推送发展客户，采取电商推销、线下配送的方式逐步发展。每天中午1点和下午5点前，将客户需要的生鲜农产品信息集中，经整理后与上述市场合作商协调，将合作商准备好的商品装车。中午1点前收到的订单，于下午6点前送达各小区客户；下午5点收到的订单，第二天早上8点前送至各个小区客户手中。</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①参考图1-4，制定郴州市生鲜农产品电商配送项目的电商配送流程。</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②当业务扩张后，可以建立自己的生鲜农产品仓库，直接向农户</w:t>
      </w:r>
      <w:r>
        <w:rPr>
          <w:rFonts w:ascii="仿宋" w:eastAsia="仿宋" w:hAnsi="仿宋" w:cs="Times New Roman" w:hint="eastAsia"/>
          <w:sz w:val="28"/>
          <w:szCs w:val="28"/>
        </w:rPr>
        <w:lastRenderedPageBreak/>
        <w:t>采购生鲜农产品，再配送至客户手中，利润更高。请制定自营仓储后的生鲜农产品电商配送流程。</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③该项目实施的难点有哪些？</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Pr="00E63BDF"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FF2C4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2</w:t>
      </w:r>
      <w:r w:rsidRPr="002114BE">
        <w:rPr>
          <w:rFonts w:cs="Times New Roman" w:hint="eastAsia"/>
          <w:sz w:val="28"/>
          <w:szCs w:val="28"/>
        </w:rPr>
        <w:t>）实施条件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0E3F1A" w:rsidTr="00405916">
        <w:trPr>
          <w:trHeight w:val="507"/>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项目</w:t>
            </w:r>
          </w:p>
        </w:tc>
        <w:tc>
          <w:tcPr>
            <w:tcW w:w="6605"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基本实施条件</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场地</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物流系统操作机房</w:t>
            </w:r>
            <w:r w:rsidRPr="000E3F1A">
              <w:rPr>
                <w:rFonts w:ascii="仿宋" w:eastAsia="仿宋" w:hAnsi="仿宋" w:cs="Times New Roman"/>
                <w:sz w:val="24"/>
                <w:szCs w:val="24"/>
              </w:rPr>
              <w:t>2</w:t>
            </w:r>
            <w:r w:rsidRPr="000E3F1A">
              <w:rPr>
                <w:rFonts w:ascii="仿宋" w:eastAsia="仿宋" w:hAnsi="仿宋" w:cs="Times New Roman" w:hint="eastAsia"/>
                <w:sz w:val="24"/>
                <w:szCs w:val="24"/>
              </w:rPr>
              <w:t>个，每个机房配置</w:t>
            </w:r>
            <w:r w:rsidRPr="000E3F1A">
              <w:rPr>
                <w:rFonts w:ascii="仿宋" w:eastAsia="仿宋" w:hAnsi="仿宋" w:cs="Times New Roman"/>
                <w:sz w:val="24"/>
                <w:szCs w:val="24"/>
              </w:rPr>
              <w:t>30</w:t>
            </w:r>
            <w:r w:rsidRPr="000E3F1A">
              <w:rPr>
                <w:rFonts w:ascii="仿宋" w:eastAsia="仿宋" w:hAnsi="仿宋" w:cs="Times New Roman" w:hint="eastAsia"/>
                <w:sz w:val="24"/>
                <w:szCs w:val="24"/>
              </w:rPr>
              <w:t>个操作台面和座位，每个机房照明通风良好。</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设备</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每个物流系统操作机房配有</w:t>
            </w:r>
            <w:r w:rsidRPr="000E3F1A">
              <w:rPr>
                <w:rFonts w:ascii="仿宋" w:eastAsia="仿宋" w:hAnsi="仿宋" w:cs="Times New Roman"/>
                <w:sz w:val="24"/>
                <w:szCs w:val="24"/>
              </w:rPr>
              <w:t>1</w:t>
            </w:r>
            <w:r w:rsidRPr="000E3F1A">
              <w:rPr>
                <w:rFonts w:ascii="仿宋" w:eastAsia="仿宋" w:hAnsi="仿宋" w:cs="Times New Roman" w:hint="eastAsia"/>
                <w:sz w:val="24"/>
                <w:szCs w:val="24"/>
              </w:rPr>
              <w:t>台服务器；</w:t>
            </w:r>
            <w:r w:rsidRPr="000E3F1A">
              <w:rPr>
                <w:rFonts w:ascii="仿宋" w:eastAsia="仿宋" w:hAnsi="仿宋" w:cs="Times New Roman"/>
                <w:sz w:val="24"/>
                <w:szCs w:val="24"/>
              </w:rPr>
              <w:t>30</w:t>
            </w:r>
            <w:r w:rsidRPr="000E3F1A">
              <w:rPr>
                <w:rFonts w:ascii="仿宋" w:eastAsia="仿宋" w:hAnsi="仿宋" w:cs="Times New Roman" w:hint="eastAsia"/>
                <w:sz w:val="24"/>
                <w:szCs w:val="24"/>
              </w:rPr>
              <w:t>－</w:t>
            </w:r>
            <w:r w:rsidRPr="000E3F1A">
              <w:rPr>
                <w:rFonts w:ascii="仿宋" w:eastAsia="仿宋" w:hAnsi="仿宋" w:cs="Times New Roman"/>
                <w:sz w:val="24"/>
                <w:szCs w:val="24"/>
              </w:rPr>
              <w:t>40</w:t>
            </w:r>
            <w:r w:rsidRPr="000E3F1A">
              <w:rPr>
                <w:rFonts w:ascii="仿宋" w:eastAsia="仿宋" w:hAnsi="仿宋" w:cs="Times New Roman" w:hint="eastAsia"/>
                <w:sz w:val="24"/>
                <w:szCs w:val="24"/>
              </w:rPr>
              <w:t>台计算机（能满足物流软件系统运行），并安装相关软件和</w:t>
            </w:r>
            <w:r w:rsidRPr="000E3F1A">
              <w:rPr>
                <w:rFonts w:ascii="仿宋" w:eastAsia="仿宋" w:hAnsi="仿宋" w:cs="Times New Roman"/>
                <w:sz w:val="24"/>
                <w:szCs w:val="24"/>
              </w:rPr>
              <w:t>Office</w:t>
            </w:r>
            <w:r w:rsidRPr="000E3F1A">
              <w:rPr>
                <w:rFonts w:ascii="仿宋" w:eastAsia="仿宋" w:hAnsi="仿宋" w:cs="Times New Roman" w:hint="eastAsia"/>
                <w:sz w:val="24"/>
                <w:szCs w:val="24"/>
              </w:rPr>
              <w:t>操作系统；</w:t>
            </w:r>
            <w:r w:rsidRPr="000E3F1A">
              <w:rPr>
                <w:rFonts w:ascii="仿宋" w:eastAsia="仿宋" w:hAnsi="仿宋" w:cs="Times New Roman"/>
                <w:sz w:val="24"/>
                <w:szCs w:val="24"/>
              </w:rPr>
              <w:t>5</w:t>
            </w:r>
            <w:r w:rsidRPr="000E3F1A">
              <w:rPr>
                <w:rFonts w:ascii="仿宋" w:eastAsia="仿宋" w:hAnsi="仿宋" w:cs="Times New Roman" w:hint="eastAsia"/>
                <w:sz w:val="24"/>
                <w:szCs w:val="24"/>
              </w:rPr>
              <w:t>台激光打印机。</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根据需求选备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工具</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每个机房配置供</w:t>
            </w:r>
            <w:r w:rsidRPr="000E3F1A">
              <w:rPr>
                <w:rFonts w:ascii="仿宋" w:eastAsia="仿宋" w:hAnsi="仿宋" w:cs="Times New Roman"/>
                <w:sz w:val="24"/>
                <w:szCs w:val="24"/>
              </w:rPr>
              <w:t>30</w:t>
            </w:r>
            <w:r w:rsidRPr="000E3F1A">
              <w:rPr>
                <w:rFonts w:ascii="仿宋" w:eastAsia="仿宋" w:hAnsi="仿宋" w:cs="Times New Roman" w:hint="eastAsia"/>
                <w:sz w:val="24"/>
                <w:szCs w:val="24"/>
              </w:rPr>
              <w:t>人使用的草稿纸。</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测评专家</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w:t>
            </w:r>
            <w:r w:rsidRPr="000E3F1A">
              <w:rPr>
                <w:rFonts w:ascii="仿宋" w:eastAsia="仿宋" w:hAnsi="仿宋" w:cs="Times New Roman"/>
                <w:sz w:val="24"/>
                <w:szCs w:val="24"/>
              </w:rPr>
              <w:t>30</w:t>
            </w:r>
            <w:r w:rsidRPr="000E3F1A">
              <w:rPr>
                <w:rFonts w:ascii="仿宋" w:eastAsia="仿宋" w:hAnsi="仿宋" w:cs="Times New Roman" w:hint="eastAsia"/>
                <w:sz w:val="24"/>
                <w:szCs w:val="24"/>
              </w:rPr>
              <w:t>名考生配备</w:t>
            </w:r>
            <w:r w:rsidRPr="000E3F1A">
              <w:rPr>
                <w:rFonts w:ascii="仿宋" w:eastAsia="仿宋" w:hAnsi="仿宋" w:cs="Times New Roman"/>
                <w:sz w:val="24"/>
                <w:szCs w:val="24"/>
              </w:rPr>
              <w:t>2</w:t>
            </w:r>
            <w:r w:rsidRPr="000E3F1A">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3</w:t>
      </w:r>
      <w:r w:rsidRPr="002114BE">
        <w:rPr>
          <w:rFonts w:cs="Times New Roman" w:hint="eastAsia"/>
          <w:sz w:val="28"/>
          <w:szCs w:val="28"/>
        </w:rPr>
        <w:t>）考核时量</w:t>
      </w:r>
    </w:p>
    <w:p w:rsidR="00405916" w:rsidRPr="00FF2C4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90分钟。</w:t>
      </w:r>
    </w:p>
    <w:p w:rsidR="00405916" w:rsidRPr="00CB5607" w:rsidRDefault="00405916" w:rsidP="00405916">
      <w:pPr>
        <w:spacing w:line="510" w:lineRule="exact"/>
        <w:ind w:firstLineChars="198" w:firstLine="554"/>
        <w:rPr>
          <w:rFonts w:cs="Times New Roman"/>
          <w:sz w:val="28"/>
          <w:szCs w:val="28"/>
        </w:rPr>
      </w:pPr>
      <w:r w:rsidRPr="00CB5607">
        <w:rPr>
          <w:rFonts w:cs="Times New Roman" w:hint="eastAsia"/>
          <w:sz w:val="28"/>
          <w:szCs w:val="28"/>
        </w:rPr>
        <w:t>（</w:t>
      </w:r>
      <w:r w:rsidRPr="00CB5607">
        <w:rPr>
          <w:rFonts w:cs="Times New Roman" w:hint="eastAsia"/>
          <w:sz w:val="28"/>
          <w:szCs w:val="28"/>
        </w:rPr>
        <w:t>4</w:t>
      </w:r>
      <w:r w:rsidRPr="00CB5607">
        <w:rPr>
          <w:rFonts w:cs="Times New Roman" w:hint="eastAsia"/>
          <w:sz w:val="28"/>
          <w:szCs w:val="28"/>
        </w:rPr>
        <w:t>）评分细则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0E3F1A" w:rsidTr="00405916">
        <w:trPr>
          <w:trHeight w:val="573"/>
        </w:trPr>
        <w:tc>
          <w:tcPr>
            <w:tcW w:w="1728" w:type="dxa"/>
            <w:gridSpan w:val="2"/>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评价内容</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配分</w:t>
            </w:r>
          </w:p>
        </w:tc>
        <w:tc>
          <w:tcPr>
            <w:tcW w:w="2763"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考核点</w:t>
            </w:r>
          </w:p>
        </w:tc>
        <w:tc>
          <w:tcPr>
            <w:tcW w:w="2977"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评分标准</w:t>
            </w:r>
          </w:p>
        </w:tc>
        <w:tc>
          <w:tcPr>
            <w:tcW w:w="1134" w:type="dxa"/>
            <w:vAlign w:val="center"/>
          </w:tcPr>
          <w:p w:rsidR="00405916" w:rsidRPr="000E3F1A" w:rsidRDefault="00405916" w:rsidP="00405916">
            <w:pPr>
              <w:spacing w:line="300" w:lineRule="exact"/>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trHeight w:val="609"/>
        </w:trPr>
        <w:tc>
          <w:tcPr>
            <w:tcW w:w="1728" w:type="dxa"/>
            <w:gridSpan w:val="2"/>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职业</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素养</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sz w:val="24"/>
                <w:szCs w:val="24"/>
              </w:rPr>
              <w:t>(20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卷面保持整洁，摆放整齐。</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能保持卷面整洁，摆放整齐</w:t>
            </w:r>
            <w:r w:rsidRPr="000E3F1A">
              <w:rPr>
                <w:rFonts w:ascii="仿宋" w:eastAsia="仿宋" w:hAnsi="仿宋" w:cs="Times New Roman"/>
                <w:sz w:val="24"/>
                <w:szCs w:val="24"/>
              </w:rPr>
              <w:t>5</w:t>
            </w:r>
            <w:r w:rsidRPr="000E3F1A">
              <w:rPr>
                <w:rFonts w:ascii="仿宋" w:eastAsia="仿宋" w:hAnsi="仿宋" w:cs="Times New Roman" w:hint="eastAsia"/>
                <w:sz w:val="24"/>
                <w:szCs w:val="24"/>
              </w:rPr>
              <w:t>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工作场地脏乱差；严重违反考场纪律，造成恶劣</w:t>
            </w:r>
            <w:r w:rsidRPr="000E3F1A">
              <w:rPr>
                <w:rFonts w:ascii="仿宋" w:eastAsia="仿宋" w:hAnsi="仿宋" w:cs="Times New Roman" w:hint="eastAsia"/>
                <w:sz w:val="24"/>
                <w:szCs w:val="24"/>
              </w:rPr>
              <w:lastRenderedPageBreak/>
              <w:t>影响的本大项记</w:t>
            </w:r>
            <w:r w:rsidRPr="000E3F1A">
              <w:rPr>
                <w:rFonts w:ascii="仿宋" w:eastAsia="仿宋" w:hAnsi="仿宋" w:cs="Times New Roman"/>
                <w:sz w:val="24"/>
                <w:szCs w:val="24"/>
              </w:rPr>
              <w:t>0</w:t>
            </w:r>
            <w:r w:rsidRPr="000E3F1A">
              <w:rPr>
                <w:rFonts w:ascii="仿宋" w:eastAsia="仿宋" w:hAnsi="仿宋" w:cs="Times New Roman" w:hint="eastAsia"/>
                <w:sz w:val="24"/>
                <w:szCs w:val="24"/>
              </w:rPr>
              <w:t>分。</w:t>
            </w:r>
          </w:p>
        </w:tc>
      </w:tr>
      <w:tr w:rsidR="00405916" w:rsidRPr="000E3F1A" w:rsidTr="00405916">
        <w:trPr>
          <w:trHeight w:val="1239"/>
        </w:trPr>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w:t>
            </w:r>
            <w:r w:rsidRPr="000E3F1A">
              <w:rPr>
                <w:rFonts w:ascii="仿宋" w:eastAsia="仿宋" w:hAnsi="仿宋" w:cs="Times New Roman"/>
                <w:sz w:val="24"/>
                <w:szCs w:val="24"/>
              </w:rPr>
              <w:t>1</w:t>
            </w:r>
            <w:r w:rsidRPr="000E3F1A">
              <w:rPr>
                <w:rFonts w:ascii="仿宋" w:eastAsia="仿宋" w:hAnsi="仿宋" w:cs="Times New Roman" w:hint="eastAsia"/>
                <w:sz w:val="24"/>
                <w:szCs w:val="24"/>
              </w:rPr>
              <w:t>分；任务完成后，整齐摆放操作工具及凳子、工作台面整洁</w:t>
            </w:r>
            <w:r w:rsidRPr="000E3F1A">
              <w:rPr>
                <w:rFonts w:ascii="仿宋" w:eastAsia="仿宋" w:hAnsi="仿宋" w:cs="Times New Roman"/>
                <w:sz w:val="24"/>
                <w:szCs w:val="24"/>
              </w:rPr>
              <w:t>4</w:t>
            </w:r>
            <w:r w:rsidRPr="000E3F1A">
              <w:rPr>
                <w:rFonts w:ascii="仿宋" w:eastAsia="仿宋" w:hAnsi="仿宋" w:cs="Times New Roman" w:hint="eastAsia"/>
                <w:sz w:val="24"/>
                <w:szCs w:val="24"/>
              </w:rPr>
              <w:t>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10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能对作业进行优化，</w:t>
            </w:r>
            <w:r w:rsidRPr="000E3F1A">
              <w:rPr>
                <w:rFonts w:ascii="仿宋" w:eastAsia="仿宋" w:hAnsi="仿宋" w:cs="Times New Roman" w:hint="eastAsia"/>
                <w:sz w:val="24"/>
                <w:szCs w:val="24"/>
              </w:rPr>
              <w:lastRenderedPageBreak/>
              <w:t>具有追求低成本、高效率、高质量的理念。</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lastRenderedPageBreak/>
              <w:t>流程步骤清晰5分；能结</w:t>
            </w:r>
            <w:r w:rsidRPr="000E3F1A">
              <w:rPr>
                <w:rFonts w:ascii="仿宋" w:eastAsia="仿宋" w:hAnsi="仿宋" w:cs="Times New Roman" w:hint="eastAsia"/>
                <w:sz w:val="24"/>
                <w:szCs w:val="24"/>
              </w:rPr>
              <w:lastRenderedPageBreak/>
              <w:t>合实际，可操作性强5分。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restart"/>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lastRenderedPageBreak/>
              <w:t>作业</w:t>
            </w:r>
          </w:p>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(80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流程制定</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制定郴州市生鲜农产品电商配送项目的电商配送流程。</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各环节准确15分；流程先后顺序准确15分。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流程制定</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制定自营仓储后的生鲜农产品电商配送流程。</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各环节准确15分；流程先后顺序准确15分。</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rPr>
          <w:trHeight w:val="108"/>
        </w:trPr>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难点说明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说明城市生鲜农产品电商配送项目创业的难点。</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每说明一个难点5分，至少4个。</w:t>
            </w:r>
          </w:p>
        </w:tc>
        <w:tc>
          <w:tcPr>
            <w:tcW w:w="1134" w:type="dxa"/>
            <w:vMerge/>
            <w:vAlign w:val="center"/>
          </w:tcPr>
          <w:p w:rsidR="00405916" w:rsidRPr="000E3F1A" w:rsidRDefault="00405916" w:rsidP="00405916">
            <w:pPr>
              <w:spacing w:line="300" w:lineRule="exact"/>
              <w:rPr>
                <w:rFonts w:ascii="宋体"/>
                <w:sz w:val="24"/>
                <w:szCs w:val="24"/>
              </w:rPr>
            </w:pPr>
          </w:p>
        </w:tc>
      </w:tr>
    </w:tbl>
    <w:p w:rsidR="00405916" w:rsidRDefault="00405916"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sz w:val="28"/>
          <w:szCs w:val="28"/>
        </w:rPr>
      </w:pPr>
    </w:p>
    <w:p w:rsidR="00405916" w:rsidRPr="002114BE" w:rsidRDefault="00406751" w:rsidP="00406751">
      <w:pPr>
        <w:pStyle w:val="3"/>
        <w:spacing w:before="0" w:after="0" w:line="480" w:lineRule="auto"/>
        <w:rPr>
          <w:sz w:val="28"/>
          <w:szCs w:val="28"/>
        </w:rPr>
      </w:pPr>
      <w:bookmarkStart w:id="240" w:name="_Toc13044705"/>
      <w:r>
        <w:rPr>
          <w:rFonts w:hint="eastAsia"/>
          <w:sz w:val="28"/>
          <w:szCs w:val="28"/>
        </w:rPr>
        <w:t>8</w:t>
      </w:r>
      <w:r w:rsidR="00405916" w:rsidRPr="002114BE">
        <w:rPr>
          <w:rFonts w:hint="eastAsia"/>
          <w:sz w:val="28"/>
          <w:szCs w:val="28"/>
        </w:rPr>
        <w:t>.</w:t>
      </w:r>
      <w:r w:rsidR="00405916" w:rsidRPr="002114BE">
        <w:rPr>
          <w:rFonts w:hint="eastAsia"/>
          <w:sz w:val="28"/>
          <w:szCs w:val="28"/>
        </w:rPr>
        <w:t>试题编号：</w:t>
      </w:r>
      <w:r w:rsidR="00405916">
        <w:rPr>
          <w:rFonts w:hint="eastAsia"/>
          <w:sz w:val="28"/>
          <w:szCs w:val="28"/>
        </w:rPr>
        <w:t>5</w:t>
      </w:r>
      <w:r w:rsidR="00405916" w:rsidRPr="002114BE">
        <w:rPr>
          <w:rFonts w:hint="eastAsia"/>
          <w:sz w:val="28"/>
          <w:szCs w:val="28"/>
        </w:rPr>
        <w:t>-</w:t>
      </w:r>
      <w:r w:rsidR="00405916">
        <w:rPr>
          <w:rFonts w:hint="eastAsia"/>
          <w:sz w:val="28"/>
          <w:szCs w:val="28"/>
        </w:rPr>
        <w:t>8</w:t>
      </w:r>
      <w:r w:rsidR="00405916" w:rsidRPr="002114BE">
        <w:rPr>
          <w:rFonts w:hint="eastAsia"/>
          <w:sz w:val="28"/>
          <w:szCs w:val="28"/>
        </w:rPr>
        <w:t>：</w:t>
      </w:r>
      <w:r w:rsidR="00405916" w:rsidRPr="00406751">
        <w:rPr>
          <w:rFonts w:hint="eastAsia"/>
          <w:sz w:val="28"/>
          <w:szCs w:val="28"/>
        </w:rPr>
        <w:t>仓配业务转型升级项目方案设计</w:t>
      </w:r>
      <w:bookmarkEnd w:id="240"/>
    </w:p>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1</w:t>
      </w:r>
      <w:r w:rsidRPr="002114BE">
        <w:rPr>
          <w:rFonts w:cs="Times New Roman" w:hint="eastAsia"/>
          <w:sz w:val="28"/>
          <w:szCs w:val="28"/>
        </w:rPr>
        <w:t>）任务描述</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随着郴州市各产业转型升级发展，各行业对物流的要求越来越高，物流需求越来越综合化、多样化和精益化。郴州市佳琪物资有限责任公司，是一家专门从事物资销售和仓储的企业，其</w:t>
      </w:r>
      <w:r w:rsidRPr="00AF1431">
        <w:rPr>
          <w:rFonts w:ascii="仿宋" w:eastAsia="仿宋" w:hAnsi="仿宋" w:cs="Times New Roman" w:hint="eastAsia"/>
          <w:sz w:val="28"/>
          <w:szCs w:val="28"/>
        </w:rPr>
        <w:t>经营范围包括机电设备、五金交电、电子产品、金属材料、润滑油、日用百货、照明灯</w:t>
      </w:r>
      <w:r w:rsidRPr="00AF1431">
        <w:rPr>
          <w:rFonts w:ascii="仿宋" w:eastAsia="仿宋" w:hAnsi="仿宋" w:cs="Times New Roman" w:hint="eastAsia"/>
          <w:sz w:val="28"/>
          <w:szCs w:val="28"/>
        </w:rPr>
        <w:lastRenderedPageBreak/>
        <w:t>具、轴承、电线电缆、橡胶制品、办公用品、保温材料、仪器仪表、劳动保护用品、清洁用品、矿产品、建筑材料、化工产品（危险化学品除外）、实验试剂（危险化学品除外）、木材、消防器材、安防器材、交通设施产品、球墨铸铁井盖、树脂井盖、水管、防水材料的批发兼零售。</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佳琪物资公司的仓储仅负责对本公司物资的储存，客户购买的货物必须自己上门提货。其组织结构如下：</w:t>
      </w:r>
    </w:p>
    <w:p w:rsidR="00405916" w:rsidRDefault="00405916" w:rsidP="00405916">
      <w:pPr>
        <w:jc w:val="center"/>
        <w:rPr>
          <w:rFonts w:ascii="宋体" w:hAnsi="宋体"/>
          <w:sz w:val="24"/>
          <w:szCs w:val="24"/>
        </w:rPr>
      </w:pPr>
      <w:r>
        <w:rPr>
          <w:rFonts w:ascii="宋体" w:hAnsi="宋体"/>
          <w:noProof/>
          <w:sz w:val="24"/>
          <w:szCs w:val="24"/>
        </w:rPr>
        <w:drawing>
          <wp:inline distT="0" distB="0" distL="0" distR="0">
            <wp:extent cx="2828925" cy="2971800"/>
            <wp:effectExtent l="19050" t="0" r="9525" b="0"/>
            <wp:docPr id="22" name="图片 7" descr="C:\Users\Administrator\AppData\Roaming\Tencent\Users\93541034\QQ\WinTemp\RichOle\~L8_(WW(O6%J7N{STIC)G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93541034\QQ\WinTemp\RichOle\~L8_(WW(O6%J7N{STIC)GXH.png"/>
                    <pic:cNvPicPr>
                      <a:picLocks noChangeAspect="1" noChangeArrowheads="1"/>
                    </pic:cNvPicPr>
                  </pic:nvPicPr>
                  <pic:blipFill>
                    <a:blip r:embed="rId42" cstate="print"/>
                    <a:srcRect/>
                    <a:stretch>
                      <a:fillRect/>
                    </a:stretch>
                  </pic:blipFill>
                  <pic:spPr bwMode="auto">
                    <a:xfrm>
                      <a:off x="0" y="0"/>
                      <a:ext cx="2828925" cy="2971800"/>
                    </a:xfrm>
                    <a:prstGeom prst="rect">
                      <a:avLst/>
                    </a:prstGeom>
                    <a:noFill/>
                    <a:ln w="9525">
                      <a:noFill/>
                      <a:miter lim="800000"/>
                      <a:headEnd/>
                      <a:tailEnd/>
                    </a:ln>
                  </pic:spPr>
                </pic:pic>
              </a:graphicData>
            </a:graphic>
          </wp:inline>
        </w:drawing>
      </w:r>
    </w:p>
    <w:p w:rsidR="00405916" w:rsidRPr="00AD1746" w:rsidRDefault="00405916" w:rsidP="00405916">
      <w:pPr>
        <w:jc w:val="center"/>
        <w:rPr>
          <w:rFonts w:ascii="仿宋" w:eastAsia="仿宋" w:hAnsi="仿宋" w:cs="Times New Roman"/>
          <w:sz w:val="28"/>
          <w:szCs w:val="28"/>
        </w:rPr>
      </w:pPr>
      <w:r w:rsidRPr="0046416B">
        <w:rPr>
          <w:rFonts w:ascii="仿宋" w:eastAsia="仿宋" w:hAnsi="仿宋" w:cs="Times New Roman" w:hint="eastAsia"/>
          <w:sz w:val="28"/>
          <w:szCs w:val="28"/>
        </w:rPr>
        <w:t>图1 佳琪物资公司组织结构图</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其中综合办负责办公室、财务和人事工作。</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随着业务的发展，以及客户需求的日益提升，佳琪物资公司实施业务转型，在销售基础上提供配送和流通加工服务，原来单纯的仓储向现代仓储配送服务转型升级，提供储存、配送、旧料回收、集中采购等供应链一体化服务和流通加工等增值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基于公司业务转型，仓储原有作业需要做出调整优化。进货入库环节，之前供应商送达的货物，经过清点检验后全部入库储存。但现在根据配送的需要，货物卸货、检验后，部分货物入库储存，部分货物暂存于仓库门口的货物暂存区直接配送。因此，公司调整了岗位设</w:t>
      </w:r>
      <w:r>
        <w:rPr>
          <w:rFonts w:ascii="仿宋" w:eastAsia="仿宋" w:hAnsi="仿宋" w:cs="Times New Roman" w:hint="eastAsia"/>
          <w:sz w:val="28"/>
          <w:szCs w:val="28"/>
        </w:rPr>
        <w:lastRenderedPageBreak/>
        <w:t>置，新增加了进货检验组，装卸组，与仓储部、配送部对接。采购部将供应商当日送货清单发给检验组，配送部将当日需要直接从进货区配送的货物清单发给检验组，供应商货车到达后，检验组协调装卸组卸货并组托盘，经检验后部分货物送至入库暂存区，通知仓储部入库；部分货物送至出货区，等到配送部装车配送。</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新增了配送服务，根据客户订单汇总后，由仓储部拣货组将货物拣取好送至出货区，复合后装车发送。其中部分需要加工的货物，拣取后送至流通加工区加工，然后再送至出货区。所有货物配送至客户手中后，需要客户签收，将签收的配送单汇总上交给配送部。配送部拟购置五台配送车辆，由专门的车队管理。同时，由于设备的增加，车辆包括仓储设施设备维修任务重，新增后勤维修部，专门负责设施设备维护和维修。</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①佳琪物资公司从仓储业务向仓配业务转型后，仓库从什么型转变为什么类型？仓库主要职责从什么转变为什么？</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②设计新的公司组织结构图，说明新增部门的职责。提示：仓储部要设计下一级部门。</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③制定转型后的整个作业流程，从采购开始到配送到户为止。</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Pr="00E63BDF"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FF2C4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2</w:t>
      </w:r>
      <w:r w:rsidRPr="002114BE">
        <w:rPr>
          <w:rFonts w:cs="Times New Roman" w:hint="eastAsia"/>
          <w:sz w:val="28"/>
          <w:szCs w:val="28"/>
        </w:rPr>
        <w:t>）实施条件</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0E3F1A" w:rsidTr="00405916">
        <w:trPr>
          <w:trHeight w:val="507"/>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项目</w:t>
            </w:r>
          </w:p>
        </w:tc>
        <w:tc>
          <w:tcPr>
            <w:tcW w:w="6605"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基本实施条件</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场地</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物流系统操作机房</w:t>
            </w:r>
            <w:r w:rsidRPr="000E3F1A">
              <w:rPr>
                <w:rFonts w:ascii="仿宋" w:eastAsia="仿宋" w:hAnsi="仿宋" w:cs="Times New Roman"/>
                <w:sz w:val="24"/>
                <w:szCs w:val="24"/>
              </w:rPr>
              <w:t>2</w:t>
            </w:r>
            <w:r w:rsidRPr="000E3F1A">
              <w:rPr>
                <w:rFonts w:ascii="仿宋" w:eastAsia="仿宋" w:hAnsi="仿宋" w:cs="Times New Roman" w:hint="eastAsia"/>
                <w:sz w:val="24"/>
                <w:szCs w:val="24"/>
              </w:rPr>
              <w:t>个，每个机房配置</w:t>
            </w:r>
            <w:r w:rsidRPr="000E3F1A">
              <w:rPr>
                <w:rFonts w:ascii="仿宋" w:eastAsia="仿宋" w:hAnsi="仿宋" w:cs="Times New Roman"/>
                <w:sz w:val="24"/>
                <w:szCs w:val="24"/>
              </w:rPr>
              <w:t>30</w:t>
            </w:r>
            <w:r w:rsidRPr="000E3F1A">
              <w:rPr>
                <w:rFonts w:ascii="仿宋" w:eastAsia="仿宋" w:hAnsi="仿宋" w:cs="Times New Roman" w:hint="eastAsia"/>
                <w:sz w:val="24"/>
                <w:szCs w:val="24"/>
              </w:rPr>
              <w:t>个操作台面和座位，每个机房照明通风良好。</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设备</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每个物流系统操作机房配有</w:t>
            </w:r>
            <w:r w:rsidRPr="000E3F1A">
              <w:rPr>
                <w:rFonts w:ascii="仿宋" w:eastAsia="仿宋" w:hAnsi="仿宋" w:cs="Times New Roman"/>
                <w:sz w:val="24"/>
                <w:szCs w:val="24"/>
              </w:rPr>
              <w:t>1</w:t>
            </w:r>
            <w:r w:rsidRPr="000E3F1A">
              <w:rPr>
                <w:rFonts w:ascii="仿宋" w:eastAsia="仿宋" w:hAnsi="仿宋" w:cs="Times New Roman" w:hint="eastAsia"/>
                <w:sz w:val="24"/>
                <w:szCs w:val="24"/>
              </w:rPr>
              <w:t>台服务器；</w:t>
            </w:r>
            <w:r w:rsidRPr="000E3F1A">
              <w:rPr>
                <w:rFonts w:ascii="仿宋" w:eastAsia="仿宋" w:hAnsi="仿宋" w:cs="Times New Roman"/>
                <w:sz w:val="24"/>
                <w:szCs w:val="24"/>
              </w:rPr>
              <w:t>30</w:t>
            </w:r>
            <w:r w:rsidRPr="000E3F1A">
              <w:rPr>
                <w:rFonts w:ascii="仿宋" w:eastAsia="仿宋" w:hAnsi="仿宋" w:cs="Times New Roman" w:hint="eastAsia"/>
                <w:sz w:val="24"/>
                <w:szCs w:val="24"/>
              </w:rPr>
              <w:t>－</w:t>
            </w:r>
            <w:r w:rsidRPr="000E3F1A">
              <w:rPr>
                <w:rFonts w:ascii="仿宋" w:eastAsia="仿宋" w:hAnsi="仿宋" w:cs="Times New Roman"/>
                <w:sz w:val="24"/>
                <w:szCs w:val="24"/>
              </w:rPr>
              <w:t>40</w:t>
            </w:r>
            <w:r w:rsidRPr="000E3F1A">
              <w:rPr>
                <w:rFonts w:ascii="仿宋" w:eastAsia="仿宋" w:hAnsi="仿宋" w:cs="Times New Roman" w:hint="eastAsia"/>
                <w:sz w:val="24"/>
                <w:szCs w:val="24"/>
              </w:rPr>
              <w:t>台计算机（能满足物流软件系统运行），并安装相关软件和</w:t>
            </w:r>
            <w:r w:rsidRPr="000E3F1A">
              <w:rPr>
                <w:rFonts w:ascii="仿宋" w:eastAsia="仿宋" w:hAnsi="仿宋" w:cs="Times New Roman"/>
                <w:sz w:val="24"/>
                <w:szCs w:val="24"/>
              </w:rPr>
              <w:t>Office</w:t>
            </w:r>
            <w:r w:rsidRPr="000E3F1A">
              <w:rPr>
                <w:rFonts w:ascii="仿宋" w:eastAsia="仿宋" w:hAnsi="仿宋" w:cs="Times New Roman" w:hint="eastAsia"/>
                <w:sz w:val="24"/>
                <w:szCs w:val="24"/>
              </w:rPr>
              <w:t>操作系统；</w:t>
            </w:r>
            <w:r w:rsidRPr="000E3F1A">
              <w:rPr>
                <w:rFonts w:ascii="仿宋" w:eastAsia="仿宋" w:hAnsi="仿宋" w:cs="Times New Roman"/>
                <w:sz w:val="24"/>
                <w:szCs w:val="24"/>
              </w:rPr>
              <w:t>5</w:t>
            </w:r>
            <w:r w:rsidRPr="000E3F1A">
              <w:rPr>
                <w:rFonts w:ascii="仿宋" w:eastAsia="仿宋" w:hAnsi="仿宋" w:cs="Times New Roman" w:hint="eastAsia"/>
                <w:sz w:val="24"/>
                <w:szCs w:val="24"/>
              </w:rPr>
              <w:t>台激光打印机。</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根据需求选备</w:t>
            </w:r>
          </w:p>
        </w:tc>
      </w:tr>
      <w:tr w:rsidR="00405916" w:rsidRPr="000E3F1A" w:rsidTr="00405916">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lastRenderedPageBreak/>
              <w:t>工具</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每个机房配置供</w:t>
            </w:r>
            <w:r w:rsidRPr="000E3F1A">
              <w:rPr>
                <w:rFonts w:ascii="仿宋" w:eastAsia="仿宋" w:hAnsi="仿宋" w:cs="Times New Roman"/>
                <w:sz w:val="24"/>
                <w:szCs w:val="24"/>
              </w:rPr>
              <w:t>30</w:t>
            </w:r>
            <w:r w:rsidRPr="000E3F1A">
              <w:rPr>
                <w:rFonts w:ascii="仿宋" w:eastAsia="仿宋" w:hAnsi="仿宋" w:cs="Times New Roman" w:hint="eastAsia"/>
                <w:sz w:val="24"/>
                <w:szCs w:val="24"/>
              </w:rPr>
              <w:t>人使用的草稿纸。</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测评专家</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w:t>
            </w:r>
            <w:r w:rsidRPr="000E3F1A">
              <w:rPr>
                <w:rFonts w:ascii="仿宋" w:eastAsia="仿宋" w:hAnsi="仿宋" w:cs="Times New Roman"/>
                <w:sz w:val="24"/>
                <w:szCs w:val="24"/>
              </w:rPr>
              <w:t>30</w:t>
            </w:r>
            <w:r w:rsidRPr="000E3F1A">
              <w:rPr>
                <w:rFonts w:ascii="仿宋" w:eastAsia="仿宋" w:hAnsi="仿宋" w:cs="Times New Roman" w:hint="eastAsia"/>
                <w:sz w:val="24"/>
                <w:szCs w:val="24"/>
              </w:rPr>
              <w:t>名考生配备</w:t>
            </w:r>
            <w:r w:rsidRPr="000E3F1A">
              <w:rPr>
                <w:rFonts w:ascii="仿宋" w:eastAsia="仿宋" w:hAnsi="仿宋" w:cs="Times New Roman"/>
                <w:sz w:val="24"/>
                <w:szCs w:val="24"/>
              </w:rPr>
              <w:t>2</w:t>
            </w:r>
            <w:r w:rsidRPr="000E3F1A">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3</w:t>
      </w:r>
      <w:r w:rsidRPr="002114BE">
        <w:rPr>
          <w:rFonts w:cs="Times New Roman" w:hint="eastAsia"/>
          <w:sz w:val="28"/>
          <w:szCs w:val="28"/>
        </w:rPr>
        <w:t>）考核时量</w:t>
      </w:r>
    </w:p>
    <w:p w:rsidR="00405916" w:rsidRPr="00FF2C4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90分钟。</w:t>
      </w:r>
    </w:p>
    <w:p w:rsidR="00405916" w:rsidRPr="00CB5607" w:rsidRDefault="00405916" w:rsidP="00405916">
      <w:pPr>
        <w:spacing w:line="510" w:lineRule="exact"/>
        <w:ind w:firstLineChars="198" w:firstLine="554"/>
        <w:rPr>
          <w:rFonts w:cs="Times New Roman"/>
          <w:sz w:val="28"/>
          <w:szCs w:val="28"/>
        </w:rPr>
      </w:pPr>
      <w:r w:rsidRPr="00CB5607">
        <w:rPr>
          <w:rFonts w:cs="Times New Roman" w:hint="eastAsia"/>
          <w:sz w:val="28"/>
          <w:szCs w:val="28"/>
        </w:rPr>
        <w:t>（</w:t>
      </w:r>
      <w:r w:rsidRPr="00CB5607">
        <w:rPr>
          <w:rFonts w:cs="Times New Roman" w:hint="eastAsia"/>
          <w:sz w:val="28"/>
          <w:szCs w:val="28"/>
        </w:rPr>
        <w:t>4</w:t>
      </w:r>
      <w:r w:rsidRPr="00CB5607">
        <w:rPr>
          <w:rFonts w:cs="Times New Roman" w:hint="eastAsia"/>
          <w:sz w:val="28"/>
          <w:szCs w:val="28"/>
        </w:rPr>
        <w:t>）评分细则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0E3F1A" w:rsidTr="00405916">
        <w:trPr>
          <w:trHeight w:val="573"/>
        </w:trPr>
        <w:tc>
          <w:tcPr>
            <w:tcW w:w="1728" w:type="dxa"/>
            <w:gridSpan w:val="2"/>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评价内容</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配分</w:t>
            </w:r>
          </w:p>
        </w:tc>
        <w:tc>
          <w:tcPr>
            <w:tcW w:w="2763"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考核点</w:t>
            </w:r>
          </w:p>
        </w:tc>
        <w:tc>
          <w:tcPr>
            <w:tcW w:w="2977"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评分标准</w:t>
            </w:r>
          </w:p>
        </w:tc>
        <w:tc>
          <w:tcPr>
            <w:tcW w:w="1134" w:type="dxa"/>
            <w:vAlign w:val="center"/>
          </w:tcPr>
          <w:p w:rsidR="00405916" w:rsidRPr="000E3F1A" w:rsidRDefault="00405916" w:rsidP="00405916">
            <w:pPr>
              <w:spacing w:line="30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trHeight w:val="609"/>
        </w:trPr>
        <w:tc>
          <w:tcPr>
            <w:tcW w:w="1728" w:type="dxa"/>
            <w:gridSpan w:val="2"/>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职业</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素养</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sz w:val="24"/>
                <w:szCs w:val="24"/>
              </w:rPr>
              <w:t>(20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卷面保持整洁，摆放整齐。</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能保持卷面整洁，摆放整齐</w:t>
            </w:r>
            <w:r w:rsidRPr="000E3F1A">
              <w:rPr>
                <w:rFonts w:ascii="仿宋" w:eastAsia="仿宋" w:hAnsi="仿宋" w:cs="Times New Roman"/>
                <w:sz w:val="24"/>
                <w:szCs w:val="24"/>
              </w:rPr>
              <w:t>5</w:t>
            </w:r>
            <w:r w:rsidRPr="000E3F1A">
              <w:rPr>
                <w:rFonts w:ascii="仿宋" w:eastAsia="仿宋" w:hAnsi="仿宋" w:cs="Times New Roman" w:hint="eastAsia"/>
                <w:sz w:val="24"/>
                <w:szCs w:val="24"/>
              </w:rPr>
              <w:t>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工作场地脏乱差；严重违反考场纪律，造成恶劣影响的本大项记</w:t>
            </w:r>
            <w:r w:rsidRPr="000E3F1A">
              <w:rPr>
                <w:rFonts w:ascii="仿宋" w:eastAsia="仿宋" w:hAnsi="仿宋" w:cs="Times New Roman"/>
                <w:sz w:val="24"/>
                <w:szCs w:val="24"/>
              </w:rPr>
              <w:t>0</w:t>
            </w:r>
            <w:r w:rsidRPr="000E3F1A">
              <w:rPr>
                <w:rFonts w:ascii="仿宋" w:eastAsia="仿宋" w:hAnsi="仿宋" w:cs="Times New Roman" w:hint="eastAsia"/>
                <w:sz w:val="24"/>
                <w:szCs w:val="24"/>
              </w:rPr>
              <w:t>分。</w:t>
            </w:r>
          </w:p>
        </w:tc>
      </w:tr>
      <w:tr w:rsidR="00405916" w:rsidRPr="000E3F1A" w:rsidTr="00405916">
        <w:trPr>
          <w:trHeight w:val="1239"/>
        </w:trPr>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w:t>
            </w:r>
            <w:r w:rsidRPr="000E3F1A">
              <w:rPr>
                <w:rFonts w:ascii="仿宋" w:eastAsia="仿宋" w:hAnsi="仿宋" w:cs="Times New Roman"/>
                <w:sz w:val="24"/>
                <w:szCs w:val="24"/>
              </w:rPr>
              <w:t>1</w:t>
            </w:r>
            <w:r w:rsidRPr="000E3F1A">
              <w:rPr>
                <w:rFonts w:ascii="仿宋" w:eastAsia="仿宋" w:hAnsi="仿宋" w:cs="Times New Roman" w:hint="eastAsia"/>
                <w:sz w:val="24"/>
                <w:szCs w:val="24"/>
              </w:rPr>
              <w:t>分；任务完成后，整齐摆放操作工具及凳子、工作台面整洁</w:t>
            </w:r>
            <w:r w:rsidRPr="000E3F1A">
              <w:rPr>
                <w:rFonts w:ascii="仿宋" w:eastAsia="仿宋" w:hAnsi="仿宋" w:cs="Times New Roman"/>
                <w:sz w:val="24"/>
                <w:szCs w:val="24"/>
              </w:rPr>
              <w:t>4</w:t>
            </w:r>
            <w:r w:rsidRPr="000E3F1A">
              <w:rPr>
                <w:rFonts w:ascii="仿宋" w:eastAsia="仿宋" w:hAnsi="仿宋" w:cs="Times New Roman" w:hint="eastAsia"/>
                <w:sz w:val="24"/>
                <w:szCs w:val="24"/>
              </w:rPr>
              <w:t>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10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能对作业进行优化，具有追求低成本、高效率、高质量的理念。</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能对作业进行调整5分；表述清晰5分。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restart"/>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作业</w:t>
            </w:r>
          </w:p>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(80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转型说明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w:t>
            </w:r>
            <w:r w:rsidRPr="000E3F1A">
              <w:rPr>
                <w:rFonts w:ascii="仿宋" w:eastAsia="仿宋" w:hAnsi="仿宋" w:cs="Times New Roman"/>
                <w:sz w:val="24"/>
                <w:szCs w:val="24"/>
              </w:rPr>
              <w:t>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说明仓库类型转变和职责变化。</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准确说明仓库类型变化10分；准确说明仓库职责变化10分。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组织结构设计</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制定新的公司组织结构并说明其职责。</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组织结构准确15分；部门职责说明准确15分。</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rPr>
          <w:trHeight w:val="108"/>
        </w:trPr>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流程设计</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制定转型从采购到配送的整个作业流程。</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各环节准确15分；流程先后顺序准确15分。</w:t>
            </w:r>
          </w:p>
        </w:tc>
        <w:tc>
          <w:tcPr>
            <w:tcW w:w="1134" w:type="dxa"/>
            <w:vMerge/>
            <w:vAlign w:val="center"/>
          </w:tcPr>
          <w:p w:rsidR="00405916" w:rsidRPr="000E3F1A" w:rsidRDefault="00405916" w:rsidP="00405916">
            <w:pPr>
              <w:spacing w:line="300" w:lineRule="exact"/>
              <w:rPr>
                <w:rFonts w:ascii="宋体"/>
                <w:sz w:val="24"/>
                <w:szCs w:val="24"/>
              </w:rPr>
            </w:pPr>
          </w:p>
        </w:tc>
      </w:tr>
    </w:tbl>
    <w:p w:rsidR="00405916" w:rsidRDefault="00405916"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Pr="002114BE" w:rsidRDefault="00406751" w:rsidP="00405916">
      <w:pPr>
        <w:spacing w:line="510" w:lineRule="exact"/>
        <w:ind w:firstLineChars="198" w:firstLine="554"/>
        <w:rPr>
          <w:rFonts w:cs="Times New Roman"/>
          <w:sz w:val="28"/>
          <w:szCs w:val="28"/>
        </w:rPr>
      </w:pPr>
    </w:p>
    <w:p w:rsidR="00405916" w:rsidRPr="002114BE" w:rsidRDefault="00406751" w:rsidP="00406751">
      <w:pPr>
        <w:pStyle w:val="3"/>
        <w:spacing w:before="0" w:after="0" w:line="480" w:lineRule="auto"/>
        <w:rPr>
          <w:sz w:val="28"/>
          <w:szCs w:val="28"/>
        </w:rPr>
      </w:pPr>
      <w:bookmarkStart w:id="241" w:name="_Toc13044706"/>
      <w:r>
        <w:rPr>
          <w:rFonts w:hint="eastAsia"/>
          <w:sz w:val="28"/>
          <w:szCs w:val="28"/>
        </w:rPr>
        <w:t>9</w:t>
      </w:r>
      <w:r w:rsidR="00405916" w:rsidRPr="002114BE">
        <w:rPr>
          <w:rFonts w:hint="eastAsia"/>
          <w:sz w:val="28"/>
          <w:szCs w:val="28"/>
        </w:rPr>
        <w:t>.</w:t>
      </w:r>
      <w:r w:rsidR="00405916" w:rsidRPr="002114BE">
        <w:rPr>
          <w:rFonts w:hint="eastAsia"/>
          <w:sz w:val="28"/>
          <w:szCs w:val="28"/>
        </w:rPr>
        <w:t>试题编号：</w:t>
      </w:r>
      <w:r w:rsidR="00405916">
        <w:rPr>
          <w:rFonts w:hint="eastAsia"/>
          <w:sz w:val="28"/>
          <w:szCs w:val="28"/>
        </w:rPr>
        <w:t>5</w:t>
      </w:r>
      <w:r w:rsidR="00405916" w:rsidRPr="002114BE">
        <w:rPr>
          <w:rFonts w:hint="eastAsia"/>
          <w:sz w:val="28"/>
          <w:szCs w:val="28"/>
        </w:rPr>
        <w:t>-</w:t>
      </w:r>
      <w:r w:rsidR="00405916">
        <w:rPr>
          <w:rFonts w:hint="eastAsia"/>
          <w:sz w:val="28"/>
          <w:szCs w:val="28"/>
        </w:rPr>
        <w:t>9</w:t>
      </w:r>
      <w:r w:rsidR="00405916" w:rsidRPr="002114BE">
        <w:rPr>
          <w:rFonts w:hint="eastAsia"/>
          <w:sz w:val="28"/>
          <w:szCs w:val="28"/>
        </w:rPr>
        <w:t>：</w:t>
      </w:r>
      <w:r w:rsidR="00405916" w:rsidRPr="00406751">
        <w:rPr>
          <w:rFonts w:hint="eastAsia"/>
          <w:sz w:val="28"/>
          <w:szCs w:val="28"/>
        </w:rPr>
        <w:t>仓配业务转型升级项目方案设计</w:t>
      </w:r>
      <w:bookmarkEnd w:id="241"/>
    </w:p>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1</w:t>
      </w:r>
      <w:r w:rsidRPr="002114BE">
        <w:rPr>
          <w:rFonts w:cs="Times New Roman" w:hint="eastAsia"/>
          <w:sz w:val="28"/>
          <w:szCs w:val="28"/>
        </w:rPr>
        <w:t>）任务描述</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随着经济的发展，人民生活水平提高，人们对生鲜农产品消费的质量要求越来越高。一方面需要更新鲜的农产品，这就催生了“农场与餐桌对接”；另一方面需要更便捷的服务，越来越多的年轻人不再去农贸市场买菜，而选择电商购物。因此，近几年来，城市生鲜农产品配送悄然兴起，并在广州、上海等沿海大城市蓬勃发展起来。</w:t>
      </w:r>
    </w:p>
    <w:p w:rsidR="00405916" w:rsidRPr="00431464"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但</w:t>
      </w:r>
      <w:r w:rsidRPr="00431464">
        <w:rPr>
          <w:rFonts w:ascii="仿宋" w:eastAsia="仿宋" w:hAnsi="仿宋" w:cs="Times New Roman" w:hint="eastAsia"/>
          <w:sz w:val="28"/>
          <w:szCs w:val="28"/>
        </w:rPr>
        <w:t>以家庭为单位的</w:t>
      </w:r>
      <w:r>
        <w:rPr>
          <w:rFonts w:ascii="仿宋" w:eastAsia="仿宋" w:hAnsi="仿宋" w:cs="Times New Roman" w:hint="eastAsia"/>
          <w:sz w:val="28"/>
          <w:szCs w:val="28"/>
        </w:rPr>
        <w:t>生鲜农产品</w:t>
      </w:r>
      <w:r w:rsidRPr="00431464">
        <w:rPr>
          <w:rFonts w:ascii="仿宋" w:eastAsia="仿宋" w:hAnsi="仿宋" w:cs="Times New Roman" w:hint="eastAsia"/>
          <w:sz w:val="28"/>
          <w:szCs w:val="28"/>
        </w:rPr>
        <w:t>消费分散在城市</w:t>
      </w:r>
      <w:r>
        <w:rPr>
          <w:rFonts w:ascii="仿宋" w:eastAsia="仿宋" w:hAnsi="仿宋" w:cs="Times New Roman" w:hint="eastAsia"/>
          <w:sz w:val="28"/>
          <w:szCs w:val="28"/>
        </w:rPr>
        <w:t>各个居民点</w:t>
      </w:r>
      <w:r w:rsidRPr="00431464">
        <w:rPr>
          <w:rFonts w:ascii="仿宋" w:eastAsia="仿宋" w:hAnsi="仿宋" w:cs="Times New Roman" w:hint="eastAsia"/>
          <w:sz w:val="28"/>
          <w:szCs w:val="28"/>
        </w:rPr>
        <w:t>中，造成配送点多</w:t>
      </w:r>
      <w:r>
        <w:rPr>
          <w:rFonts w:ascii="仿宋" w:eastAsia="仿宋" w:hAnsi="仿宋" w:cs="Times New Roman" w:hint="eastAsia"/>
          <w:sz w:val="28"/>
          <w:szCs w:val="28"/>
        </w:rPr>
        <w:t>、</w:t>
      </w:r>
      <w:r w:rsidRPr="00431464">
        <w:rPr>
          <w:rFonts w:ascii="仿宋" w:eastAsia="仿宋" w:hAnsi="仿宋" w:cs="Times New Roman" w:hint="eastAsia"/>
          <w:sz w:val="28"/>
          <w:szCs w:val="28"/>
        </w:rPr>
        <w:t>配送难度</w:t>
      </w:r>
      <w:r>
        <w:rPr>
          <w:rFonts w:ascii="仿宋" w:eastAsia="仿宋" w:hAnsi="仿宋" w:cs="Times New Roman" w:hint="eastAsia"/>
          <w:sz w:val="28"/>
          <w:szCs w:val="28"/>
        </w:rPr>
        <w:t>大、配送成本高等缺点</w:t>
      </w:r>
      <w:r w:rsidRPr="00431464">
        <w:rPr>
          <w:rFonts w:ascii="仿宋" w:eastAsia="仿宋" w:hAnsi="仿宋" w:cs="Times New Roman" w:hint="eastAsia"/>
          <w:sz w:val="28"/>
          <w:szCs w:val="28"/>
        </w:rPr>
        <w:t>。201</w:t>
      </w:r>
      <w:r>
        <w:rPr>
          <w:rFonts w:ascii="仿宋" w:eastAsia="仿宋" w:hAnsi="仿宋" w:cs="Times New Roman" w:hint="eastAsia"/>
          <w:sz w:val="28"/>
          <w:szCs w:val="28"/>
        </w:rPr>
        <w:t>8</w:t>
      </w:r>
      <w:r w:rsidRPr="00431464">
        <w:rPr>
          <w:rFonts w:ascii="仿宋" w:eastAsia="仿宋" w:hAnsi="仿宋" w:cs="Times New Roman" w:hint="eastAsia"/>
          <w:sz w:val="28"/>
          <w:szCs w:val="28"/>
        </w:rPr>
        <w:t>年针对有实际购买经历的消费者所作的一项问卷调查如下：86%的消费者表示最多</w:t>
      </w:r>
      <w:r w:rsidRPr="00431464">
        <w:rPr>
          <w:rFonts w:ascii="仿宋" w:eastAsia="仿宋" w:hAnsi="仿宋" w:cs="Times New Roman" w:hint="eastAsia"/>
          <w:sz w:val="28"/>
          <w:szCs w:val="28"/>
        </w:rPr>
        <w:lastRenderedPageBreak/>
        <w:t>能接受1-3天的物流时间；而在消费者对快递价格的评价统计中，9%的受访者选择非常贵，23%的受访者选择比较贵，这说明快递的价格总体上比较合理。另外，消费者对于快递的服务态度，只有8%的受访者表示满意。因此</w:t>
      </w:r>
      <w:r>
        <w:rPr>
          <w:rFonts w:ascii="仿宋" w:eastAsia="仿宋" w:hAnsi="仿宋" w:cs="Times New Roman" w:hint="eastAsia"/>
          <w:sz w:val="28"/>
          <w:szCs w:val="28"/>
        </w:rPr>
        <w:t>生鲜农产品销售的关键</w:t>
      </w:r>
      <w:r w:rsidRPr="00431464">
        <w:rPr>
          <w:rFonts w:ascii="仿宋" w:eastAsia="仿宋" w:hAnsi="仿宋" w:cs="Times New Roman" w:hint="eastAsia"/>
          <w:sz w:val="28"/>
          <w:szCs w:val="28"/>
        </w:rPr>
        <w:t>点</w:t>
      </w:r>
      <w:r>
        <w:rPr>
          <w:rFonts w:ascii="仿宋" w:eastAsia="仿宋" w:hAnsi="仿宋" w:cs="Times New Roman" w:hint="eastAsia"/>
          <w:sz w:val="28"/>
          <w:szCs w:val="28"/>
        </w:rPr>
        <w:t>，在于物流服务。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部分发达城市的批发市场或农产品物流集散中心，开始依托庞大的生鲜农产品批发资源，通过电子商务平台销售并配送到户。如汕头的海鲜批发市场，部分批发商利用58同城、微信公众号等像消费者、餐饮店等客户发布产品信息，再客户的订单将海鲜配送至客户家中或店中。其电商物流模式如下图：</w:t>
      </w:r>
    </w:p>
    <w:p w:rsidR="00405916" w:rsidRDefault="00405916" w:rsidP="00405916">
      <w:pPr>
        <w:jc w:val="center"/>
        <w:rPr>
          <w:rFonts w:ascii="宋体" w:hAnsi="宋体"/>
          <w:sz w:val="24"/>
          <w:szCs w:val="24"/>
        </w:rPr>
      </w:pPr>
      <w:r>
        <w:rPr>
          <w:rFonts w:ascii="宋体" w:hAnsi="宋体"/>
          <w:noProof/>
          <w:sz w:val="24"/>
          <w:szCs w:val="24"/>
        </w:rPr>
        <w:drawing>
          <wp:inline distT="0" distB="0" distL="0" distR="0">
            <wp:extent cx="4276725" cy="1950787"/>
            <wp:effectExtent l="19050" t="0" r="9525" b="0"/>
            <wp:docPr id="23" name="图片 1" descr="C:\Users\Administrator\AppData\Roaming\Tencent\Users\93541034\QQ\WinTemp\RichOle\KU$VCI[0DSG0MYBWUBDG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93541034\QQ\WinTemp\RichOle\KU$VCI[0DSG0MYBWUBDG974.png"/>
                    <pic:cNvPicPr>
                      <a:picLocks noChangeAspect="1" noChangeArrowheads="1"/>
                    </pic:cNvPicPr>
                  </pic:nvPicPr>
                  <pic:blipFill>
                    <a:blip r:embed="rId38" cstate="print"/>
                    <a:srcRect/>
                    <a:stretch>
                      <a:fillRect/>
                    </a:stretch>
                  </pic:blipFill>
                  <pic:spPr bwMode="auto">
                    <a:xfrm>
                      <a:off x="0" y="0"/>
                      <a:ext cx="4276725" cy="1950787"/>
                    </a:xfrm>
                    <a:prstGeom prst="rect">
                      <a:avLst/>
                    </a:prstGeom>
                    <a:noFill/>
                    <a:ln w="9525">
                      <a:noFill/>
                      <a:miter lim="800000"/>
                      <a:headEnd/>
                      <a:tailEnd/>
                    </a:ln>
                  </pic:spPr>
                </pic:pic>
              </a:graphicData>
            </a:graphic>
          </wp:inline>
        </w:drawing>
      </w:r>
    </w:p>
    <w:p w:rsidR="00405916" w:rsidRPr="00766582" w:rsidRDefault="00405916" w:rsidP="00405916">
      <w:pPr>
        <w:jc w:val="center"/>
        <w:rPr>
          <w:rFonts w:ascii="宋体" w:hAnsi="宋体"/>
          <w:sz w:val="24"/>
          <w:szCs w:val="24"/>
        </w:rPr>
      </w:pPr>
      <w:r w:rsidRPr="00766582">
        <w:rPr>
          <w:rFonts w:ascii="仿宋" w:eastAsia="仿宋" w:hAnsi="仿宋" w:cs="Times New Roman" w:hint="eastAsia"/>
          <w:sz w:val="28"/>
          <w:szCs w:val="28"/>
        </w:rPr>
        <w:t>图1物流中心（批发市场）主导的农产品电子商务物流模式</w:t>
      </w:r>
    </w:p>
    <w:p w:rsidR="00405916" w:rsidRDefault="00405916" w:rsidP="00405916">
      <w:pPr>
        <w:ind w:leftChars="-322" w:left="32" w:rightChars="-477" w:right="-1002" w:hangingChars="253" w:hanging="708"/>
        <w:rPr>
          <w:rFonts w:ascii="仿宋" w:eastAsia="仿宋" w:hAnsi="仿宋" w:cs="Times New Roman"/>
          <w:sz w:val="28"/>
          <w:szCs w:val="28"/>
        </w:rPr>
      </w:pPr>
      <w:r>
        <w:rPr>
          <w:rFonts w:ascii="仿宋" w:eastAsia="仿宋" w:hAnsi="仿宋" w:cs="Times New Roman"/>
          <w:noProof/>
          <w:sz w:val="28"/>
          <w:szCs w:val="28"/>
        </w:rPr>
        <w:lastRenderedPageBreak/>
        <w:drawing>
          <wp:inline distT="0" distB="0" distL="0" distR="0">
            <wp:extent cx="2946797" cy="5238750"/>
            <wp:effectExtent l="19050" t="0" r="5953" b="0"/>
            <wp:docPr id="24" name="图片 10" descr="D:\Documents\Tencent Files\93541034\FileRecv\MobileFile\IMG_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Tencent Files\93541034\FileRecv\MobileFile\IMG_5891.PNG"/>
                    <pic:cNvPicPr>
                      <a:picLocks noChangeAspect="1" noChangeArrowheads="1"/>
                    </pic:cNvPicPr>
                  </pic:nvPicPr>
                  <pic:blipFill>
                    <a:blip r:embed="rId43" cstate="print"/>
                    <a:srcRect/>
                    <a:stretch>
                      <a:fillRect/>
                    </a:stretch>
                  </pic:blipFill>
                  <pic:spPr bwMode="auto">
                    <a:xfrm>
                      <a:off x="0" y="0"/>
                      <a:ext cx="2946797" cy="5238750"/>
                    </a:xfrm>
                    <a:prstGeom prst="rect">
                      <a:avLst/>
                    </a:prstGeom>
                    <a:noFill/>
                    <a:ln w="9525">
                      <a:noFill/>
                      <a:miter lim="800000"/>
                      <a:headEnd/>
                      <a:tailEnd/>
                    </a:ln>
                  </pic:spPr>
                </pic:pic>
              </a:graphicData>
            </a:graphic>
          </wp:inline>
        </w:drawing>
      </w:r>
      <w:r>
        <w:rPr>
          <w:rFonts w:ascii="仿宋" w:eastAsia="仿宋" w:hAnsi="仿宋" w:cs="Times New Roman"/>
          <w:noProof/>
          <w:sz w:val="28"/>
          <w:szCs w:val="28"/>
        </w:rPr>
        <w:drawing>
          <wp:inline distT="0" distB="0" distL="0" distR="0">
            <wp:extent cx="2943225" cy="5232400"/>
            <wp:effectExtent l="19050" t="0" r="9525" b="0"/>
            <wp:docPr id="25" name="图片 9" descr="D:\Documents\Tencent Files\93541034\FileRecv\MobileFile\IMG_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Tencent Files\93541034\FileRecv\MobileFile\IMG_5890.PNG"/>
                    <pic:cNvPicPr>
                      <a:picLocks noChangeAspect="1" noChangeArrowheads="1"/>
                    </pic:cNvPicPr>
                  </pic:nvPicPr>
                  <pic:blipFill>
                    <a:blip r:embed="rId44" cstate="print"/>
                    <a:srcRect/>
                    <a:stretch>
                      <a:fillRect/>
                    </a:stretch>
                  </pic:blipFill>
                  <pic:spPr bwMode="auto">
                    <a:xfrm>
                      <a:off x="0" y="0"/>
                      <a:ext cx="2943225" cy="5232400"/>
                    </a:xfrm>
                    <a:prstGeom prst="rect">
                      <a:avLst/>
                    </a:prstGeom>
                    <a:noFill/>
                    <a:ln w="9525">
                      <a:noFill/>
                      <a:miter lim="800000"/>
                      <a:headEnd/>
                      <a:tailEnd/>
                    </a:ln>
                  </pic:spPr>
                </pic:pic>
              </a:graphicData>
            </a:graphic>
          </wp:inline>
        </w:drawing>
      </w:r>
    </w:p>
    <w:p w:rsidR="00405916" w:rsidRDefault="00405916" w:rsidP="00405916">
      <w:pPr>
        <w:jc w:val="center"/>
        <w:rPr>
          <w:rFonts w:ascii="仿宋" w:eastAsia="仿宋" w:hAnsi="仿宋" w:cs="Times New Roman"/>
          <w:sz w:val="28"/>
          <w:szCs w:val="28"/>
        </w:rPr>
      </w:pPr>
      <w:r>
        <w:rPr>
          <w:rFonts w:ascii="仿宋" w:eastAsia="仿宋" w:hAnsi="仿宋" w:cs="Times New Roman" w:hint="eastAsia"/>
          <w:sz w:val="28"/>
          <w:szCs w:val="28"/>
        </w:rPr>
        <w:t>图2 基于批发市场的农产品电商配送</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如图所示，该</w:t>
      </w:r>
      <w:r w:rsidRPr="00766582">
        <w:rPr>
          <w:rFonts w:ascii="仿宋" w:eastAsia="仿宋" w:hAnsi="仿宋" w:cs="Times New Roman" w:hint="eastAsia"/>
          <w:sz w:val="28"/>
          <w:szCs w:val="28"/>
        </w:rPr>
        <w:t>模式中的物流中心（批发市场）是指由传统批发市场发展来的，具有辅助农产品交易的先进电子信息技术，配备完善的物流体系和信息技术平台，联结生产、加工、零售的核心环节。在这种模式中，物流中心的信息中心和集散中心的功能得到有效发挥，极大的简化了物流环节，降低了物流成本。</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该模式在沿海地区、省会城市发展势头较好，在郴州市这样的内地中型城市还处于摸索中，对物流专业同学来讲，在基础较好的情况下可以尝试“郴州市生鲜农产品电商配送”创业。如果你自己创业，依托农贸市场建立自己的小型冷库，对生鲜等特殊商品储存在仓库中，</w:t>
      </w:r>
      <w:r>
        <w:rPr>
          <w:rFonts w:ascii="仿宋" w:eastAsia="仿宋" w:hAnsi="仿宋" w:cs="Times New Roman" w:hint="eastAsia"/>
          <w:sz w:val="28"/>
          <w:szCs w:val="28"/>
        </w:rPr>
        <w:lastRenderedPageBreak/>
        <w:t>无特殊要求的商品直接从农贸市场拿货，通过微信公众号推广销售，并配送到户。具体做法是：通过微信公众号等推送发展客户，采取电商推销、线下配送的方式逐步发展。每天下午5点前，将客户需要的生鲜农产品信息集中，经整理后与上述市场合作商协调，将合作商准备好的商品装车。再根据不同客户的要求，将货物分早餐和晚餐两个时间段配送。</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①参考图1-2，制定电商配送流程，从采购开始至配送到户为止。</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②根据流程图，设计本创业项目的组织结构，公司规模在10人以内，部门控制在3个以内，说明各部门的职责。</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③该项目实施的难点有哪些？</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2）要求</w:t>
      </w:r>
    </w:p>
    <w:p w:rsidR="00405916" w:rsidRPr="00E63BDF"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FF2C4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2</w:t>
      </w:r>
      <w:r w:rsidRPr="002114BE">
        <w:rPr>
          <w:rFonts w:cs="Times New Roman" w:hint="eastAsia"/>
          <w:sz w:val="28"/>
          <w:szCs w:val="28"/>
        </w:rPr>
        <w:t>）实施条件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0E3F1A" w:rsidTr="00405916">
        <w:trPr>
          <w:trHeight w:val="507"/>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项目</w:t>
            </w:r>
          </w:p>
        </w:tc>
        <w:tc>
          <w:tcPr>
            <w:tcW w:w="6605"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基本实施条件</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场地</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物流系统操作机房</w:t>
            </w:r>
            <w:r w:rsidRPr="000E3F1A">
              <w:rPr>
                <w:rFonts w:ascii="仿宋" w:eastAsia="仿宋" w:hAnsi="仿宋" w:cs="Times New Roman"/>
                <w:sz w:val="24"/>
                <w:szCs w:val="24"/>
              </w:rPr>
              <w:t>2</w:t>
            </w:r>
            <w:r w:rsidRPr="000E3F1A">
              <w:rPr>
                <w:rFonts w:ascii="仿宋" w:eastAsia="仿宋" w:hAnsi="仿宋" w:cs="Times New Roman" w:hint="eastAsia"/>
                <w:sz w:val="24"/>
                <w:szCs w:val="24"/>
              </w:rPr>
              <w:t>个，每个机房配置</w:t>
            </w:r>
            <w:r w:rsidRPr="000E3F1A">
              <w:rPr>
                <w:rFonts w:ascii="仿宋" w:eastAsia="仿宋" w:hAnsi="仿宋" w:cs="Times New Roman"/>
                <w:sz w:val="24"/>
                <w:szCs w:val="24"/>
              </w:rPr>
              <w:t>30</w:t>
            </w:r>
            <w:r w:rsidRPr="000E3F1A">
              <w:rPr>
                <w:rFonts w:ascii="仿宋" w:eastAsia="仿宋" w:hAnsi="仿宋" w:cs="Times New Roman" w:hint="eastAsia"/>
                <w:sz w:val="24"/>
                <w:szCs w:val="24"/>
              </w:rPr>
              <w:t>个操作台面和座位，每个机房照明通风良好。</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设备</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每个物流系统操作机房配有</w:t>
            </w:r>
            <w:r w:rsidRPr="000E3F1A">
              <w:rPr>
                <w:rFonts w:ascii="仿宋" w:eastAsia="仿宋" w:hAnsi="仿宋" w:cs="Times New Roman"/>
                <w:sz w:val="24"/>
                <w:szCs w:val="24"/>
              </w:rPr>
              <w:t>1</w:t>
            </w:r>
            <w:r w:rsidRPr="000E3F1A">
              <w:rPr>
                <w:rFonts w:ascii="仿宋" w:eastAsia="仿宋" w:hAnsi="仿宋" w:cs="Times New Roman" w:hint="eastAsia"/>
                <w:sz w:val="24"/>
                <w:szCs w:val="24"/>
              </w:rPr>
              <w:t>台服务器；</w:t>
            </w:r>
            <w:r w:rsidRPr="000E3F1A">
              <w:rPr>
                <w:rFonts w:ascii="仿宋" w:eastAsia="仿宋" w:hAnsi="仿宋" w:cs="Times New Roman"/>
                <w:sz w:val="24"/>
                <w:szCs w:val="24"/>
              </w:rPr>
              <w:t>30</w:t>
            </w:r>
            <w:r w:rsidRPr="000E3F1A">
              <w:rPr>
                <w:rFonts w:ascii="仿宋" w:eastAsia="仿宋" w:hAnsi="仿宋" w:cs="Times New Roman" w:hint="eastAsia"/>
                <w:sz w:val="24"/>
                <w:szCs w:val="24"/>
              </w:rPr>
              <w:t>－</w:t>
            </w:r>
            <w:r w:rsidRPr="000E3F1A">
              <w:rPr>
                <w:rFonts w:ascii="仿宋" w:eastAsia="仿宋" w:hAnsi="仿宋" w:cs="Times New Roman"/>
                <w:sz w:val="24"/>
                <w:szCs w:val="24"/>
              </w:rPr>
              <w:t>40</w:t>
            </w:r>
            <w:r w:rsidRPr="000E3F1A">
              <w:rPr>
                <w:rFonts w:ascii="仿宋" w:eastAsia="仿宋" w:hAnsi="仿宋" w:cs="Times New Roman" w:hint="eastAsia"/>
                <w:sz w:val="24"/>
                <w:szCs w:val="24"/>
              </w:rPr>
              <w:t>台计算机（能满足物流软件系统运行），并安装相关软件和</w:t>
            </w:r>
            <w:r w:rsidRPr="000E3F1A">
              <w:rPr>
                <w:rFonts w:ascii="仿宋" w:eastAsia="仿宋" w:hAnsi="仿宋" w:cs="Times New Roman"/>
                <w:sz w:val="24"/>
                <w:szCs w:val="24"/>
              </w:rPr>
              <w:t>Office</w:t>
            </w:r>
            <w:r w:rsidRPr="000E3F1A">
              <w:rPr>
                <w:rFonts w:ascii="仿宋" w:eastAsia="仿宋" w:hAnsi="仿宋" w:cs="Times New Roman" w:hint="eastAsia"/>
                <w:sz w:val="24"/>
                <w:szCs w:val="24"/>
              </w:rPr>
              <w:t>操作系统；</w:t>
            </w:r>
            <w:r w:rsidRPr="000E3F1A">
              <w:rPr>
                <w:rFonts w:ascii="仿宋" w:eastAsia="仿宋" w:hAnsi="仿宋" w:cs="Times New Roman"/>
                <w:sz w:val="24"/>
                <w:szCs w:val="24"/>
              </w:rPr>
              <w:t>5</w:t>
            </w:r>
            <w:r w:rsidRPr="000E3F1A">
              <w:rPr>
                <w:rFonts w:ascii="仿宋" w:eastAsia="仿宋" w:hAnsi="仿宋" w:cs="Times New Roman" w:hint="eastAsia"/>
                <w:sz w:val="24"/>
                <w:szCs w:val="24"/>
              </w:rPr>
              <w:t>台激光打印机。</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根据需求选备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工具</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每个机房配置供</w:t>
            </w:r>
            <w:r w:rsidRPr="000E3F1A">
              <w:rPr>
                <w:rFonts w:ascii="仿宋" w:eastAsia="仿宋" w:hAnsi="仿宋" w:cs="Times New Roman"/>
                <w:sz w:val="24"/>
                <w:szCs w:val="24"/>
              </w:rPr>
              <w:t>30</w:t>
            </w:r>
            <w:r w:rsidRPr="000E3F1A">
              <w:rPr>
                <w:rFonts w:ascii="仿宋" w:eastAsia="仿宋" w:hAnsi="仿宋" w:cs="Times New Roman" w:hint="eastAsia"/>
                <w:sz w:val="24"/>
                <w:szCs w:val="24"/>
              </w:rPr>
              <w:t>人使用的草稿纸。</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r w:rsidR="00405916" w:rsidRPr="000E3F1A" w:rsidTr="00405916">
        <w:trPr>
          <w:jc w:val="center"/>
        </w:trPr>
        <w:tc>
          <w:tcPr>
            <w:tcW w:w="129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测评专家</w:t>
            </w:r>
          </w:p>
        </w:tc>
        <w:tc>
          <w:tcPr>
            <w:tcW w:w="6605"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每</w:t>
            </w:r>
            <w:r w:rsidRPr="000E3F1A">
              <w:rPr>
                <w:rFonts w:ascii="仿宋" w:eastAsia="仿宋" w:hAnsi="仿宋" w:cs="Times New Roman"/>
                <w:sz w:val="24"/>
                <w:szCs w:val="24"/>
              </w:rPr>
              <w:t>30</w:t>
            </w:r>
            <w:r w:rsidRPr="000E3F1A">
              <w:rPr>
                <w:rFonts w:ascii="仿宋" w:eastAsia="仿宋" w:hAnsi="仿宋" w:cs="Times New Roman" w:hint="eastAsia"/>
                <w:sz w:val="24"/>
                <w:szCs w:val="24"/>
              </w:rPr>
              <w:t>名考生配备</w:t>
            </w:r>
            <w:r w:rsidRPr="000E3F1A">
              <w:rPr>
                <w:rFonts w:ascii="仿宋" w:eastAsia="仿宋" w:hAnsi="仿宋" w:cs="Times New Roman"/>
                <w:sz w:val="24"/>
                <w:szCs w:val="24"/>
              </w:rPr>
              <w:t>2</w:t>
            </w:r>
            <w:r w:rsidRPr="000E3F1A">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3</w:t>
      </w:r>
      <w:r w:rsidRPr="002114BE">
        <w:rPr>
          <w:rFonts w:cs="Times New Roman" w:hint="eastAsia"/>
          <w:sz w:val="28"/>
          <w:szCs w:val="28"/>
        </w:rPr>
        <w:t>）考核时量</w:t>
      </w:r>
    </w:p>
    <w:p w:rsidR="00405916" w:rsidRPr="00FF2C4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90分钟。</w:t>
      </w:r>
    </w:p>
    <w:p w:rsidR="00405916" w:rsidRPr="00CB5607" w:rsidRDefault="00405916" w:rsidP="00405916">
      <w:pPr>
        <w:spacing w:line="510" w:lineRule="exact"/>
        <w:ind w:firstLineChars="198" w:firstLine="554"/>
        <w:rPr>
          <w:rFonts w:cs="Times New Roman"/>
          <w:sz w:val="28"/>
          <w:szCs w:val="28"/>
        </w:rPr>
      </w:pPr>
      <w:r w:rsidRPr="00CB5607">
        <w:rPr>
          <w:rFonts w:cs="Times New Roman" w:hint="eastAsia"/>
          <w:sz w:val="28"/>
          <w:szCs w:val="28"/>
        </w:rPr>
        <w:t>（</w:t>
      </w:r>
      <w:r w:rsidRPr="00CB5607">
        <w:rPr>
          <w:rFonts w:cs="Times New Roman" w:hint="eastAsia"/>
          <w:sz w:val="28"/>
          <w:szCs w:val="28"/>
        </w:rPr>
        <w:t>4</w:t>
      </w:r>
      <w:r w:rsidRPr="00CB5607">
        <w:rPr>
          <w:rFonts w:cs="Times New Roman" w:hint="eastAsia"/>
          <w:sz w:val="28"/>
          <w:szCs w:val="28"/>
        </w:rPr>
        <w:t>）评分细则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0E3F1A" w:rsidTr="00405916">
        <w:trPr>
          <w:trHeight w:val="573"/>
        </w:trPr>
        <w:tc>
          <w:tcPr>
            <w:tcW w:w="1728" w:type="dxa"/>
            <w:gridSpan w:val="2"/>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lastRenderedPageBreak/>
              <w:t>评价内容</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配分</w:t>
            </w:r>
          </w:p>
        </w:tc>
        <w:tc>
          <w:tcPr>
            <w:tcW w:w="2763"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考核点</w:t>
            </w:r>
          </w:p>
        </w:tc>
        <w:tc>
          <w:tcPr>
            <w:tcW w:w="2977"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评分标准</w:t>
            </w:r>
          </w:p>
        </w:tc>
        <w:tc>
          <w:tcPr>
            <w:tcW w:w="1134" w:type="dxa"/>
            <w:vAlign w:val="center"/>
          </w:tcPr>
          <w:p w:rsidR="00405916" w:rsidRPr="000E3F1A" w:rsidRDefault="00405916" w:rsidP="00405916">
            <w:pPr>
              <w:spacing w:line="300" w:lineRule="exact"/>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trHeight w:val="609"/>
        </w:trPr>
        <w:tc>
          <w:tcPr>
            <w:tcW w:w="1728" w:type="dxa"/>
            <w:gridSpan w:val="2"/>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职业</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素养</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sz w:val="24"/>
                <w:szCs w:val="24"/>
              </w:rPr>
              <w:t>(20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卷面保持整洁，摆放整齐。</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能保持卷面整洁，摆放整齐</w:t>
            </w:r>
            <w:r w:rsidRPr="000E3F1A">
              <w:rPr>
                <w:rFonts w:ascii="仿宋" w:eastAsia="仿宋" w:hAnsi="仿宋" w:cs="Times New Roman"/>
                <w:sz w:val="24"/>
                <w:szCs w:val="24"/>
              </w:rPr>
              <w:t>5</w:t>
            </w:r>
            <w:r w:rsidRPr="000E3F1A">
              <w:rPr>
                <w:rFonts w:ascii="仿宋" w:eastAsia="仿宋" w:hAnsi="仿宋" w:cs="Times New Roman" w:hint="eastAsia"/>
                <w:sz w:val="24"/>
                <w:szCs w:val="24"/>
              </w:rPr>
              <w:t>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工作场地脏乱差；严重违反考场纪律，造成恶劣影响的本大项记</w:t>
            </w:r>
            <w:r w:rsidRPr="000E3F1A">
              <w:rPr>
                <w:rFonts w:ascii="仿宋" w:eastAsia="仿宋" w:hAnsi="仿宋" w:cs="Times New Roman"/>
                <w:sz w:val="24"/>
                <w:szCs w:val="24"/>
              </w:rPr>
              <w:t>0</w:t>
            </w:r>
            <w:r w:rsidRPr="000E3F1A">
              <w:rPr>
                <w:rFonts w:ascii="仿宋" w:eastAsia="仿宋" w:hAnsi="仿宋" w:cs="Times New Roman" w:hint="eastAsia"/>
                <w:sz w:val="24"/>
                <w:szCs w:val="24"/>
              </w:rPr>
              <w:t>分。</w:t>
            </w:r>
          </w:p>
        </w:tc>
      </w:tr>
      <w:tr w:rsidR="00405916" w:rsidRPr="000E3F1A" w:rsidTr="00405916">
        <w:trPr>
          <w:trHeight w:val="1239"/>
        </w:trPr>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w:t>
            </w:r>
            <w:r w:rsidRPr="000E3F1A">
              <w:rPr>
                <w:rFonts w:ascii="仿宋" w:eastAsia="仿宋" w:hAnsi="仿宋" w:cs="Times New Roman"/>
                <w:sz w:val="24"/>
                <w:szCs w:val="24"/>
              </w:rPr>
              <w:t>1</w:t>
            </w:r>
            <w:r w:rsidRPr="000E3F1A">
              <w:rPr>
                <w:rFonts w:ascii="仿宋" w:eastAsia="仿宋" w:hAnsi="仿宋" w:cs="Times New Roman" w:hint="eastAsia"/>
                <w:sz w:val="24"/>
                <w:szCs w:val="24"/>
              </w:rPr>
              <w:t>分；任务完成后，整齐摆放操作工具及凳子、工作台面整洁</w:t>
            </w:r>
            <w:r w:rsidRPr="000E3F1A">
              <w:rPr>
                <w:rFonts w:ascii="仿宋" w:eastAsia="仿宋" w:hAnsi="仿宋" w:cs="Times New Roman"/>
                <w:sz w:val="24"/>
                <w:szCs w:val="24"/>
              </w:rPr>
              <w:t>4</w:t>
            </w:r>
            <w:r w:rsidRPr="000E3F1A">
              <w:rPr>
                <w:rFonts w:ascii="仿宋" w:eastAsia="仿宋" w:hAnsi="仿宋" w:cs="Times New Roman" w:hint="eastAsia"/>
                <w:sz w:val="24"/>
                <w:szCs w:val="24"/>
              </w:rPr>
              <w:t>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10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能对作业进行优化，具有追求低成本、高效率、高质量的理念。</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流程步骤清晰5分；能结合实际，可操作性强5分。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restart"/>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作业</w:t>
            </w:r>
          </w:p>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(80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流程制定</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制定郴州市生鲜农产品电商配送项目的电商配送流程。</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各环节准确15分；流程先后顺序准确15分。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流程制定</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制定组织结构图。</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组织结构准确15分；部门职责说明准确15分。</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rPr>
          <w:trHeight w:val="108"/>
        </w:trPr>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难点说明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说明城市生鲜农产品电商配送项目创业的难点。</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每说明一个难点5分，至少4个。</w:t>
            </w:r>
          </w:p>
        </w:tc>
        <w:tc>
          <w:tcPr>
            <w:tcW w:w="1134" w:type="dxa"/>
            <w:vMerge/>
            <w:vAlign w:val="center"/>
          </w:tcPr>
          <w:p w:rsidR="00405916" w:rsidRPr="000E3F1A" w:rsidRDefault="00405916" w:rsidP="00405916">
            <w:pPr>
              <w:spacing w:line="300" w:lineRule="exact"/>
              <w:rPr>
                <w:rFonts w:ascii="宋体"/>
                <w:sz w:val="24"/>
                <w:szCs w:val="24"/>
              </w:rPr>
            </w:pPr>
          </w:p>
        </w:tc>
      </w:tr>
    </w:tbl>
    <w:p w:rsidR="00405916" w:rsidRDefault="00405916"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hint="eastAsia"/>
          <w:sz w:val="28"/>
          <w:szCs w:val="28"/>
        </w:rPr>
      </w:pPr>
    </w:p>
    <w:p w:rsidR="00406751" w:rsidRDefault="00406751" w:rsidP="00405916">
      <w:pPr>
        <w:spacing w:line="510" w:lineRule="exact"/>
        <w:ind w:firstLineChars="198" w:firstLine="554"/>
        <w:rPr>
          <w:rFonts w:cs="Times New Roman"/>
          <w:sz w:val="28"/>
          <w:szCs w:val="28"/>
        </w:rPr>
      </w:pPr>
    </w:p>
    <w:p w:rsidR="00405916" w:rsidRPr="002114BE" w:rsidRDefault="00406751" w:rsidP="00406751">
      <w:pPr>
        <w:pStyle w:val="3"/>
        <w:spacing w:before="0" w:after="0" w:line="480" w:lineRule="auto"/>
        <w:rPr>
          <w:sz w:val="28"/>
          <w:szCs w:val="28"/>
        </w:rPr>
      </w:pPr>
      <w:bookmarkStart w:id="242" w:name="_Toc13044707"/>
      <w:r>
        <w:rPr>
          <w:rFonts w:hint="eastAsia"/>
          <w:sz w:val="28"/>
          <w:szCs w:val="28"/>
        </w:rPr>
        <w:t>10</w:t>
      </w:r>
      <w:r w:rsidR="00405916" w:rsidRPr="002114BE">
        <w:rPr>
          <w:rFonts w:hint="eastAsia"/>
          <w:sz w:val="28"/>
          <w:szCs w:val="28"/>
        </w:rPr>
        <w:t>.</w:t>
      </w:r>
      <w:r w:rsidR="00405916" w:rsidRPr="002114BE">
        <w:rPr>
          <w:rFonts w:hint="eastAsia"/>
          <w:sz w:val="28"/>
          <w:szCs w:val="28"/>
        </w:rPr>
        <w:t>试题编号：</w:t>
      </w:r>
      <w:r w:rsidR="00405916">
        <w:rPr>
          <w:rFonts w:hint="eastAsia"/>
          <w:sz w:val="28"/>
          <w:szCs w:val="28"/>
        </w:rPr>
        <w:t>5</w:t>
      </w:r>
      <w:r w:rsidR="00405916" w:rsidRPr="002114BE">
        <w:rPr>
          <w:rFonts w:hint="eastAsia"/>
          <w:sz w:val="28"/>
          <w:szCs w:val="28"/>
        </w:rPr>
        <w:t>-</w:t>
      </w:r>
      <w:r w:rsidR="00405916">
        <w:rPr>
          <w:rFonts w:hint="eastAsia"/>
          <w:sz w:val="28"/>
          <w:szCs w:val="28"/>
        </w:rPr>
        <w:t>10</w:t>
      </w:r>
      <w:r w:rsidR="00405916" w:rsidRPr="002114BE">
        <w:rPr>
          <w:rFonts w:hint="eastAsia"/>
          <w:sz w:val="28"/>
          <w:szCs w:val="28"/>
        </w:rPr>
        <w:t>：</w:t>
      </w:r>
      <w:r w:rsidR="00405916" w:rsidRPr="00406751">
        <w:rPr>
          <w:rFonts w:hint="eastAsia"/>
          <w:sz w:val="28"/>
          <w:szCs w:val="28"/>
        </w:rPr>
        <w:t>仓配业务转型升级项目方案设计</w:t>
      </w:r>
      <w:bookmarkEnd w:id="242"/>
    </w:p>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1</w:t>
      </w:r>
      <w:r w:rsidRPr="002114BE">
        <w:rPr>
          <w:rFonts w:cs="Times New Roman" w:hint="eastAsia"/>
          <w:sz w:val="28"/>
          <w:szCs w:val="28"/>
        </w:rPr>
        <w:t>）任务描述</w:t>
      </w:r>
    </w:p>
    <w:p w:rsidR="00405916" w:rsidRDefault="00405916" w:rsidP="00405916">
      <w:pPr>
        <w:spacing w:line="510" w:lineRule="exact"/>
        <w:ind w:firstLineChars="198" w:firstLine="554"/>
        <w:rPr>
          <w:rFonts w:ascii="仿宋" w:eastAsia="仿宋" w:hAnsi="仿宋" w:cs="Times New Roman"/>
          <w:sz w:val="28"/>
          <w:szCs w:val="28"/>
        </w:rPr>
      </w:pPr>
      <w:r w:rsidRPr="001771D6">
        <w:rPr>
          <w:rFonts w:ascii="仿宋" w:eastAsia="仿宋" w:hAnsi="仿宋" w:cs="Times New Roman"/>
          <w:sz w:val="28"/>
          <w:szCs w:val="28"/>
        </w:rPr>
        <w:t>资兴市达达农产品冷链物流有限公司是郴州</w:t>
      </w:r>
      <w:r>
        <w:rPr>
          <w:rFonts w:ascii="仿宋" w:eastAsia="仿宋" w:hAnsi="仿宋" w:cs="Times New Roman" w:hint="eastAsia"/>
          <w:sz w:val="28"/>
          <w:szCs w:val="28"/>
        </w:rPr>
        <w:t>首</w:t>
      </w:r>
      <w:r w:rsidRPr="001771D6">
        <w:rPr>
          <w:rFonts w:ascii="仿宋" w:eastAsia="仿宋" w:hAnsi="仿宋" w:cs="Times New Roman"/>
          <w:sz w:val="28"/>
          <w:szCs w:val="28"/>
        </w:rPr>
        <w:t>家集农产品冷冻</w:t>
      </w:r>
      <w:r w:rsidRPr="001771D6">
        <w:rPr>
          <w:rFonts w:ascii="仿宋" w:eastAsia="仿宋" w:hAnsi="仿宋" w:cs="Times New Roman"/>
          <w:sz w:val="28"/>
          <w:szCs w:val="28"/>
        </w:rPr>
        <w:lastRenderedPageBreak/>
        <w:t>冷鲜、物流配送于一体的现代综合性多功能企业，位于资兴市经济开发区罗围食品工业园，总投资3600万元，占地面积32亩，建筑面积2万平方米。公司拥有冷冻库4个，2400平方米，库容量1000吨，每年可冷冻猪、鱼等肉类产品200万斤；冷鲜库4个，2400平方米；库容量1000吨，农产品恒温库1个，1200平方米，库容量2000吨，每年可冷鲜柑桔、苹果等水果600万公斤以上；农产品展示厅1个，4000平方米。农产品冷冻冷鲜和销售收入每年可达2300万元。拥有运输车辆30台，停车场10000平方米，年货物运输量达150万吨，农产品物流配送收入每年可达1300万元。</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早期，达达物流主要是提供仓储租赁和运输服务，为当地农村合作社、农产品加工企业提供冷库储存货物，对客户销售至外地的农产品提供运输服务。2016年开始，达达物流开始转型升级探索，从单纯的农产品储存和运输，向加工、城乡配和信息化物流发展。2017年建成</w:t>
      </w:r>
      <w:r w:rsidRPr="001771D6">
        <w:rPr>
          <w:rFonts w:ascii="仿宋" w:eastAsia="仿宋" w:hAnsi="仿宋" w:cs="Times New Roman"/>
          <w:sz w:val="28"/>
          <w:szCs w:val="28"/>
        </w:rPr>
        <w:t>物流信息中</w:t>
      </w:r>
      <w:r>
        <w:rPr>
          <w:rFonts w:ascii="仿宋" w:eastAsia="仿宋" w:hAnsi="仿宋" w:cs="Times New Roman" w:hint="eastAsia"/>
          <w:sz w:val="28"/>
          <w:szCs w:val="28"/>
        </w:rPr>
        <w:t>心</w:t>
      </w:r>
      <w:r w:rsidRPr="001771D6">
        <w:rPr>
          <w:rFonts w:ascii="仿宋" w:eastAsia="仿宋" w:hAnsi="仿宋" w:cs="Times New Roman"/>
          <w:sz w:val="28"/>
          <w:szCs w:val="28"/>
        </w:rPr>
        <w:t>2000平方米，综合信息楼4000平方米</w:t>
      </w:r>
      <w:r>
        <w:rPr>
          <w:rFonts w:ascii="仿宋" w:eastAsia="仿宋" w:hAnsi="仿宋" w:cs="Times New Roman" w:hint="eastAsia"/>
          <w:sz w:val="28"/>
          <w:szCs w:val="28"/>
        </w:rPr>
        <w:t>，专门为资兴长途货运和农产品销售提供信息服务。2018年初，利用冷库储存了丰富的农产品和海鲜的优势，与资兴市36所中小学和市区55家餐饮店合作，向以上91家客户提供生鲜农产批发配送服务。每天下午6点前将客户的订单集中，第二天凌晨4点从仓库拣取货物，部分货物先加工，然后统一送至出货区，复核后装车配送至各个客户。其生鲜农产品来源于两处，一是资兴市本地蔬菜水果种植户，二是沿海海鲜大型批发商。</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1）任务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①说明达达物流的业务转型，介绍新增的业务。</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②达达物流针对客户储存的大批农产品，可以提供什么样的金融服务，快速走出流动资金不足的困境？制定该项金融服务的流程。</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③制定达达物流生鲜农产品配送流程，从采购开始至配送到户为止。说明各环节的作业内容。</w:t>
      </w:r>
    </w:p>
    <w:p w:rsidR="00405916"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lastRenderedPageBreak/>
        <w:t>2）要求</w:t>
      </w:r>
    </w:p>
    <w:p w:rsidR="00405916" w:rsidRPr="00E63BDF"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在任务结束后，学生应提交作答的相应电子档和打印的纸质稿。</w:t>
      </w:r>
    </w:p>
    <w:p w:rsidR="00405916" w:rsidRPr="00FF2C4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2</w:t>
      </w:r>
      <w:r w:rsidRPr="002114BE">
        <w:rPr>
          <w:rFonts w:cs="Times New Roman" w:hint="eastAsia"/>
          <w:sz w:val="28"/>
          <w:szCs w:val="28"/>
        </w:rPr>
        <w:t>）实施条件</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6605"/>
        <w:gridCol w:w="1174"/>
      </w:tblGrid>
      <w:tr w:rsidR="00405916" w:rsidRPr="00406751" w:rsidTr="00405916">
        <w:trPr>
          <w:trHeight w:val="507"/>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项目</w:t>
            </w:r>
          </w:p>
        </w:tc>
        <w:tc>
          <w:tcPr>
            <w:tcW w:w="6605"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基本实施条件</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备注</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场地</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物流系统操作机房</w:t>
            </w:r>
            <w:r w:rsidRPr="00406751">
              <w:rPr>
                <w:rFonts w:ascii="仿宋" w:eastAsia="仿宋" w:hAnsi="仿宋" w:cs="Times New Roman"/>
                <w:sz w:val="24"/>
                <w:szCs w:val="24"/>
              </w:rPr>
              <w:t>2</w:t>
            </w:r>
            <w:r w:rsidRPr="00406751">
              <w:rPr>
                <w:rFonts w:ascii="仿宋" w:eastAsia="仿宋" w:hAnsi="仿宋" w:cs="Times New Roman" w:hint="eastAsia"/>
                <w:sz w:val="24"/>
                <w:szCs w:val="24"/>
              </w:rPr>
              <w:t>个，每个机房配置</w:t>
            </w:r>
            <w:r w:rsidRPr="00406751">
              <w:rPr>
                <w:rFonts w:ascii="仿宋" w:eastAsia="仿宋" w:hAnsi="仿宋" w:cs="Times New Roman"/>
                <w:sz w:val="24"/>
                <w:szCs w:val="24"/>
              </w:rPr>
              <w:t>30</w:t>
            </w:r>
            <w:r w:rsidRPr="00406751">
              <w:rPr>
                <w:rFonts w:ascii="仿宋" w:eastAsia="仿宋" w:hAnsi="仿宋" w:cs="Times New Roman" w:hint="eastAsia"/>
                <w:sz w:val="24"/>
                <w:szCs w:val="24"/>
              </w:rPr>
              <w:t>个操作台面和座位，每个机房照明通风良好。</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设备</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每个物流系统操作机房配有</w:t>
            </w:r>
            <w:r w:rsidRPr="00406751">
              <w:rPr>
                <w:rFonts w:ascii="仿宋" w:eastAsia="仿宋" w:hAnsi="仿宋" w:cs="Times New Roman"/>
                <w:sz w:val="24"/>
                <w:szCs w:val="24"/>
              </w:rPr>
              <w:t>1</w:t>
            </w:r>
            <w:r w:rsidRPr="00406751">
              <w:rPr>
                <w:rFonts w:ascii="仿宋" w:eastAsia="仿宋" w:hAnsi="仿宋" w:cs="Times New Roman" w:hint="eastAsia"/>
                <w:sz w:val="24"/>
                <w:szCs w:val="24"/>
              </w:rPr>
              <w:t>台服务器；</w:t>
            </w:r>
            <w:r w:rsidRPr="00406751">
              <w:rPr>
                <w:rFonts w:ascii="仿宋" w:eastAsia="仿宋" w:hAnsi="仿宋" w:cs="Times New Roman"/>
                <w:sz w:val="24"/>
                <w:szCs w:val="24"/>
              </w:rPr>
              <w:t>30</w:t>
            </w:r>
            <w:r w:rsidRPr="00406751">
              <w:rPr>
                <w:rFonts w:ascii="仿宋" w:eastAsia="仿宋" w:hAnsi="仿宋" w:cs="Times New Roman" w:hint="eastAsia"/>
                <w:sz w:val="24"/>
                <w:szCs w:val="24"/>
              </w:rPr>
              <w:t>－</w:t>
            </w:r>
            <w:r w:rsidRPr="00406751">
              <w:rPr>
                <w:rFonts w:ascii="仿宋" w:eastAsia="仿宋" w:hAnsi="仿宋" w:cs="Times New Roman"/>
                <w:sz w:val="24"/>
                <w:szCs w:val="24"/>
              </w:rPr>
              <w:t>40</w:t>
            </w:r>
            <w:r w:rsidRPr="00406751">
              <w:rPr>
                <w:rFonts w:ascii="仿宋" w:eastAsia="仿宋" w:hAnsi="仿宋" w:cs="Times New Roman" w:hint="eastAsia"/>
                <w:sz w:val="24"/>
                <w:szCs w:val="24"/>
              </w:rPr>
              <w:t>台计算机（能满足物流软件系统运行），并安装相关软件和</w:t>
            </w:r>
            <w:r w:rsidRPr="00406751">
              <w:rPr>
                <w:rFonts w:ascii="仿宋" w:eastAsia="仿宋" w:hAnsi="仿宋" w:cs="Times New Roman"/>
                <w:sz w:val="24"/>
                <w:szCs w:val="24"/>
              </w:rPr>
              <w:t>Office</w:t>
            </w:r>
            <w:r w:rsidRPr="00406751">
              <w:rPr>
                <w:rFonts w:ascii="仿宋" w:eastAsia="仿宋" w:hAnsi="仿宋" w:cs="Times New Roman" w:hint="eastAsia"/>
                <w:sz w:val="24"/>
                <w:szCs w:val="24"/>
              </w:rPr>
              <w:t>操作系统；</w:t>
            </w:r>
            <w:r w:rsidRPr="00406751">
              <w:rPr>
                <w:rFonts w:ascii="仿宋" w:eastAsia="仿宋" w:hAnsi="仿宋" w:cs="Times New Roman"/>
                <w:sz w:val="24"/>
                <w:szCs w:val="24"/>
              </w:rPr>
              <w:t>5</w:t>
            </w:r>
            <w:r w:rsidRPr="00406751">
              <w:rPr>
                <w:rFonts w:ascii="仿宋" w:eastAsia="仿宋" w:hAnsi="仿宋" w:cs="Times New Roman" w:hint="eastAsia"/>
                <w:sz w:val="24"/>
                <w:szCs w:val="24"/>
              </w:rPr>
              <w:t>台激光打印机。</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根据需求选备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工具</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每个机房配置供</w:t>
            </w:r>
            <w:r w:rsidRPr="00406751">
              <w:rPr>
                <w:rFonts w:ascii="仿宋" w:eastAsia="仿宋" w:hAnsi="仿宋" w:cs="Times New Roman"/>
                <w:sz w:val="24"/>
                <w:szCs w:val="24"/>
              </w:rPr>
              <w:t>30</w:t>
            </w:r>
            <w:r w:rsidRPr="00406751">
              <w:rPr>
                <w:rFonts w:ascii="仿宋" w:eastAsia="仿宋" w:hAnsi="仿宋" w:cs="Times New Roman" w:hint="eastAsia"/>
                <w:sz w:val="24"/>
                <w:szCs w:val="24"/>
              </w:rPr>
              <w:t>人使用的草稿纸。</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r w:rsidR="00405916" w:rsidRPr="00406751" w:rsidTr="00405916">
        <w:trPr>
          <w:jc w:val="center"/>
        </w:trPr>
        <w:tc>
          <w:tcPr>
            <w:tcW w:w="1290"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测评专家</w:t>
            </w:r>
          </w:p>
        </w:tc>
        <w:tc>
          <w:tcPr>
            <w:tcW w:w="6605" w:type="dxa"/>
            <w:vAlign w:val="center"/>
          </w:tcPr>
          <w:p w:rsidR="00405916" w:rsidRPr="00406751" w:rsidRDefault="00405916" w:rsidP="00406751">
            <w:pPr>
              <w:spacing w:line="510" w:lineRule="exact"/>
              <w:ind w:firstLineChars="198" w:firstLine="475"/>
              <w:rPr>
                <w:rFonts w:ascii="仿宋" w:eastAsia="仿宋" w:hAnsi="仿宋" w:cs="Times New Roman"/>
                <w:sz w:val="24"/>
                <w:szCs w:val="24"/>
              </w:rPr>
            </w:pPr>
            <w:r w:rsidRPr="00406751">
              <w:rPr>
                <w:rFonts w:ascii="仿宋" w:eastAsia="仿宋" w:hAnsi="仿宋" w:cs="Times New Roman" w:hint="eastAsia"/>
                <w:sz w:val="24"/>
                <w:szCs w:val="24"/>
              </w:rPr>
              <w:t>每</w:t>
            </w:r>
            <w:r w:rsidRPr="00406751">
              <w:rPr>
                <w:rFonts w:ascii="仿宋" w:eastAsia="仿宋" w:hAnsi="仿宋" w:cs="Times New Roman"/>
                <w:sz w:val="24"/>
                <w:szCs w:val="24"/>
              </w:rPr>
              <w:t>30</w:t>
            </w:r>
            <w:r w:rsidRPr="00406751">
              <w:rPr>
                <w:rFonts w:ascii="仿宋" w:eastAsia="仿宋" w:hAnsi="仿宋" w:cs="Times New Roman" w:hint="eastAsia"/>
                <w:sz w:val="24"/>
                <w:szCs w:val="24"/>
              </w:rPr>
              <w:t>名考生配备</w:t>
            </w:r>
            <w:r w:rsidRPr="00406751">
              <w:rPr>
                <w:rFonts w:ascii="仿宋" w:eastAsia="仿宋" w:hAnsi="仿宋" w:cs="Times New Roman"/>
                <w:sz w:val="24"/>
                <w:szCs w:val="24"/>
              </w:rPr>
              <w:t>2</w:t>
            </w:r>
            <w:r w:rsidRPr="00406751">
              <w:rPr>
                <w:rFonts w:ascii="仿宋" w:eastAsia="仿宋" w:hAnsi="仿宋" w:cs="Times New Roman" w:hint="eastAsia"/>
                <w:sz w:val="24"/>
                <w:szCs w:val="24"/>
              </w:rPr>
              <w:t>名考评员。考评员要求具备至少三年以上从事企业物流实务工作经验或五年以上物流实践教学指导经历。</w:t>
            </w:r>
          </w:p>
        </w:tc>
        <w:tc>
          <w:tcPr>
            <w:tcW w:w="1174" w:type="dxa"/>
            <w:vAlign w:val="center"/>
          </w:tcPr>
          <w:p w:rsidR="00405916" w:rsidRPr="00406751" w:rsidRDefault="00405916" w:rsidP="00405916">
            <w:pPr>
              <w:spacing w:line="510" w:lineRule="exact"/>
              <w:jc w:val="center"/>
              <w:rPr>
                <w:rFonts w:ascii="仿宋" w:eastAsia="仿宋" w:hAnsi="仿宋" w:cs="Times New Roman"/>
                <w:sz w:val="24"/>
                <w:szCs w:val="24"/>
              </w:rPr>
            </w:pPr>
            <w:r w:rsidRPr="00406751">
              <w:rPr>
                <w:rFonts w:ascii="仿宋" w:eastAsia="仿宋" w:hAnsi="仿宋" w:cs="Times New Roman" w:hint="eastAsia"/>
                <w:sz w:val="24"/>
                <w:szCs w:val="24"/>
              </w:rPr>
              <w:t>必备</w:t>
            </w:r>
          </w:p>
        </w:tc>
      </w:tr>
    </w:tbl>
    <w:p w:rsidR="00405916" w:rsidRPr="002114BE" w:rsidRDefault="00405916" w:rsidP="00405916">
      <w:pPr>
        <w:spacing w:line="510" w:lineRule="exact"/>
        <w:ind w:firstLineChars="198" w:firstLine="554"/>
        <w:rPr>
          <w:rFonts w:cs="Times New Roman"/>
          <w:sz w:val="28"/>
          <w:szCs w:val="28"/>
        </w:rPr>
      </w:pPr>
      <w:r w:rsidRPr="002114BE">
        <w:rPr>
          <w:rFonts w:cs="Times New Roman" w:hint="eastAsia"/>
          <w:sz w:val="28"/>
          <w:szCs w:val="28"/>
        </w:rPr>
        <w:t>（</w:t>
      </w:r>
      <w:r w:rsidRPr="002114BE">
        <w:rPr>
          <w:rFonts w:cs="Times New Roman" w:hint="eastAsia"/>
          <w:sz w:val="28"/>
          <w:szCs w:val="28"/>
        </w:rPr>
        <w:t>3</w:t>
      </w:r>
      <w:r w:rsidRPr="002114BE">
        <w:rPr>
          <w:rFonts w:cs="Times New Roman" w:hint="eastAsia"/>
          <w:sz w:val="28"/>
          <w:szCs w:val="28"/>
        </w:rPr>
        <w:t>）考核时量</w:t>
      </w:r>
    </w:p>
    <w:p w:rsidR="00405916" w:rsidRPr="00FF2C4E" w:rsidRDefault="00405916" w:rsidP="00405916">
      <w:pPr>
        <w:spacing w:line="510" w:lineRule="exact"/>
        <w:ind w:firstLineChars="198" w:firstLine="554"/>
        <w:rPr>
          <w:rFonts w:ascii="仿宋" w:eastAsia="仿宋" w:hAnsi="仿宋" w:cs="Times New Roman"/>
          <w:sz w:val="28"/>
          <w:szCs w:val="28"/>
        </w:rPr>
      </w:pPr>
      <w:r>
        <w:rPr>
          <w:rFonts w:ascii="仿宋" w:eastAsia="仿宋" w:hAnsi="仿宋" w:cs="Times New Roman" w:hint="eastAsia"/>
          <w:sz w:val="28"/>
          <w:szCs w:val="28"/>
        </w:rPr>
        <w:t>90分钟。</w:t>
      </w:r>
    </w:p>
    <w:p w:rsidR="00405916" w:rsidRPr="00CB5607" w:rsidRDefault="00405916" w:rsidP="00405916">
      <w:pPr>
        <w:spacing w:line="510" w:lineRule="exact"/>
        <w:ind w:firstLineChars="198" w:firstLine="554"/>
        <w:rPr>
          <w:rFonts w:cs="Times New Roman"/>
          <w:sz w:val="28"/>
          <w:szCs w:val="28"/>
        </w:rPr>
      </w:pPr>
      <w:r w:rsidRPr="00CB5607">
        <w:rPr>
          <w:rFonts w:cs="Times New Roman" w:hint="eastAsia"/>
          <w:sz w:val="28"/>
          <w:szCs w:val="28"/>
        </w:rPr>
        <w:t>（</w:t>
      </w:r>
      <w:r w:rsidRPr="00CB5607">
        <w:rPr>
          <w:rFonts w:cs="Times New Roman" w:hint="eastAsia"/>
          <w:sz w:val="28"/>
          <w:szCs w:val="28"/>
        </w:rPr>
        <w:t>4</w:t>
      </w:r>
      <w:r w:rsidRPr="00CB5607">
        <w:rPr>
          <w:rFonts w:cs="Times New Roman" w:hint="eastAsia"/>
          <w:sz w:val="28"/>
          <w:szCs w:val="28"/>
        </w:rPr>
        <w:t>）评分细则</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911"/>
        <w:gridCol w:w="720"/>
        <w:gridCol w:w="2763"/>
        <w:gridCol w:w="2977"/>
        <w:gridCol w:w="1134"/>
      </w:tblGrid>
      <w:tr w:rsidR="00405916" w:rsidRPr="000E3F1A" w:rsidTr="00405916">
        <w:trPr>
          <w:trHeight w:val="573"/>
          <w:jc w:val="center"/>
        </w:trPr>
        <w:tc>
          <w:tcPr>
            <w:tcW w:w="1728" w:type="dxa"/>
            <w:gridSpan w:val="2"/>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评价内容</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配分</w:t>
            </w:r>
          </w:p>
        </w:tc>
        <w:tc>
          <w:tcPr>
            <w:tcW w:w="2763"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考核点</w:t>
            </w:r>
          </w:p>
        </w:tc>
        <w:tc>
          <w:tcPr>
            <w:tcW w:w="2977"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hint="eastAsia"/>
                <w:sz w:val="24"/>
                <w:szCs w:val="24"/>
              </w:rPr>
              <w:t>评分标准</w:t>
            </w:r>
          </w:p>
        </w:tc>
        <w:tc>
          <w:tcPr>
            <w:tcW w:w="1134" w:type="dxa"/>
            <w:vAlign w:val="center"/>
          </w:tcPr>
          <w:p w:rsidR="00405916" w:rsidRPr="000E3F1A" w:rsidRDefault="00405916" w:rsidP="00405916">
            <w:pPr>
              <w:spacing w:line="300" w:lineRule="exact"/>
              <w:rPr>
                <w:rFonts w:ascii="仿宋" w:eastAsia="仿宋" w:hAnsi="仿宋" w:cs="Times New Roman"/>
                <w:sz w:val="24"/>
                <w:szCs w:val="24"/>
              </w:rPr>
            </w:pPr>
            <w:r w:rsidRPr="000E3F1A">
              <w:rPr>
                <w:rFonts w:ascii="仿宋" w:eastAsia="仿宋" w:hAnsi="仿宋" w:cs="Times New Roman" w:hint="eastAsia"/>
                <w:sz w:val="24"/>
                <w:szCs w:val="24"/>
              </w:rPr>
              <w:t>备注</w:t>
            </w:r>
          </w:p>
        </w:tc>
      </w:tr>
      <w:tr w:rsidR="00405916" w:rsidRPr="000E3F1A" w:rsidTr="00405916">
        <w:trPr>
          <w:trHeight w:val="609"/>
          <w:jc w:val="center"/>
        </w:trPr>
        <w:tc>
          <w:tcPr>
            <w:tcW w:w="1728" w:type="dxa"/>
            <w:gridSpan w:val="2"/>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职业</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素养</w:t>
            </w:r>
          </w:p>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sz w:val="24"/>
                <w:szCs w:val="24"/>
              </w:rPr>
              <w:t>(20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卷面保持整洁，摆放整齐。</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能保持卷面整洁，摆放整齐</w:t>
            </w:r>
            <w:r w:rsidRPr="000E3F1A">
              <w:rPr>
                <w:rFonts w:ascii="仿宋" w:eastAsia="仿宋" w:hAnsi="仿宋" w:cs="Times New Roman"/>
                <w:sz w:val="24"/>
                <w:szCs w:val="24"/>
              </w:rPr>
              <w:t>5</w:t>
            </w:r>
            <w:r w:rsidRPr="000E3F1A">
              <w:rPr>
                <w:rFonts w:ascii="仿宋" w:eastAsia="仿宋" w:hAnsi="仿宋" w:cs="Times New Roman" w:hint="eastAsia"/>
                <w:sz w:val="24"/>
                <w:szCs w:val="24"/>
              </w:rPr>
              <w:t>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工作场地脏乱差；严重违反考场纪律，造成恶劣影响的本大项记</w:t>
            </w:r>
            <w:r w:rsidRPr="000E3F1A">
              <w:rPr>
                <w:rFonts w:ascii="仿宋" w:eastAsia="仿宋" w:hAnsi="仿宋" w:cs="Times New Roman"/>
                <w:sz w:val="24"/>
                <w:szCs w:val="24"/>
              </w:rPr>
              <w:t>0</w:t>
            </w:r>
            <w:r w:rsidRPr="000E3F1A">
              <w:rPr>
                <w:rFonts w:ascii="仿宋" w:eastAsia="仿宋" w:hAnsi="仿宋" w:cs="Times New Roman" w:hint="eastAsia"/>
                <w:sz w:val="24"/>
                <w:szCs w:val="24"/>
              </w:rPr>
              <w:t>分。</w:t>
            </w:r>
          </w:p>
        </w:tc>
      </w:tr>
      <w:tr w:rsidR="00405916" w:rsidRPr="000E3F1A" w:rsidTr="00405916">
        <w:trPr>
          <w:trHeight w:val="1239"/>
          <w:jc w:val="center"/>
        </w:trPr>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5</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操作前对电源和外接设备进行检查；任务完成后，整齐摆放操作工具及凳子、工作台面整洁。</w:t>
            </w:r>
          </w:p>
        </w:tc>
        <w:tc>
          <w:tcPr>
            <w:tcW w:w="2977"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操作前对电源和外接设备进行检查</w:t>
            </w:r>
            <w:r w:rsidRPr="000E3F1A">
              <w:rPr>
                <w:rFonts w:ascii="仿宋" w:eastAsia="仿宋" w:hAnsi="仿宋" w:cs="Times New Roman"/>
                <w:sz w:val="24"/>
                <w:szCs w:val="24"/>
              </w:rPr>
              <w:t>1</w:t>
            </w:r>
            <w:r w:rsidRPr="000E3F1A">
              <w:rPr>
                <w:rFonts w:ascii="仿宋" w:eastAsia="仿宋" w:hAnsi="仿宋" w:cs="Times New Roman" w:hint="eastAsia"/>
                <w:sz w:val="24"/>
                <w:szCs w:val="24"/>
              </w:rPr>
              <w:t>分；任务完成后，整齐摆放操作工具及凳子、工作台面整洁</w:t>
            </w:r>
            <w:r w:rsidRPr="000E3F1A">
              <w:rPr>
                <w:rFonts w:ascii="仿宋" w:eastAsia="仿宋" w:hAnsi="仿宋" w:cs="Times New Roman"/>
                <w:sz w:val="24"/>
                <w:szCs w:val="24"/>
              </w:rPr>
              <w:t>4</w:t>
            </w:r>
            <w:r w:rsidRPr="000E3F1A">
              <w:rPr>
                <w:rFonts w:ascii="仿宋" w:eastAsia="仿宋" w:hAnsi="仿宋" w:cs="Times New Roman" w:hint="eastAsia"/>
                <w:sz w:val="24"/>
                <w:szCs w:val="24"/>
              </w:rPr>
              <w:t>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rPr>
          <w:jc w:val="center"/>
        </w:trPr>
        <w:tc>
          <w:tcPr>
            <w:tcW w:w="1728" w:type="dxa"/>
            <w:gridSpan w:val="2"/>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720" w:type="dxa"/>
            <w:vAlign w:val="center"/>
          </w:tcPr>
          <w:p w:rsidR="00405916" w:rsidRPr="000E3F1A" w:rsidRDefault="00405916" w:rsidP="00405916">
            <w:pPr>
              <w:spacing w:line="510" w:lineRule="exact"/>
              <w:jc w:val="center"/>
              <w:rPr>
                <w:rFonts w:ascii="仿宋" w:eastAsia="仿宋" w:hAnsi="仿宋" w:cs="Times New Roman"/>
                <w:sz w:val="24"/>
                <w:szCs w:val="24"/>
              </w:rPr>
            </w:pPr>
            <w:r w:rsidRPr="000E3F1A">
              <w:rPr>
                <w:rFonts w:ascii="仿宋" w:eastAsia="仿宋" w:hAnsi="仿宋" w:cs="Times New Roman"/>
                <w:sz w:val="24"/>
                <w:szCs w:val="24"/>
              </w:rPr>
              <w:t>10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能对作业进行优化，具有追求低成本、高效率、高质量的理念。</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流程步骤清晰5分；表述清晰5分。</w:t>
            </w:r>
          </w:p>
        </w:tc>
        <w:tc>
          <w:tcPr>
            <w:tcW w:w="1134"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rPr>
          <w:jc w:val="center"/>
        </w:trPr>
        <w:tc>
          <w:tcPr>
            <w:tcW w:w="817" w:type="dxa"/>
            <w:vMerge w:val="restart"/>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lastRenderedPageBreak/>
              <w:t>作业</w:t>
            </w:r>
          </w:p>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sz w:val="24"/>
                <w:szCs w:val="24"/>
              </w:rPr>
              <w:t>(80</w:t>
            </w:r>
            <w:r w:rsidRPr="000E3F1A">
              <w:rPr>
                <w:rFonts w:ascii="仿宋" w:eastAsia="仿宋" w:hAnsi="仿宋" w:cs="Times New Roman" w:hint="eastAsia"/>
                <w:sz w:val="24"/>
                <w:szCs w:val="24"/>
              </w:rPr>
              <w:t>分</w:t>
            </w:r>
            <w:r w:rsidRPr="000E3F1A">
              <w:rPr>
                <w:rFonts w:ascii="仿宋" w:eastAsia="仿宋" w:hAnsi="仿宋" w:cs="Times New Roman"/>
                <w:sz w:val="24"/>
                <w:szCs w:val="24"/>
              </w:rPr>
              <w:t>)</w:t>
            </w: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流程制定</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20</w:t>
            </w:r>
          </w:p>
        </w:tc>
        <w:tc>
          <w:tcPr>
            <w:tcW w:w="2763"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说明达达物流的业务转型，介绍新增的业务。</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准确说明业务转型8分，新增业务说明至少3项，每项4分。</w:t>
            </w:r>
          </w:p>
        </w:tc>
        <w:tc>
          <w:tcPr>
            <w:tcW w:w="1134" w:type="dxa"/>
            <w:vMerge w:val="restart"/>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p w:rsidR="00405916" w:rsidRPr="000E3F1A" w:rsidRDefault="00405916" w:rsidP="000E3F1A">
            <w:pPr>
              <w:spacing w:line="510" w:lineRule="exact"/>
              <w:ind w:firstLineChars="198" w:firstLine="475"/>
              <w:rPr>
                <w:rFonts w:ascii="仿宋" w:eastAsia="仿宋" w:hAnsi="仿宋" w:cs="Times New Roman"/>
                <w:sz w:val="24"/>
                <w:szCs w:val="24"/>
              </w:rPr>
            </w:pPr>
          </w:p>
        </w:tc>
      </w:tr>
      <w:tr w:rsidR="00405916" w:rsidRPr="000E3F1A" w:rsidTr="00405916">
        <w:trPr>
          <w:jc w:val="center"/>
        </w:trPr>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流程制定</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r w:rsidRPr="000E3F1A">
              <w:rPr>
                <w:rFonts w:ascii="仿宋" w:eastAsia="仿宋" w:hAnsi="仿宋" w:cs="Times New Roman" w:hint="eastAsia"/>
                <w:sz w:val="24"/>
                <w:szCs w:val="24"/>
              </w:rPr>
              <w:t>绘制的力促鞥图规范且清晰，应完整的表现该物流金融业务操作全过程；流程图文字描述准确、精简，条理清晰</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金融业务说明准确10分；流程图绘制准确20分。</w:t>
            </w:r>
          </w:p>
        </w:tc>
        <w:tc>
          <w:tcPr>
            <w:tcW w:w="1134" w:type="dxa"/>
            <w:vMerge/>
            <w:vAlign w:val="center"/>
          </w:tcPr>
          <w:p w:rsidR="00405916" w:rsidRPr="000E3F1A" w:rsidRDefault="00405916" w:rsidP="00405916">
            <w:pPr>
              <w:spacing w:line="300" w:lineRule="exact"/>
              <w:rPr>
                <w:rFonts w:ascii="仿宋" w:eastAsia="仿宋" w:hAnsi="仿宋" w:cs="Times New Roman"/>
                <w:sz w:val="24"/>
                <w:szCs w:val="24"/>
              </w:rPr>
            </w:pPr>
          </w:p>
        </w:tc>
      </w:tr>
      <w:tr w:rsidR="00405916" w:rsidRPr="000E3F1A" w:rsidTr="00405916">
        <w:trPr>
          <w:trHeight w:val="108"/>
          <w:jc w:val="center"/>
        </w:trPr>
        <w:tc>
          <w:tcPr>
            <w:tcW w:w="817" w:type="dxa"/>
            <w:vMerge/>
            <w:vAlign w:val="center"/>
          </w:tcPr>
          <w:p w:rsidR="00405916" w:rsidRPr="000E3F1A" w:rsidRDefault="00405916" w:rsidP="000E3F1A">
            <w:pPr>
              <w:spacing w:line="510" w:lineRule="exact"/>
              <w:ind w:firstLineChars="198" w:firstLine="475"/>
              <w:rPr>
                <w:rFonts w:ascii="仿宋" w:eastAsia="仿宋" w:hAnsi="仿宋" w:cs="Times New Roman"/>
                <w:sz w:val="24"/>
                <w:szCs w:val="24"/>
              </w:rPr>
            </w:pPr>
          </w:p>
        </w:tc>
        <w:tc>
          <w:tcPr>
            <w:tcW w:w="911"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难点说明</w:t>
            </w:r>
          </w:p>
        </w:tc>
        <w:tc>
          <w:tcPr>
            <w:tcW w:w="720" w:type="dxa"/>
            <w:vAlign w:val="center"/>
          </w:tcPr>
          <w:p w:rsidR="00405916" w:rsidRPr="000E3F1A" w:rsidRDefault="00405916" w:rsidP="00405916">
            <w:pPr>
              <w:spacing w:line="510" w:lineRule="exact"/>
              <w:rPr>
                <w:rFonts w:ascii="仿宋" w:eastAsia="仿宋" w:hAnsi="仿宋" w:cs="Times New Roman"/>
                <w:sz w:val="24"/>
                <w:szCs w:val="24"/>
              </w:rPr>
            </w:pPr>
            <w:r w:rsidRPr="000E3F1A">
              <w:rPr>
                <w:rFonts w:ascii="仿宋" w:eastAsia="仿宋" w:hAnsi="仿宋" w:cs="Times New Roman" w:hint="eastAsia"/>
                <w:sz w:val="24"/>
                <w:szCs w:val="24"/>
              </w:rPr>
              <w:t>30</w:t>
            </w:r>
          </w:p>
        </w:tc>
        <w:tc>
          <w:tcPr>
            <w:tcW w:w="2763"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制定达达物流生鲜农产品配送流程；说明各环节作业内容。</w:t>
            </w:r>
          </w:p>
        </w:tc>
        <w:tc>
          <w:tcPr>
            <w:tcW w:w="2977" w:type="dxa"/>
            <w:vAlign w:val="center"/>
          </w:tcPr>
          <w:p w:rsidR="00405916" w:rsidRPr="000E3F1A" w:rsidRDefault="00405916" w:rsidP="000E3F1A">
            <w:pPr>
              <w:spacing w:line="510" w:lineRule="exact"/>
              <w:ind w:firstLineChars="100" w:firstLine="240"/>
              <w:rPr>
                <w:rFonts w:ascii="仿宋" w:eastAsia="仿宋" w:hAnsi="仿宋" w:cs="Times New Roman"/>
                <w:sz w:val="24"/>
                <w:szCs w:val="24"/>
              </w:rPr>
            </w:pPr>
            <w:r w:rsidRPr="000E3F1A">
              <w:rPr>
                <w:rFonts w:ascii="仿宋" w:eastAsia="仿宋" w:hAnsi="仿宋" w:cs="Times New Roman" w:hint="eastAsia"/>
                <w:sz w:val="24"/>
                <w:szCs w:val="24"/>
              </w:rPr>
              <w:t>流程图绘制准确15分；作业内容说明准确15分。</w:t>
            </w:r>
          </w:p>
        </w:tc>
        <w:tc>
          <w:tcPr>
            <w:tcW w:w="1134" w:type="dxa"/>
            <w:vMerge/>
            <w:vAlign w:val="center"/>
          </w:tcPr>
          <w:p w:rsidR="00405916" w:rsidRPr="000E3F1A" w:rsidRDefault="00405916" w:rsidP="00405916">
            <w:pPr>
              <w:spacing w:line="300" w:lineRule="exact"/>
              <w:rPr>
                <w:rFonts w:ascii="宋体"/>
                <w:sz w:val="24"/>
                <w:szCs w:val="24"/>
              </w:rPr>
            </w:pPr>
          </w:p>
        </w:tc>
      </w:tr>
    </w:tbl>
    <w:p w:rsidR="00405916" w:rsidRDefault="00405916" w:rsidP="00405916">
      <w:pPr>
        <w:spacing w:line="510" w:lineRule="exact"/>
        <w:ind w:firstLineChars="198" w:firstLine="554"/>
        <w:rPr>
          <w:rFonts w:cs="Times New Roman"/>
          <w:sz w:val="28"/>
          <w:szCs w:val="28"/>
        </w:rPr>
      </w:pPr>
    </w:p>
    <w:p w:rsidR="00405916" w:rsidRPr="002114BE" w:rsidRDefault="00405916" w:rsidP="00405916">
      <w:pPr>
        <w:spacing w:line="510" w:lineRule="exact"/>
        <w:ind w:firstLineChars="198" w:firstLine="554"/>
        <w:rPr>
          <w:rFonts w:cs="Times New Roman"/>
          <w:sz w:val="28"/>
          <w:szCs w:val="28"/>
        </w:rPr>
      </w:pPr>
    </w:p>
    <w:p w:rsidR="00FA4CE2" w:rsidRDefault="00FA4CE2">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Default="00D946F4">
      <w:pPr>
        <w:pStyle w:val="WPSOffice2"/>
        <w:tabs>
          <w:tab w:val="right" w:leader="dot" w:pos="8306"/>
        </w:tabs>
        <w:ind w:leftChars="0" w:left="0"/>
        <w:rPr>
          <w:rFonts w:asciiTheme="minorEastAsia" w:eastAsiaTheme="minorEastAsia" w:hAnsiTheme="minorEastAsia" w:hint="eastAsia"/>
          <w:b/>
          <w:sz w:val="28"/>
          <w:szCs w:val="28"/>
        </w:rPr>
      </w:pPr>
    </w:p>
    <w:p w:rsidR="00D946F4" w:rsidRPr="00AA61E9" w:rsidRDefault="00227456" w:rsidP="00D946F4">
      <w:pPr>
        <w:pStyle w:val="1"/>
        <w:spacing w:before="0" w:after="0" w:line="360" w:lineRule="auto"/>
        <w:rPr>
          <w:rFonts w:asciiTheme="minorEastAsia" w:eastAsiaTheme="minorEastAsia" w:hAnsiTheme="minorEastAsia"/>
          <w:sz w:val="28"/>
          <w:szCs w:val="28"/>
        </w:rPr>
      </w:pPr>
      <w:bookmarkStart w:id="243" w:name="_Toc13044708"/>
      <w:r>
        <w:rPr>
          <w:rFonts w:asciiTheme="minorEastAsia" w:eastAsiaTheme="minorEastAsia" w:hAnsiTheme="minorEastAsia" w:hint="eastAsia"/>
          <w:sz w:val="28"/>
          <w:szCs w:val="28"/>
        </w:rPr>
        <w:lastRenderedPageBreak/>
        <w:t>三</w:t>
      </w:r>
      <w:r w:rsidR="00D946F4" w:rsidRPr="00AA61E9">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操作</w:t>
      </w:r>
      <w:r w:rsidR="00D946F4" w:rsidRPr="00AA61E9">
        <w:rPr>
          <w:rFonts w:asciiTheme="minorEastAsia" w:eastAsiaTheme="minorEastAsia" w:hAnsiTheme="minorEastAsia" w:hint="eastAsia"/>
          <w:sz w:val="28"/>
          <w:szCs w:val="28"/>
        </w:rPr>
        <w:t>技能</w:t>
      </w:r>
      <w:bookmarkEnd w:id="243"/>
    </w:p>
    <w:p w:rsidR="00D946F4" w:rsidRPr="00AA61E9" w:rsidRDefault="00D946F4" w:rsidP="00D946F4">
      <w:pPr>
        <w:pStyle w:val="2"/>
        <w:spacing w:before="0" w:after="0" w:line="360" w:lineRule="auto"/>
        <w:rPr>
          <w:rFonts w:asciiTheme="minorEastAsia" w:eastAsiaTheme="minorEastAsia" w:hAnsiTheme="minorEastAsia"/>
          <w:sz w:val="28"/>
          <w:szCs w:val="28"/>
        </w:rPr>
      </w:pPr>
      <w:bookmarkStart w:id="244" w:name="_Toc13044709"/>
      <w:r w:rsidRPr="00AA61E9">
        <w:rPr>
          <w:rFonts w:asciiTheme="minorEastAsia" w:eastAsiaTheme="minorEastAsia" w:hAnsiTheme="minorEastAsia" w:hint="eastAsia"/>
          <w:sz w:val="28"/>
          <w:szCs w:val="28"/>
        </w:rPr>
        <w:t xml:space="preserve">模块一 </w:t>
      </w:r>
      <w:r w:rsidR="00227456">
        <w:rPr>
          <w:rFonts w:asciiTheme="minorEastAsia" w:eastAsiaTheme="minorEastAsia" w:hAnsiTheme="minorEastAsia" w:hint="eastAsia"/>
          <w:sz w:val="28"/>
          <w:szCs w:val="28"/>
        </w:rPr>
        <w:t>仓库出入库与在库作业</w:t>
      </w:r>
      <w:bookmarkEnd w:id="244"/>
    </w:p>
    <w:p w:rsidR="00D946F4" w:rsidRPr="00D946F4" w:rsidRDefault="00D946F4">
      <w:pPr>
        <w:pStyle w:val="WPSOffice2"/>
        <w:tabs>
          <w:tab w:val="right" w:leader="dot" w:pos="8306"/>
        </w:tabs>
        <w:ind w:leftChars="0" w:left="0"/>
        <w:rPr>
          <w:rFonts w:asciiTheme="minorEastAsia" w:eastAsiaTheme="minorEastAsia" w:hAnsiTheme="minorEastAsia"/>
          <w:b/>
          <w:sz w:val="28"/>
          <w:szCs w:val="28"/>
        </w:rPr>
      </w:pPr>
    </w:p>
    <w:sectPr w:rsidR="00D946F4" w:rsidRPr="00D946F4" w:rsidSect="004B3E69">
      <w:footerReference w:type="default" r:id="rId4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EC2" w:rsidRDefault="00914EC2">
      <w:r>
        <w:separator/>
      </w:r>
    </w:p>
  </w:endnote>
  <w:endnote w:type="continuationSeparator" w:id="1">
    <w:p w:rsidR="00914EC2" w:rsidRDefault="00914E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Noto Sans Mono CJK JP Regular">
    <w:altName w:val="Arial"/>
    <w:charset w:val="00"/>
    <w:family w:val="swiss"/>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1" w:usb1="080E0000" w:usb2="00000010" w:usb3="00000000" w:csb0="00040000" w:csb1="00000000"/>
  </w:font>
  <w:font w:name="monospace">
    <w:altName w:val="Courier New"/>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ndara">
    <w:panose1 w:val="020E0502030303020204"/>
    <w:charset w:val="00"/>
    <w:family w:val="swiss"/>
    <w:pitch w:val="variable"/>
    <w:sig w:usb0="A00002EF" w:usb1="4000A44B" w:usb2="00000000" w:usb3="00000000" w:csb0="0000019F" w:csb1="00000000"/>
  </w:font>
  <w:font w:name="Hiragino Sans GB W3">
    <w:altName w:val="Segoe Print"/>
    <w:charset w:val="00"/>
    <w:family w:val="auto"/>
    <w:pitch w:val="default"/>
    <w:sig w:usb0="00000000" w:usb1="00000000" w:usb2="00000000" w:usb3="00000000" w:csb0="00040001" w:csb1="00000000"/>
  </w:font>
  <w:font w:name="方正姚体">
    <w:panose1 w:val="02010601030101010101"/>
    <w:charset w:val="86"/>
    <w:family w:val="auto"/>
    <w:pitch w:val="variable"/>
    <w:sig w:usb0="00000003"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916" w:rsidRDefault="00405916">
    <w:pPr>
      <w:pStyle w:val="a5"/>
    </w:pPr>
    <w:r>
      <w:rPr>
        <w:noProof/>
      </w:rPr>
      <w:pict>
        <v:shapetype id="_x0000_t202" coordsize="21600,21600" o:spt="202" path="m,l,21600r21600,l21600,xe">
          <v:stroke joinstyle="miter"/>
          <v:path gradientshapeok="t" o:connecttype="rect"/>
        </v:shapetype>
        <v:shape id="文本框 59" o:spid="_x0000_s2049"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0/YgIAAAw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l4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GJj0/YgIAAAwFAAAOAAAAAAAAAAAAAAAAAC4CAABkcnMvZTJvRG9jLnht&#10;bFBLAQItABQABgAIAAAAIQBxqtG51wAAAAUBAAAPAAAAAAAAAAAAAAAAALwEAABkcnMvZG93bnJl&#10;di54bWxQSwUGAAAAAAQABADzAAAAwAUAAAAA&#10;" filled="f" stroked="f" strokeweight=".5pt">
          <v:textbox style="mso-fit-shape-to-text:t" inset="0,0,0,0">
            <w:txbxContent>
              <w:p w:rsidR="00405916" w:rsidRDefault="00405916">
                <w:pPr>
                  <w:pStyle w:val="a5"/>
                </w:pPr>
                <w:fldSimple w:instr=" PAGE  \* MERGEFORMAT ">
                  <w:r w:rsidR="009F19C3">
                    <w:rPr>
                      <w:noProof/>
                    </w:rPr>
                    <w:t>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EC2" w:rsidRDefault="00914EC2">
      <w:r>
        <w:separator/>
      </w:r>
    </w:p>
  </w:footnote>
  <w:footnote w:type="continuationSeparator" w:id="1">
    <w:p w:rsidR="00914EC2" w:rsidRDefault="00914E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1.25pt;height:11.25pt" o:bullet="t">
        <v:imagedata r:id="rId1" o:title="msoDA47"/>
      </v:shape>
    </w:pict>
  </w:numPicBullet>
  <w:abstractNum w:abstractNumId="0">
    <w:nsid w:val="0048714B"/>
    <w:multiLevelType w:val="hybridMultilevel"/>
    <w:tmpl w:val="8B3AB268"/>
    <w:lvl w:ilvl="0" w:tplc="18DAE4BC">
      <w:start w:val="3"/>
      <w:numFmt w:val="decimal"/>
      <w:lvlText w:val="%1）"/>
      <w:lvlJc w:val="left"/>
      <w:pPr>
        <w:ind w:left="797" w:hanging="360"/>
      </w:pPr>
      <w:rPr>
        <w:rFonts w:hint="default"/>
      </w:rPr>
    </w:lvl>
    <w:lvl w:ilvl="1" w:tplc="04090019" w:tentative="1">
      <w:start w:val="1"/>
      <w:numFmt w:val="lowerLetter"/>
      <w:lvlText w:val="%2)"/>
      <w:lvlJc w:val="left"/>
      <w:pPr>
        <w:ind w:left="1277" w:hanging="420"/>
      </w:pPr>
    </w:lvl>
    <w:lvl w:ilvl="2" w:tplc="0409001B" w:tentative="1">
      <w:start w:val="1"/>
      <w:numFmt w:val="lowerRoman"/>
      <w:lvlText w:val="%3."/>
      <w:lvlJc w:val="right"/>
      <w:pPr>
        <w:ind w:left="1697" w:hanging="420"/>
      </w:pPr>
    </w:lvl>
    <w:lvl w:ilvl="3" w:tplc="0409000F" w:tentative="1">
      <w:start w:val="1"/>
      <w:numFmt w:val="decimal"/>
      <w:lvlText w:val="%4."/>
      <w:lvlJc w:val="left"/>
      <w:pPr>
        <w:ind w:left="2117" w:hanging="420"/>
      </w:pPr>
    </w:lvl>
    <w:lvl w:ilvl="4" w:tplc="04090019" w:tentative="1">
      <w:start w:val="1"/>
      <w:numFmt w:val="lowerLetter"/>
      <w:lvlText w:val="%5)"/>
      <w:lvlJc w:val="left"/>
      <w:pPr>
        <w:ind w:left="2537" w:hanging="420"/>
      </w:pPr>
    </w:lvl>
    <w:lvl w:ilvl="5" w:tplc="0409001B" w:tentative="1">
      <w:start w:val="1"/>
      <w:numFmt w:val="lowerRoman"/>
      <w:lvlText w:val="%6."/>
      <w:lvlJc w:val="right"/>
      <w:pPr>
        <w:ind w:left="2957" w:hanging="420"/>
      </w:pPr>
    </w:lvl>
    <w:lvl w:ilvl="6" w:tplc="0409000F" w:tentative="1">
      <w:start w:val="1"/>
      <w:numFmt w:val="decimal"/>
      <w:lvlText w:val="%7."/>
      <w:lvlJc w:val="left"/>
      <w:pPr>
        <w:ind w:left="3377" w:hanging="420"/>
      </w:pPr>
    </w:lvl>
    <w:lvl w:ilvl="7" w:tplc="04090019" w:tentative="1">
      <w:start w:val="1"/>
      <w:numFmt w:val="lowerLetter"/>
      <w:lvlText w:val="%8)"/>
      <w:lvlJc w:val="left"/>
      <w:pPr>
        <w:ind w:left="3797" w:hanging="420"/>
      </w:pPr>
    </w:lvl>
    <w:lvl w:ilvl="8" w:tplc="0409001B" w:tentative="1">
      <w:start w:val="1"/>
      <w:numFmt w:val="lowerRoman"/>
      <w:lvlText w:val="%9."/>
      <w:lvlJc w:val="right"/>
      <w:pPr>
        <w:ind w:left="4217" w:hanging="420"/>
      </w:pPr>
    </w:lvl>
  </w:abstractNum>
  <w:abstractNum w:abstractNumId="1">
    <w:nsid w:val="00781908"/>
    <w:multiLevelType w:val="multilevel"/>
    <w:tmpl w:val="00781908"/>
    <w:lvl w:ilvl="0">
      <w:start w:val="1"/>
      <w:numFmt w:val="decimal"/>
      <w:lvlText w:val="%1."/>
      <w:lvlJc w:val="left"/>
      <w:pPr>
        <w:ind w:left="360" w:hanging="360"/>
      </w:pPr>
      <w:rPr>
        <w:rFonts w:cs="Times New Roman" w:hint="default"/>
      </w:rPr>
    </w:lvl>
    <w:lvl w:ilvl="1">
      <w:start w:val="1"/>
      <w:numFmt w:val="decimal"/>
      <w:lvlText w:val="（%2）"/>
      <w:lvlJc w:val="left"/>
      <w:pPr>
        <w:tabs>
          <w:tab w:val="num" w:pos="1560"/>
        </w:tabs>
        <w:ind w:left="1560" w:hanging="1140"/>
      </w:pPr>
      <w:rPr>
        <w:rFonts w:eastAsia="仿宋" w:cs="Times New Roman" w:hint="default"/>
        <w:b/>
        <w:sz w:val="28"/>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063E3A2C"/>
    <w:multiLevelType w:val="hybridMultilevel"/>
    <w:tmpl w:val="4FC84064"/>
    <w:lvl w:ilvl="0" w:tplc="21B46C1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CD500D9"/>
    <w:multiLevelType w:val="multilevel"/>
    <w:tmpl w:val="0CD500D9"/>
    <w:lvl w:ilvl="0">
      <w:start w:val="1"/>
      <w:numFmt w:val="decimal"/>
      <w:lvlText w:val="（%1）"/>
      <w:lvlJc w:val="left"/>
      <w:pPr>
        <w:ind w:left="1163" w:hanging="750"/>
      </w:pPr>
      <w:rPr>
        <w:rFonts w:cs="Times New Roman" w:hint="default"/>
      </w:rPr>
    </w:lvl>
    <w:lvl w:ilvl="1">
      <w:start w:val="1"/>
      <w:numFmt w:val="lowerLetter"/>
      <w:lvlText w:val="%2)"/>
      <w:lvlJc w:val="left"/>
      <w:pPr>
        <w:ind w:left="1253" w:hanging="420"/>
      </w:pPr>
      <w:rPr>
        <w:rFonts w:cs="Times New Roman"/>
      </w:rPr>
    </w:lvl>
    <w:lvl w:ilvl="2">
      <w:start w:val="1"/>
      <w:numFmt w:val="lowerRoman"/>
      <w:lvlText w:val="%3."/>
      <w:lvlJc w:val="right"/>
      <w:pPr>
        <w:ind w:left="1673" w:hanging="420"/>
      </w:pPr>
      <w:rPr>
        <w:rFonts w:cs="Times New Roman"/>
      </w:rPr>
    </w:lvl>
    <w:lvl w:ilvl="3">
      <w:start w:val="1"/>
      <w:numFmt w:val="decimal"/>
      <w:lvlText w:val="%4."/>
      <w:lvlJc w:val="left"/>
      <w:pPr>
        <w:ind w:left="2093" w:hanging="420"/>
      </w:pPr>
      <w:rPr>
        <w:rFonts w:cs="Times New Roman"/>
      </w:rPr>
    </w:lvl>
    <w:lvl w:ilvl="4">
      <w:start w:val="1"/>
      <w:numFmt w:val="lowerLetter"/>
      <w:lvlText w:val="%5)"/>
      <w:lvlJc w:val="left"/>
      <w:pPr>
        <w:ind w:left="2513" w:hanging="420"/>
      </w:pPr>
      <w:rPr>
        <w:rFonts w:cs="Times New Roman"/>
      </w:rPr>
    </w:lvl>
    <w:lvl w:ilvl="5">
      <w:start w:val="1"/>
      <w:numFmt w:val="lowerRoman"/>
      <w:lvlText w:val="%6."/>
      <w:lvlJc w:val="right"/>
      <w:pPr>
        <w:ind w:left="2933" w:hanging="420"/>
      </w:pPr>
      <w:rPr>
        <w:rFonts w:cs="Times New Roman"/>
      </w:rPr>
    </w:lvl>
    <w:lvl w:ilvl="6">
      <w:start w:val="1"/>
      <w:numFmt w:val="decimal"/>
      <w:lvlText w:val="%7."/>
      <w:lvlJc w:val="left"/>
      <w:pPr>
        <w:ind w:left="3353" w:hanging="420"/>
      </w:pPr>
      <w:rPr>
        <w:rFonts w:cs="Times New Roman"/>
      </w:rPr>
    </w:lvl>
    <w:lvl w:ilvl="7">
      <w:start w:val="1"/>
      <w:numFmt w:val="lowerLetter"/>
      <w:lvlText w:val="%8)"/>
      <w:lvlJc w:val="left"/>
      <w:pPr>
        <w:ind w:left="3773" w:hanging="420"/>
      </w:pPr>
      <w:rPr>
        <w:rFonts w:cs="Times New Roman"/>
      </w:rPr>
    </w:lvl>
    <w:lvl w:ilvl="8">
      <w:start w:val="1"/>
      <w:numFmt w:val="lowerRoman"/>
      <w:lvlText w:val="%9."/>
      <w:lvlJc w:val="right"/>
      <w:pPr>
        <w:ind w:left="4193" w:hanging="420"/>
      </w:pPr>
      <w:rPr>
        <w:rFonts w:cs="Times New Roman"/>
      </w:rPr>
    </w:lvl>
  </w:abstractNum>
  <w:abstractNum w:abstractNumId="4">
    <w:nsid w:val="0DF36201"/>
    <w:multiLevelType w:val="multilevel"/>
    <w:tmpl w:val="0DF36201"/>
    <w:lvl w:ilvl="0">
      <w:start w:val="1"/>
      <w:numFmt w:val="decimal"/>
      <w:lvlText w:val="(%1)"/>
      <w:lvlJc w:val="left"/>
      <w:pPr>
        <w:tabs>
          <w:tab w:val="num" w:pos="570"/>
        </w:tabs>
        <w:ind w:left="570" w:hanging="420"/>
      </w:pPr>
      <w:rPr>
        <w:rFonts w:cs="Times New Roman" w:hint="default"/>
      </w:rPr>
    </w:lvl>
    <w:lvl w:ilvl="1">
      <w:start w:val="1"/>
      <w:numFmt w:val="lowerLetter"/>
      <w:lvlText w:val="%2)"/>
      <w:lvlJc w:val="left"/>
      <w:pPr>
        <w:tabs>
          <w:tab w:val="num" w:pos="990"/>
        </w:tabs>
        <w:ind w:left="990" w:hanging="420"/>
      </w:pPr>
      <w:rPr>
        <w:rFonts w:cs="Times New Roman"/>
      </w:rPr>
    </w:lvl>
    <w:lvl w:ilvl="2">
      <w:start w:val="1"/>
      <w:numFmt w:val="lowerRoman"/>
      <w:lvlText w:val="%3."/>
      <w:lvlJc w:val="right"/>
      <w:pPr>
        <w:tabs>
          <w:tab w:val="num" w:pos="1410"/>
        </w:tabs>
        <w:ind w:left="1410" w:hanging="420"/>
      </w:pPr>
      <w:rPr>
        <w:rFonts w:cs="Times New Roman"/>
      </w:rPr>
    </w:lvl>
    <w:lvl w:ilvl="3">
      <w:start w:val="1"/>
      <w:numFmt w:val="decimal"/>
      <w:lvlText w:val="%4."/>
      <w:lvlJc w:val="left"/>
      <w:pPr>
        <w:tabs>
          <w:tab w:val="num" w:pos="1830"/>
        </w:tabs>
        <w:ind w:left="1830" w:hanging="420"/>
      </w:pPr>
      <w:rPr>
        <w:rFonts w:cs="Times New Roman"/>
      </w:rPr>
    </w:lvl>
    <w:lvl w:ilvl="4">
      <w:start w:val="1"/>
      <w:numFmt w:val="lowerLetter"/>
      <w:lvlText w:val="%5)"/>
      <w:lvlJc w:val="left"/>
      <w:pPr>
        <w:tabs>
          <w:tab w:val="num" w:pos="2250"/>
        </w:tabs>
        <w:ind w:left="2250" w:hanging="420"/>
      </w:pPr>
      <w:rPr>
        <w:rFonts w:cs="Times New Roman"/>
      </w:rPr>
    </w:lvl>
    <w:lvl w:ilvl="5">
      <w:start w:val="1"/>
      <w:numFmt w:val="lowerRoman"/>
      <w:lvlText w:val="%6."/>
      <w:lvlJc w:val="right"/>
      <w:pPr>
        <w:tabs>
          <w:tab w:val="num" w:pos="2670"/>
        </w:tabs>
        <w:ind w:left="2670" w:hanging="420"/>
      </w:pPr>
      <w:rPr>
        <w:rFonts w:cs="Times New Roman"/>
      </w:rPr>
    </w:lvl>
    <w:lvl w:ilvl="6">
      <w:start w:val="1"/>
      <w:numFmt w:val="decimal"/>
      <w:lvlText w:val="%7."/>
      <w:lvlJc w:val="left"/>
      <w:pPr>
        <w:tabs>
          <w:tab w:val="num" w:pos="3090"/>
        </w:tabs>
        <w:ind w:left="3090" w:hanging="420"/>
      </w:pPr>
      <w:rPr>
        <w:rFonts w:cs="Times New Roman"/>
      </w:rPr>
    </w:lvl>
    <w:lvl w:ilvl="7">
      <w:start w:val="1"/>
      <w:numFmt w:val="lowerLetter"/>
      <w:lvlText w:val="%8)"/>
      <w:lvlJc w:val="left"/>
      <w:pPr>
        <w:tabs>
          <w:tab w:val="num" w:pos="3510"/>
        </w:tabs>
        <w:ind w:left="3510" w:hanging="420"/>
      </w:pPr>
      <w:rPr>
        <w:rFonts w:cs="Times New Roman"/>
      </w:rPr>
    </w:lvl>
    <w:lvl w:ilvl="8">
      <w:start w:val="1"/>
      <w:numFmt w:val="lowerRoman"/>
      <w:lvlText w:val="%9."/>
      <w:lvlJc w:val="right"/>
      <w:pPr>
        <w:tabs>
          <w:tab w:val="num" w:pos="3930"/>
        </w:tabs>
        <w:ind w:left="3930" w:hanging="420"/>
      </w:pPr>
      <w:rPr>
        <w:rFonts w:cs="Times New Roman"/>
      </w:rPr>
    </w:lvl>
  </w:abstractNum>
  <w:abstractNum w:abstractNumId="5">
    <w:nsid w:val="0FF314C8"/>
    <w:multiLevelType w:val="hybridMultilevel"/>
    <w:tmpl w:val="C05AE28E"/>
    <w:lvl w:ilvl="0" w:tplc="04090007">
      <w:start w:val="1"/>
      <w:numFmt w:val="bullet"/>
      <w:lvlText w:val=""/>
      <w:lvlPicBulletId w:val="0"/>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nsid w:val="1597732F"/>
    <w:multiLevelType w:val="hybridMultilevel"/>
    <w:tmpl w:val="969ECDA2"/>
    <w:lvl w:ilvl="0" w:tplc="F9AA8C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8B4122"/>
    <w:multiLevelType w:val="multilevel"/>
    <w:tmpl w:val="1C8B41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E857BB3"/>
    <w:multiLevelType w:val="multilevel"/>
    <w:tmpl w:val="1E857B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14751D2"/>
    <w:multiLevelType w:val="hybridMultilevel"/>
    <w:tmpl w:val="767CD9C8"/>
    <w:lvl w:ilvl="0" w:tplc="063ED55A">
      <w:start w:val="2"/>
      <w:numFmt w:val="decimalEnclosedCircle"/>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4784177"/>
    <w:multiLevelType w:val="hybridMultilevel"/>
    <w:tmpl w:val="D92C0A2C"/>
    <w:lvl w:ilvl="0" w:tplc="AC74879C">
      <w:start w:val="1"/>
      <w:numFmt w:val="decimal"/>
      <w:lvlText w:val="(%1)"/>
      <w:lvlJc w:val="left"/>
      <w:pPr>
        <w:ind w:left="600" w:hanging="45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11">
    <w:nsid w:val="2B5F12F2"/>
    <w:multiLevelType w:val="multilevel"/>
    <w:tmpl w:val="2B5F12F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2AE7551"/>
    <w:multiLevelType w:val="hybridMultilevel"/>
    <w:tmpl w:val="DB2833A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35D60FD3"/>
    <w:multiLevelType w:val="hybridMultilevel"/>
    <w:tmpl w:val="9FECAF76"/>
    <w:lvl w:ilvl="0" w:tplc="3F04F12A">
      <w:start w:val="1"/>
      <w:numFmt w:val="decimal"/>
      <w:lvlText w:val="%1)"/>
      <w:lvlJc w:val="left"/>
      <w:pPr>
        <w:ind w:left="122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6C86022"/>
    <w:multiLevelType w:val="hybridMultilevel"/>
    <w:tmpl w:val="3D3C70D8"/>
    <w:lvl w:ilvl="0" w:tplc="EE9C7B8A">
      <w:start w:val="1"/>
      <w:numFmt w:val="decimalEnclosedCircle"/>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5">
    <w:nsid w:val="36D37C90"/>
    <w:multiLevelType w:val="hybridMultilevel"/>
    <w:tmpl w:val="1A76755A"/>
    <w:lvl w:ilvl="0" w:tplc="DF1E2754">
      <w:start w:val="1"/>
      <w:numFmt w:val="decimalEnclosedCircle"/>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93F6017"/>
    <w:multiLevelType w:val="hybridMultilevel"/>
    <w:tmpl w:val="422C12E4"/>
    <w:lvl w:ilvl="0" w:tplc="57761AE3">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F392CD6"/>
    <w:multiLevelType w:val="multilevel"/>
    <w:tmpl w:val="3F392C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22C4F29"/>
    <w:multiLevelType w:val="hybridMultilevel"/>
    <w:tmpl w:val="EB3C2368"/>
    <w:lvl w:ilvl="0" w:tplc="3E56E80E">
      <w:start w:val="1"/>
      <w:numFmt w:val="decimal"/>
      <w:lvlText w:val="%1、"/>
      <w:lvlJc w:val="left"/>
      <w:pPr>
        <w:ind w:left="1003" w:hanging="435"/>
      </w:pPr>
      <w:rPr>
        <w:rFonts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abstractNum w:abstractNumId="19">
    <w:nsid w:val="47A95F67"/>
    <w:multiLevelType w:val="multilevel"/>
    <w:tmpl w:val="47A95F6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7DB728F"/>
    <w:multiLevelType w:val="multilevel"/>
    <w:tmpl w:val="47DB728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91149CC"/>
    <w:multiLevelType w:val="hybridMultilevel"/>
    <w:tmpl w:val="52503C18"/>
    <w:lvl w:ilvl="0" w:tplc="10DE888E">
      <w:start w:val="1"/>
      <w:numFmt w:val="decimalEnclosedCircle"/>
      <w:lvlText w:val="%1"/>
      <w:lvlJc w:val="left"/>
      <w:pPr>
        <w:ind w:left="467" w:hanging="360"/>
      </w:pPr>
      <w:rPr>
        <w:rFonts w:hint="default"/>
      </w:rPr>
    </w:lvl>
    <w:lvl w:ilvl="1" w:tplc="04090019" w:tentative="1">
      <w:start w:val="1"/>
      <w:numFmt w:val="lowerLetter"/>
      <w:lvlText w:val="%2)"/>
      <w:lvlJc w:val="left"/>
      <w:pPr>
        <w:ind w:left="947" w:hanging="420"/>
      </w:pPr>
    </w:lvl>
    <w:lvl w:ilvl="2" w:tplc="0409001B" w:tentative="1">
      <w:start w:val="1"/>
      <w:numFmt w:val="lowerRoman"/>
      <w:lvlText w:val="%3."/>
      <w:lvlJc w:val="right"/>
      <w:pPr>
        <w:ind w:left="1367" w:hanging="420"/>
      </w:pPr>
    </w:lvl>
    <w:lvl w:ilvl="3" w:tplc="0409000F" w:tentative="1">
      <w:start w:val="1"/>
      <w:numFmt w:val="decimal"/>
      <w:lvlText w:val="%4."/>
      <w:lvlJc w:val="left"/>
      <w:pPr>
        <w:ind w:left="1787" w:hanging="420"/>
      </w:pPr>
    </w:lvl>
    <w:lvl w:ilvl="4" w:tplc="04090019" w:tentative="1">
      <w:start w:val="1"/>
      <w:numFmt w:val="lowerLetter"/>
      <w:lvlText w:val="%5)"/>
      <w:lvlJc w:val="left"/>
      <w:pPr>
        <w:ind w:left="2207" w:hanging="420"/>
      </w:pPr>
    </w:lvl>
    <w:lvl w:ilvl="5" w:tplc="0409001B" w:tentative="1">
      <w:start w:val="1"/>
      <w:numFmt w:val="lowerRoman"/>
      <w:lvlText w:val="%6."/>
      <w:lvlJc w:val="right"/>
      <w:pPr>
        <w:ind w:left="2627" w:hanging="420"/>
      </w:pPr>
    </w:lvl>
    <w:lvl w:ilvl="6" w:tplc="0409000F" w:tentative="1">
      <w:start w:val="1"/>
      <w:numFmt w:val="decimal"/>
      <w:lvlText w:val="%7."/>
      <w:lvlJc w:val="left"/>
      <w:pPr>
        <w:ind w:left="3047" w:hanging="420"/>
      </w:pPr>
    </w:lvl>
    <w:lvl w:ilvl="7" w:tplc="04090019" w:tentative="1">
      <w:start w:val="1"/>
      <w:numFmt w:val="lowerLetter"/>
      <w:lvlText w:val="%8)"/>
      <w:lvlJc w:val="left"/>
      <w:pPr>
        <w:ind w:left="3467" w:hanging="420"/>
      </w:pPr>
    </w:lvl>
    <w:lvl w:ilvl="8" w:tplc="0409001B" w:tentative="1">
      <w:start w:val="1"/>
      <w:numFmt w:val="lowerRoman"/>
      <w:lvlText w:val="%9."/>
      <w:lvlJc w:val="right"/>
      <w:pPr>
        <w:ind w:left="3887" w:hanging="420"/>
      </w:pPr>
    </w:lvl>
  </w:abstractNum>
  <w:abstractNum w:abstractNumId="22">
    <w:nsid w:val="4BA06EC4"/>
    <w:multiLevelType w:val="hybridMultilevel"/>
    <w:tmpl w:val="61A20D42"/>
    <w:lvl w:ilvl="0" w:tplc="0964A7E4">
      <w:start w:val="1"/>
      <w:numFmt w:val="decimalEnclosedParen"/>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500803F7"/>
    <w:multiLevelType w:val="hybridMultilevel"/>
    <w:tmpl w:val="E6D87224"/>
    <w:lvl w:ilvl="0" w:tplc="3FE21C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11E419F"/>
    <w:multiLevelType w:val="multilevel"/>
    <w:tmpl w:val="511E419F"/>
    <w:lvl w:ilvl="0">
      <w:start w:val="1"/>
      <w:numFmt w:val="decimal"/>
      <w:lvlText w:val="（%1）"/>
      <w:lvlJc w:val="left"/>
      <w:pPr>
        <w:tabs>
          <w:tab w:val="num" w:pos="1133"/>
        </w:tabs>
        <w:ind w:left="1133" w:hanging="720"/>
      </w:pPr>
      <w:rPr>
        <w:rFonts w:cs="Times New Roman" w:hint="default"/>
      </w:rPr>
    </w:lvl>
    <w:lvl w:ilvl="1">
      <w:start w:val="1"/>
      <w:numFmt w:val="lowerLetter"/>
      <w:lvlText w:val="%2)"/>
      <w:lvlJc w:val="left"/>
      <w:pPr>
        <w:tabs>
          <w:tab w:val="num" w:pos="1253"/>
        </w:tabs>
        <w:ind w:left="1253" w:hanging="420"/>
      </w:pPr>
      <w:rPr>
        <w:rFonts w:cs="Times New Roman"/>
      </w:rPr>
    </w:lvl>
    <w:lvl w:ilvl="2">
      <w:start w:val="1"/>
      <w:numFmt w:val="lowerRoman"/>
      <w:lvlText w:val="%3."/>
      <w:lvlJc w:val="right"/>
      <w:pPr>
        <w:tabs>
          <w:tab w:val="num" w:pos="1673"/>
        </w:tabs>
        <w:ind w:left="1673" w:hanging="420"/>
      </w:pPr>
      <w:rPr>
        <w:rFonts w:cs="Times New Roman"/>
      </w:rPr>
    </w:lvl>
    <w:lvl w:ilvl="3">
      <w:start w:val="1"/>
      <w:numFmt w:val="decimal"/>
      <w:lvlText w:val="%4."/>
      <w:lvlJc w:val="left"/>
      <w:pPr>
        <w:tabs>
          <w:tab w:val="num" w:pos="2093"/>
        </w:tabs>
        <w:ind w:left="2093" w:hanging="420"/>
      </w:pPr>
      <w:rPr>
        <w:rFonts w:cs="Times New Roman"/>
      </w:rPr>
    </w:lvl>
    <w:lvl w:ilvl="4">
      <w:start w:val="1"/>
      <w:numFmt w:val="lowerLetter"/>
      <w:lvlText w:val="%5)"/>
      <w:lvlJc w:val="left"/>
      <w:pPr>
        <w:tabs>
          <w:tab w:val="num" w:pos="2513"/>
        </w:tabs>
        <w:ind w:left="2513" w:hanging="420"/>
      </w:pPr>
      <w:rPr>
        <w:rFonts w:cs="Times New Roman"/>
      </w:rPr>
    </w:lvl>
    <w:lvl w:ilvl="5">
      <w:start w:val="1"/>
      <w:numFmt w:val="lowerRoman"/>
      <w:lvlText w:val="%6."/>
      <w:lvlJc w:val="right"/>
      <w:pPr>
        <w:tabs>
          <w:tab w:val="num" w:pos="2933"/>
        </w:tabs>
        <w:ind w:left="2933" w:hanging="420"/>
      </w:pPr>
      <w:rPr>
        <w:rFonts w:cs="Times New Roman"/>
      </w:rPr>
    </w:lvl>
    <w:lvl w:ilvl="6">
      <w:start w:val="1"/>
      <w:numFmt w:val="decimal"/>
      <w:lvlText w:val="%7."/>
      <w:lvlJc w:val="left"/>
      <w:pPr>
        <w:tabs>
          <w:tab w:val="num" w:pos="3353"/>
        </w:tabs>
        <w:ind w:left="3353" w:hanging="420"/>
      </w:pPr>
      <w:rPr>
        <w:rFonts w:cs="Times New Roman"/>
      </w:rPr>
    </w:lvl>
    <w:lvl w:ilvl="7">
      <w:start w:val="1"/>
      <w:numFmt w:val="lowerLetter"/>
      <w:lvlText w:val="%8)"/>
      <w:lvlJc w:val="left"/>
      <w:pPr>
        <w:tabs>
          <w:tab w:val="num" w:pos="3773"/>
        </w:tabs>
        <w:ind w:left="3773" w:hanging="420"/>
      </w:pPr>
      <w:rPr>
        <w:rFonts w:cs="Times New Roman"/>
      </w:rPr>
    </w:lvl>
    <w:lvl w:ilvl="8">
      <w:start w:val="1"/>
      <w:numFmt w:val="lowerRoman"/>
      <w:lvlText w:val="%9."/>
      <w:lvlJc w:val="right"/>
      <w:pPr>
        <w:tabs>
          <w:tab w:val="num" w:pos="4193"/>
        </w:tabs>
        <w:ind w:left="4193" w:hanging="420"/>
      </w:pPr>
      <w:rPr>
        <w:rFonts w:cs="Times New Roman"/>
      </w:rPr>
    </w:lvl>
  </w:abstractNum>
  <w:abstractNum w:abstractNumId="25">
    <w:nsid w:val="570BBFD7"/>
    <w:multiLevelType w:val="singleLevel"/>
    <w:tmpl w:val="570BBFD7"/>
    <w:lvl w:ilvl="0">
      <w:start w:val="1"/>
      <w:numFmt w:val="decimal"/>
      <w:suff w:val="nothing"/>
      <w:lvlText w:val="（%1）"/>
      <w:lvlJc w:val="left"/>
    </w:lvl>
  </w:abstractNum>
  <w:abstractNum w:abstractNumId="26">
    <w:nsid w:val="570CFB2E"/>
    <w:multiLevelType w:val="singleLevel"/>
    <w:tmpl w:val="570CFB2E"/>
    <w:lvl w:ilvl="0">
      <w:start w:val="3"/>
      <w:numFmt w:val="decimal"/>
      <w:suff w:val="space"/>
      <w:lvlText w:val="%1."/>
      <w:lvlJc w:val="left"/>
    </w:lvl>
  </w:abstractNum>
  <w:abstractNum w:abstractNumId="27">
    <w:nsid w:val="57166B8D"/>
    <w:multiLevelType w:val="singleLevel"/>
    <w:tmpl w:val="57166B8D"/>
    <w:lvl w:ilvl="0">
      <w:start w:val="1"/>
      <w:numFmt w:val="decimal"/>
      <w:suff w:val="nothing"/>
      <w:lvlText w:val="（%1）"/>
      <w:lvlJc w:val="left"/>
    </w:lvl>
  </w:abstractNum>
  <w:abstractNum w:abstractNumId="28">
    <w:nsid w:val="57941837"/>
    <w:multiLevelType w:val="hybridMultilevel"/>
    <w:tmpl w:val="4F46BA80"/>
    <w:lvl w:ilvl="0" w:tplc="59225C1C">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9">
    <w:nsid w:val="59025BC0"/>
    <w:multiLevelType w:val="hybridMultilevel"/>
    <w:tmpl w:val="29C6E344"/>
    <w:lvl w:ilvl="0" w:tplc="727435E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9225C1C"/>
    <w:multiLevelType w:val="singleLevel"/>
    <w:tmpl w:val="59225C1C"/>
    <w:lvl w:ilvl="0">
      <w:start w:val="1"/>
      <w:numFmt w:val="decimal"/>
      <w:suff w:val="nothing"/>
      <w:lvlText w:val="（%1）"/>
      <w:lvlJc w:val="left"/>
    </w:lvl>
  </w:abstractNum>
  <w:abstractNum w:abstractNumId="31">
    <w:nsid w:val="617B70BB"/>
    <w:multiLevelType w:val="multilevel"/>
    <w:tmpl w:val="617B70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1D44293"/>
    <w:multiLevelType w:val="hybridMultilevel"/>
    <w:tmpl w:val="FB105082"/>
    <w:lvl w:ilvl="0" w:tplc="17A0B4A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6CA373AB"/>
    <w:multiLevelType w:val="hybridMultilevel"/>
    <w:tmpl w:val="744CEEEC"/>
    <w:lvl w:ilvl="0" w:tplc="04090011">
      <w:start w:val="1"/>
      <w:numFmt w:val="decimal"/>
      <w:lvlText w:val="%1)"/>
      <w:lvlJc w:val="left"/>
      <w:pPr>
        <w:ind w:left="1222" w:hanging="420"/>
      </w:p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34">
    <w:nsid w:val="6F8B0998"/>
    <w:multiLevelType w:val="hybridMultilevel"/>
    <w:tmpl w:val="29FC066A"/>
    <w:lvl w:ilvl="0" w:tplc="49ACAAC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70855C9F"/>
    <w:multiLevelType w:val="hybridMultilevel"/>
    <w:tmpl w:val="F0546AB0"/>
    <w:lvl w:ilvl="0" w:tplc="04090011">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6">
    <w:nsid w:val="71244DA5"/>
    <w:multiLevelType w:val="hybridMultilevel"/>
    <w:tmpl w:val="99C821D4"/>
    <w:lvl w:ilvl="0" w:tplc="2E0E16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4DD0DFA"/>
    <w:multiLevelType w:val="hybridMultilevel"/>
    <w:tmpl w:val="CD189664"/>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8">
    <w:nsid w:val="75602B96"/>
    <w:multiLevelType w:val="hybridMultilevel"/>
    <w:tmpl w:val="E6C2300E"/>
    <w:lvl w:ilvl="0" w:tplc="EBA6ED5E">
      <w:start w:val="2"/>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9">
    <w:nsid w:val="7A596A30"/>
    <w:multiLevelType w:val="hybridMultilevel"/>
    <w:tmpl w:val="0EDED4E4"/>
    <w:lvl w:ilvl="0" w:tplc="D27A3BB4">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B0F43FE"/>
    <w:multiLevelType w:val="multilevel"/>
    <w:tmpl w:val="7B0F43FE"/>
    <w:lvl w:ilvl="0">
      <w:start w:val="1"/>
      <w:numFmt w:val="japaneseCounting"/>
      <w:lvlText w:val="%1、"/>
      <w:lvlJc w:val="left"/>
      <w:pPr>
        <w:tabs>
          <w:tab w:val="num" w:pos="1132"/>
        </w:tabs>
        <w:ind w:left="1132" w:hanging="570"/>
      </w:pPr>
      <w:rPr>
        <w:rFonts w:hint="default"/>
      </w:rPr>
    </w:lvl>
    <w:lvl w:ilvl="1">
      <w:start w:val="1"/>
      <w:numFmt w:val="lowerLetter"/>
      <w:lvlText w:val="%2)"/>
      <w:lvlJc w:val="left"/>
      <w:pPr>
        <w:tabs>
          <w:tab w:val="num" w:pos="1402"/>
        </w:tabs>
        <w:ind w:left="1402" w:hanging="420"/>
      </w:pPr>
    </w:lvl>
    <w:lvl w:ilvl="2">
      <w:start w:val="1"/>
      <w:numFmt w:val="lowerRoman"/>
      <w:lvlText w:val="%3."/>
      <w:lvlJc w:val="right"/>
      <w:pPr>
        <w:tabs>
          <w:tab w:val="num" w:pos="1822"/>
        </w:tabs>
        <w:ind w:left="1822" w:hanging="420"/>
      </w:pPr>
    </w:lvl>
    <w:lvl w:ilvl="3">
      <w:start w:val="1"/>
      <w:numFmt w:val="decimal"/>
      <w:lvlText w:val="%4."/>
      <w:lvlJc w:val="left"/>
      <w:pPr>
        <w:tabs>
          <w:tab w:val="num" w:pos="2242"/>
        </w:tabs>
        <w:ind w:left="2242" w:hanging="420"/>
      </w:pPr>
    </w:lvl>
    <w:lvl w:ilvl="4">
      <w:start w:val="1"/>
      <w:numFmt w:val="lowerLetter"/>
      <w:lvlText w:val="%5)"/>
      <w:lvlJc w:val="left"/>
      <w:pPr>
        <w:tabs>
          <w:tab w:val="num" w:pos="2662"/>
        </w:tabs>
        <w:ind w:left="2662" w:hanging="420"/>
      </w:pPr>
    </w:lvl>
    <w:lvl w:ilvl="5">
      <w:start w:val="1"/>
      <w:numFmt w:val="lowerRoman"/>
      <w:lvlText w:val="%6."/>
      <w:lvlJc w:val="right"/>
      <w:pPr>
        <w:tabs>
          <w:tab w:val="num" w:pos="3082"/>
        </w:tabs>
        <w:ind w:left="3082" w:hanging="420"/>
      </w:pPr>
    </w:lvl>
    <w:lvl w:ilvl="6">
      <w:start w:val="1"/>
      <w:numFmt w:val="decimal"/>
      <w:lvlText w:val="%7."/>
      <w:lvlJc w:val="left"/>
      <w:pPr>
        <w:tabs>
          <w:tab w:val="num" w:pos="3502"/>
        </w:tabs>
        <w:ind w:left="3502" w:hanging="420"/>
      </w:pPr>
    </w:lvl>
    <w:lvl w:ilvl="7">
      <w:start w:val="1"/>
      <w:numFmt w:val="lowerLetter"/>
      <w:lvlText w:val="%8)"/>
      <w:lvlJc w:val="left"/>
      <w:pPr>
        <w:tabs>
          <w:tab w:val="num" w:pos="3922"/>
        </w:tabs>
        <w:ind w:left="3922" w:hanging="420"/>
      </w:pPr>
    </w:lvl>
    <w:lvl w:ilvl="8">
      <w:start w:val="1"/>
      <w:numFmt w:val="lowerRoman"/>
      <w:lvlText w:val="%9."/>
      <w:lvlJc w:val="right"/>
      <w:pPr>
        <w:tabs>
          <w:tab w:val="num" w:pos="4342"/>
        </w:tabs>
        <w:ind w:left="4342" w:hanging="420"/>
      </w:pPr>
    </w:lvl>
  </w:abstractNum>
  <w:num w:numId="1">
    <w:abstractNumId w:val="40"/>
  </w:num>
  <w:num w:numId="2">
    <w:abstractNumId w:val="25"/>
  </w:num>
  <w:num w:numId="3">
    <w:abstractNumId w:val="26"/>
  </w:num>
  <w:num w:numId="4">
    <w:abstractNumId w:val="12"/>
  </w:num>
  <w:num w:numId="5">
    <w:abstractNumId w:val="27"/>
  </w:num>
  <w:num w:numId="6">
    <w:abstractNumId w:val="36"/>
  </w:num>
  <w:num w:numId="7">
    <w:abstractNumId w:val="6"/>
  </w:num>
  <w:num w:numId="8">
    <w:abstractNumId w:val="32"/>
  </w:num>
  <w:num w:numId="9">
    <w:abstractNumId w:val="23"/>
  </w:num>
  <w:num w:numId="10">
    <w:abstractNumId w:val="2"/>
  </w:num>
  <w:num w:numId="11">
    <w:abstractNumId w:val="0"/>
  </w:num>
  <w:num w:numId="12">
    <w:abstractNumId w:val="34"/>
  </w:num>
  <w:num w:numId="13">
    <w:abstractNumId w:val="38"/>
  </w:num>
  <w:num w:numId="14">
    <w:abstractNumId w:val="21"/>
  </w:num>
  <w:num w:numId="15">
    <w:abstractNumId w:val="18"/>
  </w:num>
  <w:num w:numId="16">
    <w:abstractNumId w:val="1"/>
  </w:num>
  <w:num w:numId="17">
    <w:abstractNumId w:val="4"/>
  </w:num>
  <w:num w:numId="18">
    <w:abstractNumId w:val="30"/>
  </w:num>
  <w:num w:numId="19">
    <w:abstractNumId w:val="10"/>
  </w:num>
  <w:num w:numId="20">
    <w:abstractNumId w:val="22"/>
  </w:num>
  <w:num w:numId="21">
    <w:abstractNumId w:val="17"/>
  </w:num>
  <w:num w:numId="22">
    <w:abstractNumId w:val="11"/>
  </w:num>
  <w:num w:numId="23">
    <w:abstractNumId w:val="7"/>
  </w:num>
  <w:num w:numId="24">
    <w:abstractNumId w:val="8"/>
  </w:num>
  <w:num w:numId="25">
    <w:abstractNumId w:val="19"/>
  </w:num>
  <w:num w:numId="26">
    <w:abstractNumId w:val="31"/>
  </w:num>
  <w:num w:numId="27">
    <w:abstractNumId w:val="24"/>
  </w:num>
  <w:num w:numId="28">
    <w:abstractNumId w:val="3"/>
  </w:num>
  <w:num w:numId="29">
    <w:abstractNumId w:val="37"/>
  </w:num>
  <w:num w:numId="30">
    <w:abstractNumId w:val="35"/>
  </w:num>
  <w:num w:numId="31">
    <w:abstractNumId w:val="33"/>
  </w:num>
  <w:num w:numId="32">
    <w:abstractNumId w:val="5"/>
  </w:num>
  <w:num w:numId="33">
    <w:abstractNumId w:val="16"/>
  </w:num>
  <w:num w:numId="34">
    <w:abstractNumId w:val="20"/>
  </w:num>
  <w:num w:numId="35">
    <w:abstractNumId w:val="28"/>
  </w:num>
  <w:num w:numId="36">
    <w:abstractNumId w:val="39"/>
  </w:num>
  <w:num w:numId="37">
    <w:abstractNumId w:val="13"/>
  </w:num>
  <w:num w:numId="38">
    <w:abstractNumId w:val="15"/>
  </w:num>
  <w:num w:numId="39">
    <w:abstractNumId w:val="9"/>
  </w:num>
  <w:num w:numId="40">
    <w:abstractNumId w:val="14"/>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37DF"/>
    <w:rsid w:val="00087546"/>
    <w:rsid w:val="000E3F1A"/>
    <w:rsid w:val="00145097"/>
    <w:rsid w:val="00160D99"/>
    <w:rsid w:val="00227456"/>
    <w:rsid w:val="003011CB"/>
    <w:rsid w:val="00333C5F"/>
    <w:rsid w:val="0035095A"/>
    <w:rsid w:val="003D0B2A"/>
    <w:rsid w:val="00405916"/>
    <w:rsid w:val="00406751"/>
    <w:rsid w:val="004B3E69"/>
    <w:rsid w:val="005229A3"/>
    <w:rsid w:val="00727813"/>
    <w:rsid w:val="008437DF"/>
    <w:rsid w:val="008D69BE"/>
    <w:rsid w:val="008F2B40"/>
    <w:rsid w:val="00914EC2"/>
    <w:rsid w:val="00945003"/>
    <w:rsid w:val="009F19C3"/>
    <w:rsid w:val="00A30E9E"/>
    <w:rsid w:val="00A445D3"/>
    <w:rsid w:val="00AA121C"/>
    <w:rsid w:val="00AA61E9"/>
    <w:rsid w:val="00D946F4"/>
    <w:rsid w:val="00E03211"/>
    <w:rsid w:val="00FA4CE2"/>
    <w:rsid w:val="00FD04E4"/>
    <w:rsid w:val="00FF452D"/>
    <w:rsid w:val="0BB8062C"/>
    <w:rsid w:val="129631E2"/>
    <w:rsid w:val="14D253BF"/>
    <w:rsid w:val="18B460A2"/>
    <w:rsid w:val="1FB85B3D"/>
    <w:rsid w:val="2C581989"/>
    <w:rsid w:val="4BF15419"/>
    <w:rsid w:val="56290CF2"/>
    <w:rsid w:val="59F26565"/>
    <w:rsid w:val="7E000B04"/>
    <w:rsid w:val="7FDB0E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semiHidden="0" w:unhideWhenUsed="0" w:qFormat="1"/>
    <w:lsdException w:name="footer" w:semiHidden="0" w:unhideWhenUsed="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qFormat="1"/>
    <w:lsdException w:name="Body Text" w:uiPriority="1" w:qFormat="1"/>
    <w:lsdException w:name="Body Text Indent" w:semiHidden="0" w:uiPriority="0" w:unhideWhenUsed="0" w:qFormat="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Sample" w:uiPriority="0" w:qFormat="1"/>
    <w:lsdException w:name="HTML Variable" w:qFormat="1"/>
    <w:lsdException w:name="Normal Table" w:qFormat="1"/>
    <w:lsdException w:name="Balloon Text" w:semiHidden="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uiPriority="29"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E69"/>
    <w:pPr>
      <w:widowControl w:val="0"/>
      <w:jc w:val="both"/>
    </w:pPr>
    <w:rPr>
      <w:rFonts w:ascii="Calibri" w:eastAsia="宋体" w:hAnsi="Calibri" w:cs="宋体"/>
      <w:kern w:val="2"/>
      <w:sz w:val="21"/>
      <w:szCs w:val="22"/>
    </w:rPr>
  </w:style>
  <w:style w:type="paragraph" w:styleId="1">
    <w:name w:val="heading 1"/>
    <w:basedOn w:val="a"/>
    <w:next w:val="a"/>
    <w:link w:val="1Char"/>
    <w:qFormat/>
    <w:rsid w:val="004B3E69"/>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AA61E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AA61E9"/>
    <w:pPr>
      <w:keepNext/>
      <w:keepLines/>
      <w:spacing w:before="260" w:after="260" w:line="416" w:lineRule="auto"/>
      <w:outlineLvl w:val="2"/>
    </w:pPr>
    <w:rPr>
      <w:rFonts w:ascii="Times New Roman" w:hAnsi="Times New Roman" w:cs="Times New Roman"/>
      <w:b/>
      <w:bCs/>
      <w:sz w:val="32"/>
      <w:szCs w:val="32"/>
    </w:rPr>
  </w:style>
  <w:style w:type="paragraph" w:styleId="4">
    <w:name w:val="heading 4"/>
    <w:basedOn w:val="a"/>
    <w:next w:val="a"/>
    <w:link w:val="4Char"/>
    <w:uiPriority w:val="99"/>
    <w:qFormat/>
    <w:rsid w:val="00A445D3"/>
    <w:pPr>
      <w:keepNext/>
      <w:keepLines/>
      <w:spacing w:before="280" w:after="290" w:line="376" w:lineRule="auto"/>
      <w:outlineLvl w:val="3"/>
    </w:pPr>
    <w:rPr>
      <w:rFonts w:ascii="Cambria" w:hAnsi="Cambria" w:cs="Times New Roman"/>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4B3E69"/>
    <w:pPr>
      <w:ind w:firstLineChars="171" w:firstLine="359"/>
    </w:pPr>
    <w:rPr>
      <w:kern w:val="0"/>
      <w:sz w:val="20"/>
    </w:rPr>
  </w:style>
  <w:style w:type="paragraph" w:styleId="30">
    <w:name w:val="toc 3"/>
    <w:basedOn w:val="a"/>
    <w:next w:val="a"/>
    <w:uiPriority w:val="39"/>
    <w:qFormat/>
    <w:rsid w:val="004B3E69"/>
    <w:pPr>
      <w:widowControl/>
      <w:spacing w:after="100" w:line="276" w:lineRule="auto"/>
      <w:ind w:left="440"/>
      <w:jc w:val="left"/>
    </w:pPr>
    <w:rPr>
      <w:kern w:val="0"/>
      <w:sz w:val="22"/>
    </w:rPr>
  </w:style>
  <w:style w:type="paragraph" w:styleId="a4">
    <w:name w:val="Balloon Text"/>
    <w:basedOn w:val="a"/>
    <w:link w:val="Char"/>
    <w:uiPriority w:val="99"/>
    <w:qFormat/>
    <w:rsid w:val="004B3E69"/>
    <w:rPr>
      <w:sz w:val="18"/>
      <w:szCs w:val="18"/>
    </w:rPr>
  </w:style>
  <w:style w:type="paragraph" w:styleId="a5">
    <w:name w:val="footer"/>
    <w:basedOn w:val="a"/>
    <w:link w:val="Char0"/>
    <w:uiPriority w:val="99"/>
    <w:qFormat/>
    <w:rsid w:val="004B3E69"/>
    <w:pPr>
      <w:tabs>
        <w:tab w:val="center" w:pos="4153"/>
        <w:tab w:val="right" w:pos="8306"/>
      </w:tabs>
      <w:snapToGrid w:val="0"/>
      <w:jc w:val="left"/>
    </w:pPr>
    <w:rPr>
      <w:sz w:val="18"/>
      <w:szCs w:val="18"/>
    </w:rPr>
  </w:style>
  <w:style w:type="paragraph" w:styleId="a6">
    <w:name w:val="header"/>
    <w:basedOn w:val="a"/>
    <w:link w:val="Char1"/>
    <w:uiPriority w:val="99"/>
    <w:qFormat/>
    <w:rsid w:val="004B3E6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4B3E69"/>
    <w:pPr>
      <w:widowControl/>
      <w:spacing w:after="100" w:line="276" w:lineRule="auto"/>
      <w:jc w:val="left"/>
    </w:pPr>
    <w:rPr>
      <w:kern w:val="0"/>
      <w:sz w:val="22"/>
    </w:rPr>
  </w:style>
  <w:style w:type="paragraph" w:styleId="20">
    <w:name w:val="toc 2"/>
    <w:basedOn w:val="a"/>
    <w:next w:val="a"/>
    <w:uiPriority w:val="39"/>
    <w:qFormat/>
    <w:rsid w:val="004B3E69"/>
    <w:pPr>
      <w:widowControl/>
      <w:spacing w:after="100" w:line="276" w:lineRule="auto"/>
      <w:ind w:left="220"/>
      <w:jc w:val="left"/>
    </w:pPr>
    <w:rPr>
      <w:kern w:val="0"/>
      <w:sz w:val="22"/>
    </w:rPr>
  </w:style>
  <w:style w:type="table" w:styleId="a7">
    <w:name w:val="Table Grid"/>
    <w:basedOn w:val="a1"/>
    <w:qFormat/>
    <w:rsid w:val="004B3E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qFormat/>
    <w:rsid w:val="004B3E69"/>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Grid Accent 3"/>
    <w:basedOn w:val="a1"/>
    <w:uiPriority w:val="62"/>
    <w:qFormat/>
    <w:rsid w:val="004B3E69"/>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宋体" w:hAnsi="Cambria" w:cs="宋体"/>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宋体" w:hAnsi="Cambria" w:cs="宋体"/>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宋体" w:hAnsi="Cambria" w:cs="宋体"/>
        <w:b/>
        <w:bCs/>
      </w:rPr>
    </w:tblStylePr>
    <w:tblStylePr w:type="lastCol">
      <w:rPr>
        <w:rFonts w:ascii="Cambria" w:eastAsia="宋体" w:hAnsi="Cambria" w:cs="宋体"/>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5">
    <w:name w:val="Light Grid Accent 5"/>
    <w:basedOn w:val="a1"/>
    <w:uiPriority w:val="62"/>
    <w:qFormat/>
    <w:rsid w:val="004B3E69"/>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宋体"/>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宋体" w:hAnsi="Cambria" w:cs="宋体"/>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宋体" w:hAnsi="Cambria" w:cs="宋体"/>
        <w:b/>
        <w:bCs/>
      </w:rPr>
    </w:tblStylePr>
    <w:tblStylePr w:type="lastCol">
      <w:rPr>
        <w:rFonts w:ascii="Cambria" w:eastAsia="宋体" w:hAnsi="Cambria" w:cs="宋体"/>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paragraph" w:styleId="a8">
    <w:name w:val="List Paragraph"/>
    <w:basedOn w:val="a"/>
    <w:uiPriority w:val="34"/>
    <w:qFormat/>
    <w:rsid w:val="004B3E69"/>
    <w:pPr>
      <w:ind w:firstLineChars="200" w:firstLine="420"/>
    </w:pPr>
  </w:style>
  <w:style w:type="character" w:customStyle="1" w:styleId="Char1">
    <w:name w:val="页眉 Char"/>
    <w:basedOn w:val="a0"/>
    <w:link w:val="a6"/>
    <w:uiPriority w:val="99"/>
    <w:qFormat/>
    <w:rsid w:val="004B3E69"/>
    <w:rPr>
      <w:sz w:val="18"/>
      <w:szCs w:val="18"/>
    </w:rPr>
  </w:style>
  <w:style w:type="character" w:customStyle="1" w:styleId="Char0">
    <w:name w:val="页脚 Char"/>
    <w:basedOn w:val="a0"/>
    <w:link w:val="a5"/>
    <w:uiPriority w:val="99"/>
    <w:qFormat/>
    <w:rsid w:val="004B3E69"/>
    <w:rPr>
      <w:sz w:val="18"/>
      <w:szCs w:val="18"/>
    </w:rPr>
  </w:style>
  <w:style w:type="character" w:customStyle="1" w:styleId="Char">
    <w:name w:val="批注框文本 Char"/>
    <w:basedOn w:val="a0"/>
    <w:link w:val="a4"/>
    <w:uiPriority w:val="99"/>
    <w:qFormat/>
    <w:rsid w:val="004B3E69"/>
    <w:rPr>
      <w:sz w:val="18"/>
      <w:szCs w:val="18"/>
    </w:rPr>
  </w:style>
  <w:style w:type="character" w:customStyle="1" w:styleId="1Char">
    <w:name w:val="标题 1 Char"/>
    <w:basedOn w:val="a0"/>
    <w:link w:val="1"/>
    <w:qFormat/>
    <w:rsid w:val="004B3E69"/>
    <w:rPr>
      <w:b/>
      <w:bCs/>
      <w:kern w:val="44"/>
      <w:sz w:val="44"/>
      <w:szCs w:val="44"/>
    </w:rPr>
  </w:style>
  <w:style w:type="paragraph" w:customStyle="1" w:styleId="TOC1">
    <w:name w:val="TOC 标题1"/>
    <w:basedOn w:val="1"/>
    <w:next w:val="a"/>
    <w:uiPriority w:val="39"/>
    <w:qFormat/>
    <w:rsid w:val="004B3E69"/>
    <w:pPr>
      <w:widowControl/>
      <w:spacing w:before="480" w:after="0" w:line="276" w:lineRule="auto"/>
      <w:jc w:val="left"/>
      <w:outlineLvl w:val="9"/>
    </w:pPr>
    <w:rPr>
      <w:rFonts w:ascii="Cambria" w:hAnsi="Cambria"/>
      <w:color w:val="365F91"/>
      <w:kern w:val="0"/>
      <w:sz w:val="28"/>
      <w:szCs w:val="28"/>
    </w:rPr>
  </w:style>
  <w:style w:type="paragraph" w:customStyle="1" w:styleId="WPSOffice1">
    <w:name w:val="WPSOffice手动目录 1"/>
    <w:qFormat/>
    <w:rsid w:val="004B3E69"/>
    <w:rPr>
      <w:rFonts w:ascii="Calibri" w:eastAsia="宋体" w:hAnsi="Calibri" w:cs="宋体"/>
    </w:rPr>
  </w:style>
  <w:style w:type="paragraph" w:customStyle="1" w:styleId="WPSOffice2">
    <w:name w:val="WPSOffice手动目录 2"/>
    <w:qFormat/>
    <w:rsid w:val="004B3E69"/>
    <w:pPr>
      <w:ind w:leftChars="200" w:left="200"/>
    </w:pPr>
    <w:rPr>
      <w:rFonts w:ascii="Calibri" w:eastAsia="宋体" w:hAnsi="Calibri" w:cs="宋体"/>
    </w:rPr>
  </w:style>
  <w:style w:type="paragraph" w:customStyle="1" w:styleId="WPSOffice3">
    <w:name w:val="WPSOffice手动目录 3"/>
    <w:qFormat/>
    <w:rsid w:val="004B3E69"/>
    <w:pPr>
      <w:ind w:leftChars="400" w:left="400"/>
    </w:pPr>
  </w:style>
  <w:style w:type="paragraph" w:styleId="TOC">
    <w:name w:val="TOC Heading"/>
    <w:basedOn w:val="1"/>
    <w:next w:val="a"/>
    <w:uiPriority w:val="39"/>
    <w:unhideWhenUsed/>
    <w:qFormat/>
    <w:rsid w:val="003011C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9">
    <w:name w:val="Hyperlink"/>
    <w:basedOn w:val="a0"/>
    <w:uiPriority w:val="99"/>
    <w:unhideWhenUsed/>
    <w:qFormat/>
    <w:rsid w:val="003011CB"/>
    <w:rPr>
      <w:color w:val="0000FF" w:themeColor="hyperlink"/>
      <w:u w:val="single"/>
    </w:rPr>
  </w:style>
  <w:style w:type="character" w:customStyle="1" w:styleId="2Char">
    <w:name w:val="标题 2 Char"/>
    <w:basedOn w:val="a0"/>
    <w:link w:val="2"/>
    <w:qFormat/>
    <w:rsid w:val="00AA61E9"/>
    <w:rPr>
      <w:rFonts w:asciiTheme="majorHAnsi" w:eastAsiaTheme="majorEastAsia" w:hAnsiTheme="majorHAnsi" w:cstheme="majorBidi"/>
      <w:b/>
      <w:bCs/>
      <w:kern w:val="2"/>
      <w:sz w:val="32"/>
      <w:szCs w:val="32"/>
    </w:rPr>
  </w:style>
  <w:style w:type="character" w:customStyle="1" w:styleId="3Char">
    <w:name w:val="标题 3 Char"/>
    <w:basedOn w:val="a0"/>
    <w:link w:val="3"/>
    <w:qFormat/>
    <w:rsid w:val="00AA61E9"/>
    <w:rPr>
      <w:rFonts w:ascii="Times New Roman" w:eastAsia="宋体" w:hAnsi="Times New Roman" w:cs="Times New Roman"/>
      <w:b/>
      <w:bCs/>
      <w:kern w:val="2"/>
      <w:sz w:val="32"/>
      <w:szCs w:val="32"/>
    </w:rPr>
  </w:style>
  <w:style w:type="paragraph" w:styleId="7">
    <w:name w:val="toc 7"/>
    <w:basedOn w:val="a"/>
    <w:next w:val="a"/>
    <w:uiPriority w:val="39"/>
    <w:unhideWhenUsed/>
    <w:qFormat/>
    <w:rsid w:val="00AA61E9"/>
    <w:pPr>
      <w:ind w:leftChars="1200" w:left="2520"/>
    </w:pPr>
    <w:rPr>
      <w:rFonts w:asciiTheme="minorHAnsi" w:eastAsiaTheme="minorEastAsia" w:hAnsiTheme="minorHAnsi" w:cstheme="minorBidi"/>
    </w:rPr>
  </w:style>
  <w:style w:type="paragraph" w:styleId="aa">
    <w:name w:val="Document Map"/>
    <w:basedOn w:val="a"/>
    <w:link w:val="Char2"/>
    <w:uiPriority w:val="99"/>
    <w:rsid w:val="00AA61E9"/>
    <w:pPr>
      <w:shd w:val="clear" w:color="auto" w:fill="000080"/>
    </w:pPr>
    <w:rPr>
      <w:rFonts w:ascii="Times New Roman" w:hAnsi="Times New Roman" w:cs="Times New Roman"/>
      <w:szCs w:val="24"/>
    </w:rPr>
  </w:style>
  <w:style w:type="character" w:customStyle="1" w:styleId="Char2">
    <w:name w:val="文档结构图 Char"/>
    <w:basedOn w:val="a0"/>
    <w:link w:val="aa"/>
    <w:qFormat/>
    <w:rsid w:val="00AA61E9"/>
    <w:rPr>
      <w:rFonts w:ascii="Times New Roman" w:eastAsia="宋体" w:hAnsi="Times New Roman" w:cs="Times New Roman"/>
      <w:kern w:val="2"/>
      <w:sz w:val="21"/>
      <w:szCs w:val="24"/>
      <w:shd w:val="clear" w:color="auto" w:fill="000080"/>
    </w:rPr>
  </w:style>
  <w:style w:type="paragraph" w:styleId="5">
    <w:name w:val="toc 5"/>
    <w:basedOn w:val="a"/>
    <w:next w:val="a"/>
    <w:uiPriority w:val="39"/>
    <w:unhideWhenUsed/>
    <w:qFormat/>
    <w:rsid w:val="00AA61E9"/>
    <w:pPr>
      <w:ind w:leftChars="800" w:left="1680"/>
    </w:pPr>
    <w:rPr>
      <w:rFonts w:asciiTheme="minorHAnsi" w:eastAsiaTheme="minorEastAsia" w:hAnsiTheme="minorHAnsi" w:cstheme="minorBidi"/>
    </w:rPr>
  </w:style>
  <w:style w:type="paragraph" w:styleId="8">
    <w:name w:val="toc 8"/>
    <w:basedOn w:val="a"/>
    <w:next w:val="a"/>
    <w:uiPriority w:val="39"/>
    <w:unhideWhenUsed/>
    <w:qFormat/>
    <w:rsid w:val="00AA61E9"/>
    <w:pPr>
      <w:ind w:leftChars="1400" w:left="2940"/>
    </w:pPr>
    <w:rPr>
      <w:rFonts w:asciiTheme="minorHAnsi" w:eastAsiaTheme="minorEastAsia" w:hAnsiTheme="minorHAnsi" w:cstheme="minorBidi"/>
    </w:rPr>
  </w:style>
  <w:style w:type="paragraph" w:styleId="40">
    <w:name w:val="toc 4"/>
    <w:basedOn w:val="a"/>
    <w:next w:val="a"/>
    <w:uiPriority w:val="39"/>
    <w:unhideWhenUsed/>
    <w:qFormat/>
    <w:rsid w:val="00AA61E9"/>
    <w:pPr>
      <w:ind w:leftChars="600" w:left="1260"/>
    </w:pPr>
    <w:rPr>
      <w:rFonts w:asciiTheme="minorHAnsi" w:eastAsiaTheme="minorEastAsia" w:hAnsiTheme="minorHAnsi" w:cstheme="minorBidi"/>
    </w:rPr>
  </w:style>
  <w:style w:type="paragraph" w:styleId="6">
    <w:name w:val="toc 6"/>
    <w:basedOn w:val="a"/>
    <w:next w:val="a"/>
    <w:uiPriority w:val="39"/>
    <w:unhideWhenUsed/>
    <w:qFormat/>
    <w:rsid w:val="00AA61E9"/>
    <w:pPr>
      <w:ind w:leftChars="1000" w:left="2100"/>
    </w:pPr>
    <w:rPr>
      <w:rFonts w:asciiTheme="minorHAnsi" w:eastAsiaTheme="minorEastAsia" w:hAnsiTheme="minorHAnsi" w:cstheme="minorBidi"/>
    </w:rPr>
  </w:style>
  <w:style w:type="paragraph" w:styleId="9">
    <w:name w:val="toc 9"/>
    <w:basedOn w:val="a"/>
    <w:next w:val="a"/>
    <w:uiPriority w:val="39"/>
    <w:unhideWhenUsed/>
    <w:qFormat/>
    <w:rsid w:val="00AA61E9"/>
    <w:pPr>
      <w:ind w:leftChars="1600" w:left="3360"/>
    </w:pPr>
    <w:rPr>
      <w:rFonts w:asciiTheme="minorHAnsi" w:eastAsiaTheme="minorEastAsia" w:hAnsiTheme="minorHAnsi" w:cstheme="minorBidi"/>
    </w:rPr>
  </w:style>
  <w:style w:type="paragraph" w:styleId="HTML">
    <w:name w:val="HTML Preformatted"/>
    <w:basedOn w:val="a"/>
    <w:link w:val="HTMLChar"/>
    <w:uiPriority w:val="99"/>
    <w:rsid w:val="00AA61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character" w:customStyle="1" w:styleId="HTMLChar">
    <w:name w:val="HTML 预设格式 Char"/>
    <w:basedOn w:val="a0"/>
    <w:link w:val="HTML"/>
    <w:qFormat/>
    <w:rsid w:val="00AA61E9"/>
    <w:rPr>
      <w:rFonts w:ascii="Arial" w:eastAsia="宋体" w:hAnsi="Arial" w:cs="Arial"/>
      <w:sz w:val="24"/>
      <w:szCs w:val="24"/>
    </w:rPr>
  </w:style>
  <w:style w:type="paragraph" w:styleId="ab">
    <w:name w:val="Normal (Web)"/>
    <w:basedOn w:val="a"/>
    <w:link w:val="Char10"/>
    <w:uiPriority w:val="99"/>
    <w:qFormat/>
    <w:rsid w:val="00AA61E9"/>
    <w:pPr>
      <w:widowControl/>
      <w:jc w:val="left"/>
    </w:pPr>
    <w:rPr>
      <w:rFonts w:ascii="宋体" w:hAnsi="宋体"/>
      <w:kern w:val="0"/>
      <w:sz w:val="24"/>
      <w:szCs w:val="24"/>
    </w:rPr>
  </w:style>
  <w:style w:type="paragraph" w:customStyle="1" w:styleId="CharCharCharChar">
    <w:name w:val="Char Char Char Char"/>
    <w:basedOn w:val="a"/>
    <w:uiPriority w:val="99"/>
    <w:qFormat/>
    <w:rsid w:val="00AA61E9"/>
    <w:pPr>
      <w:widowControl/>
      <w:spacing w:after="160" w:line="240" w:lineRule="exact"/>
      <w:jc w:val="left"/>
    </w:pPr>
    <w:rPr>
      <w:rFonts w:ascii="Verdana" w:hAnsi="Verdana" w:cs="Times New Roman"/>
      <w:kern w:val="0"/>
      <w:sz w:val="20"/>
      <w:szCs w:val="20"/>
      <w:lang w:eastAsia="en-US"/>
    </w:rPr>
  </w:style>
  <w:style w:type="paragraph" w:customStyle="1" w:styleId="ac">
    <w:name w:val="表头"/>
    <w:basedOn w:val="a"/>
    <w:qFormat/>
    <w:rsid w:val="00AA61E9"/>
    <w:pPr>
      <w:adjustRightInd w:val="0"/>
      <w:snapToGrid w:val="0"/>
      <w:jc w:val="center"/>
    </w:pPr>
    <w:rPr>
      <w:rFonts w:ascii="宋体" w:hAnsi="宋体" w:cs="Times New Roman"/>
      <w:szCs w:val="21"/>
    </w:rPr>
  </w:style>
  <w:style w:type="paragraph" w:customStyle="1" w:styleId="ad">
    <w:name w:val="表格"/>
    <w:basedOn w:val="a"/>
    <w:link w:val="Char3"/>
    <w:qFormat/>
    <w:rsid w:val="00AA61E9"/>
    <w:pPr>
      <w:adjustRightInd w:val="0"/>
      <w:snapToGrid w:val="0"/>
      <w:jc w:val="left"/>
    </w:pPr>
    <w:rPr>
      <w:rFonts w:ascii="仿宋_GB2312" w:eastAsia="仿宋_GB2312" w:hAnsi="Times New Roman" w:cs="Times New Roman"/>
      <w:sz w:val="24"/>
      <w:szCs w:val="24"/>
    </w:rPr>
  </w:style>
  <w:style w:type="paragraph" w:customStyle="1" w:styleId="11">
    <w:name w:val="修订1"/>
    <w:hidden/>
    <w:uiPriority w:val="99"/>
    <w:semiHidden/>
    <w:qFormat/>
    <w:rsid w:val="00AA61E9"/>
    <w:rPr>
      <w:rFonts w:ascii="Times New Roman" w:eastAsia="宋体" w:hAnsi="Times New Roman" w:cs="Times New Roman"/>
      <w:kern w:val="2"/>
      <w:sz w:val="21"/>
      <w:szCs w:val="24"/>
    </w:rPr>
  </w:style>
  <w:style w:type="paragraph" w:customStyle="1" w:styleId="Style1">
    <w:name w:val="_Style 1"/>
    <w:basedOn w:val="a"/>
    <w:uiPriority w:val="34"/>
    <w:qFormat/>
    <w:rsid w:val="00AA61E9"/>
    <w:pPr>
      <w:ind w:firstLineChars="200" w:firstLine="420"/>
    </w:pPr>
    <w:rPr>
      <w:rFonts w:cs="Times New Roman"/>
      <w:szCs w:val="24"/>
    </w:rPr>
  </w:style>
  <w:style w:type="paragraph" w:customStyle="1" w:styleId="CharCharCharChar1">
    <w:name w:val="Char Char Char Char1"/>
    <w:basedOn w:val="a"/>
    <w:uiPriority w:val="99"/>
    <w:rsid w:val="00AA61E9"/>
    <w:pPr>
      <w:widowControl/>
      <w:spacing w:after="160" w:line="240" w:lineRule="exact"/>
      <w:jc w:val="left"/>
    </w:pPr>
    <w:rPr>
      <w:rFonts w:ascii="Verdana" w:hAnsi="Verdana" w:cs="Times New Roman"/>
      <w:kern w:val="0"/>
      <w:sz w:val="20"/>
      <w:szCs w:val="20"/>
      <w:lang w:eastAsia="en-US"/>
    </w:rPr>
  </w:style>
  <w:style w:type="paragraph" w:styleId="ae">
    <w:name w:val="Quote"/>
    <w:basedOn w:val="a"/>
    <w:next w:val="a"/>
    <w:link w:val="Char4"/>
    <w:uiPriority w:val="29"/>
    <w:qFormat/>
    <w:rsid w:val="00AA61E9"/>
    <w:pPr>
      <w:spacing w:before="200" w:after="160"/>
      <w:ind w:left="864" w:right="864"/>
      <w:jc w:val="center"/>
    </w:pPr>
    <w:rPr>
      <w:rFonts w:ascii="Times New Roman" w:hAnsi="Times New Roman" w:cs="Times New Roman"/>
      <w:i/>
      <w:iCs/>
      <w:color w:val="404040"/>
      <w:szCs w:val="24"/>
    </w:rPr>
  </w:style>
  <w:style w:type="character" w:customStyle="1" w:styleId="Char4">
    <w:name w:val="引用 Char"/>
    <w:basedOn w:val="a0"/>
    <w:link w:val="ae"/>
    <w:uiPriority w:val="29"/>
    <w:qFormat/>
    <w:rsid w:val="00AA61E9"/>
    <w:rPr>
      <w:rFonts w:ascii="Times New Roman" w:eastAsia="宋体" w:hAnsi="Times New Roman" w:cs="Times New Roman"/>
      <w:i/>
      <w:iCs/>
      <w:color w:val="404040"/>
      <w:kern w:val="2"/>
      <w:sz w:val="21"/>
      <w:szCs w:val="24"/>
    </w:rPr>
  </w:style>
  <w:style w:type="character" w:customStyle="1" w:styleId="12">
    <w:name w:val="不明显强调1"/>
    <w:uiPriority w:val="19"/>
    <w:qFormat/>
    <w:rsid w:val="00AA61E9"/>
    <w:rPr>
      <w:i/>
      <w:iCs/>
      <w:color w:val="404040"/>
    </w:rPr>
  </w:style>
  <w:style w:type="paragraph" w:customStyle="1" w:styleId="13">
    <w:name w:val="样式1"/>
    <w:basedOn w:val="a"/>
    <w:qFormat/>
    <w:rsid w:val="00AA61E9"/>
    <w:pPr>
      <w:spacing w:line="360" w:lineRule="auto"/>
      <w:ind w:firstLineChars="200" w:firstLine="200"/>
      <w:jc w:val="left"/>
      <w:outlineLvl w:val="1"/>
    </w:pPr>
    <w:rPr>
      <w:rFonts w:ascii="Times New Roman" w:hAnsi="Times New Roman" w:cs="Times New Roman"/>
      <w:b/>
      <w:sz w:val="28"/>
      <w:szCs w:val="24"/>
    </w:rPr>
  </w:style>
  <w:style w:type="paragraph" w:customStyle="1" w:styleId="af">
    <w:name w:val="正文样式"/>
    <w:basedOn w:val="a"/>
    <w:qFormat/>
    <w:rsid w:val="00AA61E9"/>
    <w:pPr>
      <w:spacing w:line="360" w:lineRule="auto"/>
      <w:ind w:firstLineChars="200" w:firstLine="200"/>
      <w:jc w:val="left"/>
    </w:pPr>
    <w:rPr>
      <w:rFonts w:ascii="Times New Roman" w:hAnsi="Times New Roman" w:cs="Times New Roman"/>
      <w:sz w:val="24"/>
      <w:szCs w:val="24"/>
    </w:rPr>
  </w:style>
  <w:style w:type="paragraph" w:customStyle="1" w:styleId="af0">
    <w:name w:val="测试标题"/>
    <w:basedOn w:val="a"/>
    <w:rsid w:val="00AA61E9"/>
    <w:pPr>
      <w:spacing w:line="360" w:lineRule="auto"/>
      <w:ind w:firstLineChars="200" w:firstLine="200"/>
      <w:jc w:val="left"/>
      <w:outlineLvl w:val="0"/>
    </w:pPr>
    <w:rPr>
      <w:rFonts w:ascii="Times New Roman" w:hAnsi="Times New Roman" w:cs="Times New Roman"/>
      <w:b/>
      <w:sz w:val="28"/>
      <w:szCs w:val="24"/>
    </w:rPr>
  </w:style>
  <w:style w:type="paragraph" w:customStyle="1" w:styleId="21">
    <w:name w:val="样式 测试标题 + 首行缩进:  2 字符"/>
    <w:basedOn w:val="af0"/>
    <w:qFormat/>
    <w:rsid w:val="00AA61E9"/>
    <w:pPr>
      <w:ind w:firstLine="602"/>
    </w:pPr>
    <w:rPr>
      <w:rFonts w:cs="宋体"/>
      <w:bCs/>
      <w:sz w:val="44"/>
      <w:szCs w:val="20"/>
    </w:rPr>
  </w:style>
  <w:style w:type="character" w:customStyle="1" w:styleId="Char3">
    <w:name w:val="表格 Char"/>
    <w:link w:val="ad"/>
    <w:qFormat/>
    <w:rsid w:val="00AA61E9"/>
    <w:rPr>
      <w:rFonts w:ascii="仿宋_GB2312" w:eastAsia="仿宋_GB2312" w:hAnsi="Times New Roman" w:cs="Times New Roman"/>
      <w:kern w:val="2"/>
      <w:sz w:val="24"/>
      <w:szCs w:val="24"/>
    </w:rPr>
  </w:style>
  <w:style w:type="character" w:customStyle="1" w:styleId="htmltxt1">
    <w:name w:val="html_txt1"/>
    <w:qFormat/>
    <w:rsid w:val="00AA61E9"/>
    <w:rPr>
      <w:color w:val="000000"/>
    </w:rPr>
  </w:style>
  <w:style w:type="paragraph" w:customStyle="1" w:styleId="CharCharChar">
    <w:name w:val="Char Char Char"/>
    <w:basedOn w:val="a"/>
    <w:semiHidden/>
    <w:qFormat/>
    <w:rsid w:val="00AA61E9"/>
    <w:pPr>
      <w:widowControl/>
      <w:spacing w:after="160" w:line="240" w:lineRule="exact"/>
      <w:jc w:val="left"/>
    </w:pPr>
    <w:rPr>
      <w:rFonts w:ascii="Verdana" w:hAnsi="Verdana" w:cs="Times New Roman"/>
      <w:kern w:val="0"/>
      <w:sz w:val="20"/>
      <w:szCs w:val="20"/>
      <w:lang w:eastAsia="en-US"/>
    </w:rPr>
  </w:style>
  <w:style w:type="table" w:customStyle="1" w:styleId="14">
    <w:name w:val="网格型1"/>
    <w:basedOn w:val="a1"/>
    <w:qFormat/>
    <w:rsid w:val="00AA61E9"/>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2">
    <w:name w:val="Char Char Char Char2"/>
    <w:basedOn w:val="a"/>
    <w:uiPriority w:val="99"/>
    <w:qFormat/>
    <w:rsid w:val="00AA61E9"/>
    <w:pPr>
      <w:widowControl/>
      <w:spacing w:after="160" w:line="240" w:lineRule="exact"/>
      <w:jc w:val="left"/>
    </w:pPr>
    <w:rPr>
      <w:rFonts w:ascii="Verdana" w:hAnsi="Verdana" w:cs="Times New Roman"/>
      <w:kern w:val="0"/>
      <w:sz w:val="20"/>
      <w:szCs w:val="20"/>
      <w:lang w:eastAsia="en-US"/>
    </w:rPr>
  </w:style>
  <w:style w:type="paragraph" w:styleId="af1">
    <w:name w:val="Revision"/>
    <w:hidden/>
    <w:uiPriority w:val="99"/>
    <w:semiHidden/>
    <w:rsid w:val="00AA61E9"/>
    <w:rPr>
      <w:rFonts w:ascii="Times New Roman" w:eastAsia="宋体" w:hAnsi="Times New Roman" w:cs="Times New Roman"/>
      <w:kern w:val="2"/>
      <w:sz w:val="21"/>
      <w:szCs w:val="24"/>
    </w:rPr>
  </w:style>
  <w:style w:type="character" w:styleId="af2">
    <w:name w:val="Subtle Emphasis"/>
    <w:uiPriority w:val="19"/>
    <w:qFormat/>
    <w:rsid w:val="00AA61E9"/>
    <w:rPr>
      <w:i/>
      <w:iCs/>
      <w:color w:val="404040"/>
    </w:rPr>
  </w:style>
  <w:style w:type="numbering" w:customStyle="1" w:styleId="15">
    <w:name w:val="无列表1"/>
    <w:next w:val="a2"/>
    <w:semiHidden/>
    <w:rsid w:val="00AA61E9"/>
  </w:style>
  <w:style w:type="character" w:styleId="af3">
    <w:name w:val="FollowedHyperlink"/>
    <w:basedOn w:val="a0"/>
    <w:uiPriority w:val="99"/>
    <w:unhideWhenUsed/>
    <w:qFormat/>
    <w:rsid w:val="00AA61E9"/>
    <w:rPr>
      <w:color w:val="800080" w:themeColor="followedHyperlink"/>
      <w:u w:val="single"/>
    </w:rPr>
  </w:style>
  <w:style w:type="paragraph" w:styleId="af4">
    <w:name w:val="Body Text"/>
    <w:basedOn w:val="a"/>
    <w:link w:val="Char5"/>
    <w:uiPriority w:val="1"/>
    <w:qFormat/>
    <w:rsid w:val="00AA61E9"/>
    <w:pPr>
      <w:autoSpaceDE w:val="0"/>
      <w:autoSpaceDN w:val="0"/>
      <w:ind w:left="792"/>
      <w:jc w:val="left"/>
    </w:pPr>
    <w:rPr>
      <w:rFonts w:ascii="Noto Sans Mono CJK JP Regular" w:eastAsia="Noto Sans Mono CJK JP Regular" w:hAnsi="Noto Sans Mono CJK JP Regular" w:cs="Noto Sans Mono CJK JP Regular"/>
      <w:kern w:val="0"/>
      <w:sz w:val="28"/>
      <w:szCs w:val="28"/>
      <w:lang w:val="zh-CN" w:bidi="zh-CN"/>
    </w:rPr>
  </w:style>
  <w:style w:type="character" w:customStyle="1" w:styleId="Char5">
    <w:name w:val="正文文本 Char"/>
    <w:basedOn w:val="a0"/>
    <w:link w:val="af4"/>
    <w:uiPriority w:val="1"/>
    <w:rsid w:val="00AA61E9"/>
    <w:rPr>
      <w:rFonts w:ascii="Noto Sans Mono CJK JP Regular" w:eastAsia="Noto Sans Mono CJK JP Regular" w:hAnsi="Noto Sans Mono CJK JP Regular" w:cs="Noto Sans Mono CJK JP Regular"/>
      <w:sz w:val="28"/>
      <w:szCs w:val="28"/>
      <w:lang w:val="zh-CN" w:bidi="zh-CN"/>
    </w:rPr>
  </w:style>
  <w:style w:type="character" w:styleId="af5">
    <w:name w:val="Strong"/>
    <w:basedOn w:val="a0"/>
    <w:uiPriority w:val="22"/>
    <w:qFormat/>
    <w:rsid w:val="00AA61E9"/>
    <w:rPr>
      <w:b/>
      <w:bCs/>
    </w:rPr>
  </w:style>
  <w:style w:type="table" w:customStyle="1" w:styleId="TableNormal">
    <w:name w:val="Table Normal"/>
    <w:uiPriority w:val="2"/>
    <w:semiHidden/>
    <w:unhideWhenUsed/>
    <w:qFormat/>
    <w:rsid w:val="00AA61E9"/>
    <w:tblPr>
      <w:tblCellMar>
        <w:top w:w="0" w:type="dxa"/>
        <w:left w:w="0" w:type="dxa"/>
        <w:bottom w:w="0" w:type="dxa"/>
        <w:right w:w="0" w:type="dxa"/>
      </w:tblCellMar>
    </w:tblPr>
  </w:style>
  <w:style w:type="paragraph" w:customStyle="1" w:styleId="TableParagraph">
    <w:name w:val="Table Paragraph"/>
    <w:basedOn w:val="a"/>
    <w:uiPriority w:val="99"/>
    <w:qFormat/>
    <w:rsid w:val="00AA61E9"/>
    <w:pPr>
      <w:autoSpaceDE w:val="0"/>
      <w:autoSpaceDN w:val="0"/>
      <w:ind w:left="107"/>
      <w:jc w:val="left"/>
    </w:pPr>
    <w:rPr>
      <w:rFonts w:ascii="Noto Sans Mono CJK JP Regular" w:eastAsia="Noto Sans Mono CJK JP Regular" w:hAnsi="Noto Sans Mono CJK JP Regular" w:cs="Noto Sans Mono CJK JP Regular"/>
      <w:kern w:val="0"/>
      <w:sz w:val="22"/>
      <w:lang w:val="zh-CN" w:bidi="zh-CN"/>
    </w:rPr>
  </w:style>
  <w:style w:type="paragraph" w:customStyle="1" w:styleId="txt">
    <w:name w:val="txt"/>
    <w:basedOn w:val="a"/>
    <w:rsid w:val="00AA61E9"/>
    <w:pPr>
      <w:widowControl/>
      <w:spacing w:before="100" w:beforeAutospacing="1" w:after="100" w:afterAutospacing="1"/>
      <w:jc w:val="left"/>
    </w:pPr>
    <w:rPr>
      <w:rFonts w:ascii="宋体" w:hAnsi="宋体"/>
      <w:kern w:val="0"/>
      <w:sz w:val="24"/>
      <w:szCs w:val="24"/>
    </w:rPr>
  </w:style>
  <w:style w:type="paragraph" w:customStyle="1" w:styleId="com-detailed">
    <w:name w:val="com-detailed"/>
    <w:basedOn w:val="a"/>
    <w:rsid w:val="00AA61E9"/>
    <w:pPr>
      <w:widowControl/>
      <w:spacing w:before="100" w:beforeAutospacing="1" w:after="100" w:afterAutospacing="1"/>
      <w:jc w:val="left"/>
    </w:pPr>
    <w:rPr>
      <w:rFonts w:ascii="宋体" w:hAnsi="宋体"/>
      <w:kern w:val="0"/>
      <w:sz w:val="24"/>
      <w:szCs w:val="24"/>
    </w:rPr>
  </w:style>
  <w:style w:type="character" w:customStyle="1" w:styleId="apple-tab-span">
    <w:name w:val="apple-tab-span"/>
    <w:basedOn w:val="a0"/>
    <w:rsid w:val="00AA61E9"/>
  </w:style>
  <w:style w:type="character" w:customStyle="1" w:styleId="4Char">
    <w:name w:val="标题 4 Char"/>
    <w:basedOn w:val="a0"/>
    <w:link w:val="4"/>
    <w:uiPriority w:val="99"/>
    <w:rsid w:val="00A445D3"/>
    <w:rPr>
      <w:rFonts w:ascii="Cambria" w:eastAsia="宋体" w:hAnsi="Cambria" w:cs="Times New Roman"/>
      <w:b/>
      <w:bCs/>
      <w:kern w:val="2"/>
      <w:sz w:val="28"/>
      <w:szCs w:val="28"/>
      <w:lang/>
    </w:rPr>
  </w:style>
  <w:style w:type="character" w:customStyle="1" w:styleId="1Char1">
    <w:name w:val="标题 1 Char1"/>
    <w:basedOn w:val="a0"/>
    <w:rsid w:val="00A445D3"/>
    <w:rPr>
      <w:rFonts w:ascii="Times New Roman" w:eastAsia="宋体" w:hAnsi="Times New Roman" w:cs="Times New Roman"/>
      <w:b/>
      <w:bCs/>
      <w:kern w:val="44"/>
      <w:sz w:val="44"/>
      <w:szCs w:val="44"/>
      <w:lang/>
    </w:rPr>
  </w:style>
  <w:style w:type="character" w:customStyle="1" w:styleId="2Char1">
    <w:name w:val="标题 2 Char1"/>
    <w:basedOn w:val="a0"/>
    <w:uiPriority w:val="9"/>
    <w:rsid w:val="00A445D3"/>
    <w:rPr>
      <w:rFonts w:ascii="宋体" w:eastAsia="宋体" w:hAnsi="宋体" w:cs="Times New Roman"/>
      <w:b/>
      <w:kern w:val="0"/>
      <w:sz w:val="28"/>
      <w:szCs w:val="20"/>
      <w:lang/>
    </w:rPr>
  </w:style>
  <w:style w:type="character" w:customStyle="1" w:styleId="3Char1">
    <w:name w:val="标题 3 Char1"/>
    <w:basedOn w:val="a0"/>
    <w:uiPriority w:val="9"/>
    <w:rsid w:val="00A445D3"/>
    <w:rPr>
      <w:rFonts w:ascii="Times New Roman" w:eastAsia="宋体" w:hAnsi="Times New Roman" w:cs="Times New Roman"/>
      <w:b/>
      <w:bCs/>
      <w:sz w:val="32"/>
      <w:szCs w:val="32"/>
      <w:lang/>
    </w:rPr>
  </w:style>
  <w:style w:type="character" w:customStyle="1" w:styleId="FooterChar">
    <w:name w:val="Footer Char"/>
    <w:locked/>
    <w:rsid w:val="00A445D3"/>
    <w:rPr>
      <w:rFonts w:cs="Times New Roman"/>
      <w:sz w:val="18"/>
      <w:szCs w:val="18"/>
    </w:rPr>
  </w:style>
  <w:style w:type="character" w:customStyle="1" w:styleId="212222CharChar">
    <w:name w:val="表格样式212222 Char Char"/>
    <w:link w:val="212222"/>
    <w:locked/>
    <w:rsid w:val="00A445D3"/>
    <w:rPr>
      <w:szCs w:val="21"/>
    </w:rPr>
  </w:style>
  <w:style w:type="paragraph" w:customStyle="1" w:styleId="212222">
    <w:name w:val="表格样式212222"/>
    <w:basedOn w:val="a"/>
    <w:link w:val="212222CharChar"/>
    <w:rsid w:val="00A445D3"/>
    <w:pPr>
      <w:spacing w:line="300" w:lineRule="exact"/>
    </w:pPr>
    <w:rPr>
      <w:rFonts w:asciiTheme="minorHAnsi" w:eastAsiaTheme="minorEastAsia" w:hAnsiTheme="minorHAnsi" w:cstheme="minorBidi"/>
      <w:kern w:val="0"/>
      <w:sz w:val="20"/>
      <w:szCs w:val="21"/>
    </w:rPr>
  </w:style>
  <w:style w:type="character" w:customStyle="1" w:styleId="CharChar5">
    <w:name w:val="Char Char5"/>
    <w:locked/>
    <w:rsid w:val="00A445D3"/>
    <w:rPr>
      <w:rFonts w:eastAsia="宋体"/>
      <w:b/>
      <w:bCs/>
      <w:kern w:val="44"/>
      <w:sz w:val="44"/>
      <w:szCs w:val="44"/>
      <w:lang w:val="en-US" w:eastAsia="zh-CN" w:bidi="ar-SA"/>
    </w:rPr>
  </w:style>
  <w:style w:type="character" w:customStyle="1" w:styleId="BalloonTextChar">
    <w:name w:val="Balloon Text Char"/>
    <w:semiHidden/>
    <w:locked/>
    <w:rsid w:val="00A445D3"/>
    <w:rPr>
      <w:rFonts w:ascii="Times New Roman" w:eastAsia="宋体" w:hAnsi="Times New Roman" w:cs="Times New Roman"/>
      <w:sz w:val="18"/>
      <w:szCs w:val="18"/>
    </w:rPr>
  </w:style>
  <w:style w:type="character" w:customStyle="1" w:styleId="13Char">
    <w:name w:val="13图标题 Char"/>
    <w:link w:val="130"/>
    <w:locked/>
    <w:rsid w:val="00A445D3"/>
    <w:rPr>
      <w:rFonts w:ascii="Verdana" w:hAnsi="Verdana"/>
      <w:szCs w:val="21"/>
    </w:rPr>
  </w:style>
  <w:style w:type="paragraph" w:customStyle="1" w:styleId="130">
    <w:name w:val="13图标题"/>
    <w:basedOn w:val="a"/>
    <w:link w:val="13Char"/>
    <w:rsid w:val="00A445D3"/>
    <w:pPr>
      <w:keepNext/>
      <w:widowControl/>
      <w:spacing w:before="120" w:after="120"/>
      <w:ind w:firstLineChars="33" w:firstLine="69"/>
      <w:jc w:val="center"/>
    </w:pPr>
    <w:rPr>
      <w:rFonts w:ascii="Verdana" w:eastAsiaTheme="minorEastAsia" w:hAnsi="Verdana" w:cstheme="minorBidi"/>
      <w:kern w:val="0"/>
      <w:sz w:val="20"/>
      <w:szCs w:val="21"/>
    </w:rPr>
  </w:style>
  <w:style w:type="character" w:customStyle="1" w:styleId="weightprice">
    <w:name w:val="weightprice"/>
    <w:rsid w:val="00A445D3"/>
  </w:style>
  <w:style w:type="character" w:customStyle="1" w:styleId="HTMLChar1">
    <w:name w:val="HTML 预设格式 Char1"/>
    <w:uiPriority w:val="99"/>
    <w:rsid w:val="00A445D3"/>
    <w:rPr>
      <w:rFonts w:ascii="Courier New" w:hAnsi="Courier New" w:cs="Courier New"/>
      <w:kern w:val="2"/>
    </w:rPr>
  </w:style>
  <w:style w:type="character" w:customStyle="1" w:styleId="HTMLChar3">
    <w:name w:val="HTML 预设格式 Char3"/>
    <w:basedOn w:val="a0"/>
    <w:uiPriority w:val="99"/>
    <w:rsid w:val="00A445D3"/>
    <w:rPr>
      <w:rFonts w:ascii="宋体" w:eastAsia="宋体" w:hAnsi="宋体" w:cs="Times New Roman"/>
      <w:kern w:val="0"/>
      <w:sz w:val="24"/>
      <w:szCs w:val="24"/>
      <w:lang/>
    </w:rPr>
  </w:style>
  <w:style w:type="character" w:styleId="af6">
    <w:name w:val="annotation reference"/>
    <w:rsid w:val="00A445D3"/>
    <w:rPr>
      <w:rFonts w:cs="Times New Roman"/>
      <w:sz w:val="21"/>
      <w:szCs w:val="21"/>
    </w:rPr>
  </w:style>
  <w:style w:type="character" w:styleId="af7">
    <w:name w:val="Emphasis"/>
    <w:uiPriority w:val="20"/>
    <w:qFormat/>
    <w:rsid w:val="00A445D3"/>
    <w:rPr>
      <w:rFonts w:cs="Times New Roman"/>
      <w:i/>
      <w:iCs/>
    </w:rPr>
  </w:style>
  <w:style w:type="character" w:customStyle="1" w:styleId="apple-converted-space">
    <w:name w:val="apple-converted-space"/>
    <w:rsid w:val="00A445D3"/>
  </w:style>
  <w:style w:type="character" w:customStyle="1" w:styleId="txt-main1">
    <w:name w:val="txt-main1"/>
    <w:rsid w:val="00A445D3"/>
    <w:rPr>
      <w:color w:val="333333"/>
      <w:spacing w:val="30"/>
      <w:sz w:val="18"/>
    </w:rPr>
  </w:style>
  <w:style w:type="character" w:styleId="HTML0">
    <w:name w:val="HTML Variable"/>
    <w:uiPriority w:val="99"/>
    <w:qFormat/>
    <w:rsid w:val="00A445D3"/>
    <w:rPr>
      <w:rFonts w:cs="Times New Roman"/>
      <w:i/>
      <w:iCs/>
    </w:rPr>
  </w:style>
  <w:style w:type="character" w:customStyle="1" w:styleId="Char30">
    <w:name w:val="批注主题 Char3"/>
    <w:basedOn w:val="Char31"/>
    <w:link w:val="af8"/>
    <w:uiPriority w:val="99"/>
    <w:locked/>
    <w:rsid w:val="00A445D3"/>
  </w:style>
  <w:style w:type="character" w:customStyle="1" w:styleId="Char31">
    <w:name w:val="批注文字 Char3"/>
    <w:link w:val="af9"/>
    <w:uiPriority w:val="99"/>
    <w:rsid w:val="00A445D3"/>
    <w:rPr>
      <w:rFonts w:ascii="Times New Roman" w:hAnsi="Times New Roman"/>
      <w:szCs w:val="24"/>
    </w:rPr>
  </w:style>
  <w:style w:type="paragraph" w:styleId="af9">
    <w:name w:val="annotation text"/>
    <w:basedOn w:val="a"/>
    <w:link w:val="Char31"/>
    <w:uiPriority w:val="99"/>
    <w:rsid w:val="00A445D3"/>
    <w:pPr>
      <w:jc w:val="left"/>
    </w:pPr>
    <w:rPr>
      <w:rFonts w:ascii="Times New Roman" w:eastAsiaTheme="minorEastAsia" w:hAnsi="Times New Roman" w:cstheme="minorBidi"/>
      <w:kern w:val="0"/>
      <w:sz w:val="20"/>
      <w:szCs w:val="24"/>
    </w:rPr>
  </w:style>
  <w:style w:type="character" w:customStyle="1" w:styleId="Char6">
    <w:name w:val="批注文字 Char"/>
    <w:basedOn w:val="a0"/>
    <w:link w:val="af9"/>
    <w:rsid w:val="00A445D3"/>
    <w:rPr>
      <w:rFonts w:ascii="Calibri" w:eastAsia="宋体" w:hAnsi="Calibri" w:cs="宋体"/>
      <w:kern w:val="2"/>
      <w:sz w:val="21"/>
      <w:szCs w:val="22"/>
    </w:rPr>
  </w:style>
  <w:style w:type="character" w:customStyle="1" w:styleId="16">
    <w:name w:val="批注文字 字符1"/>
    <w:basedOn w:val="a0"/>
    <w:uiPriority w:val="99"/>
    <w:semiHidden/>
    <w:rsid w:val="00A445D3"/>
    <w:rPr>
      <w:rFonts w:ascii="Times New Roman" w:eastAsia="宋体" w:hAnsi="Times New Roman" w:cs="Times New Roman"/>
      <w:szCs w:val="24"/>
    </w:rPr>
  </w:style>
  <w:style w:type="paragraph" w:styleId="af8">
    <w:name w:val="annotation subject"/>
    <w:basedOn w:val="af9"/>
    <w:next w:val="af9"/>
    <w:link w:val="Char30"/>
    <w:uiPriority w:val="99"/>
    <w:rsid w:val="00A445D3"/>
  </w:style>
  <w:style w:type="character" w:customStyle="1" w:styleId="Char7">
    <w:name w:val="批注主题 Char"/>
    <w:basedOn w:val="Char6"/>
    <w:link w:val="af8"/>
    <w:uiPriority w:val="99"/>
    <w:rsid w:val="00A445D3"/>
    <w:rPr>
      <w:b/>
      <w:bCs/>
    </w:rPr>
  </w:style>
  <w:style w:type="character" w:customStyle="1" w:styleId="17">
    <w:name w:val="批注主题 字符1"/>
    <w:basedOn w:val="16"/>
    <w:uiPriority w:val="99"/>
    <w:semiHidden/>
    <w:rsid w:val="00A445D3"/>
  </w:style>
  <w:style w:type="character" w:customStyle="1" w:styleId="DocumentMapChar">
    <w:name w:val="Document Map Char"/>
    <w:locked/>
    <w:rsid w:val="00A445D3"/>
    <w:rPr>
      <w:rFonts w:ascii="Times New Roman" w:eastAsia="宋体" w:hAnsi="Times New Roman" w:cs="Times New Roman"/>
      <w:sz w:val="20"/>
      <w:szCs w:val="20"/>
      <w:shd w:val="clear" w:color="auto" w:fill="000080"/>
    </w:rPr>
  </w:style>
  <w:style w:type="character" w:styleId="afa">
    <w:name w:val="page number"/>
    <w:rsid w:val="00A445D3"/>
    <w:rPr>
      <w:rFonts w:cs="Times New Roman"/>
    </w:rPr>
  </w:style>
  <w:style w:type="character" w:customStyle="1" w:styleId="SubtitleChar">
    <w:name w:val="Subtitle Char"/>
    <w:locked/>
    <w:rsid w:val="00A445D3"/>
    <w:rPr>
      <w:rFonts w:ascii="Cambria" w:hAnsi="Cambria" w:cs="Times New Roman"/>
      <w:b/>
      <w:bCs/>
      <w:kern w:val="28"/>
      <w:sz w:val="32"/>
      <w:szCs w:val="32"/>
    </w:rPr>
  </w:style>
  <w:style w:type="character" w:customStyle="1" w:styleId="ask-title2">
    <w:name w:val="ask-title2"/>
    <w:rsid w:val="00A445D3"/>
    <w:rPr>
      <w:rFonts w:cs="Times New Roman"/>
    </w:rPr>
  </w:style>
  <w:style w:type="character" w:customStyle="1" w:styleId="Char8">
    <w:name w:val="标题 Char"/>
    <w:uiPriority w:val="10"/>
    <w:rsid w:val="00A445D3"/>
    <w:rPr>
      <w:rFonts w:ascii="Cambria" w:hAnsi="Cambria" w:cs="Times New Roman"/>
      <w:b/>
      <w:bCs/>
      <w:kern w:val="2"/>
      <w:sz w:val="32"/>
      <w:szCs w:val="32"/>
    </w:rPr>
  </w:style>
  <w:style w:type="paragraph" w:styleId="afb">
    <w:name w:val="Title"/>
    <w:basedOn w:val="a"/>
    <w:next w:val="a"/>
    <w:link w:val="Char32"/>
    <w:uiPriority w:val="10"/>
    <w:qFormat/>
    <w:rsid w:val="00A445D3"/>
    <w:pPr>
      <w:spacing w:before="240" w:after="60"/>
      <w:jc w:val="center"/>
      <w:outlineLvl w:val="0"/>
    </w:pPr>
    <w:rPr>
      <w:rFonts w:ascii="Cambria" w:hAnsi="Cambria" w:cs="Times New Roman"/>
      <w:b/>
      <w:bCs/>
      <w:sz w:val="32"/>
      <w:szCs w:val="32"/>
      <w:lang/>
    </w:rPr>
  </w:style>
  <w:style w:type="character" w:customStyle="1" w:styleId="Char11">
    <w:name w:val="标题 Char1"/>
    <w:basedOn w:val="a0"/>
    <w:link w:val="afb"/>
    <w:rsid w:val="00A445D3"/>
    <w:rPr>
      <w:rFonts w:asciiTheme="majorHAnsi" w:eastAsia="宋体" w:hAnsiTheme="majorHAnsi" w:cstheme="majorBidi"/>
      <w:b/>
      <w:bCs/>
      <w:kern w:val="2"/>
      <w:sz w:val="32"/>
      <w:szCs w:val="32"/>
    </w:rPr>
  </w:style>
  <w:style w:type="character" w:customStyle="1" w:styleId="Char32">
    <w:name w:val="标题 Char3"/>
    <w:basedOn w:val="a0"/>
    <w:link w:val="afb"/>
    <w:uiPriority w:val="10"/>
    <w:rsid w:val="00A445D3"/>
    <w:rPr>
      <w:rFonts w:ascii="Cambria" w:eastAsia="宋体" w:hAnsi="Cambria" w:cs="Times New Roman"/>
      <w:b/>
      <w:bCs/>
      <w:kern w:val="2"/>
      <w:sz w:val="32"/>
      <w:szCs w:val="32"/>
      <w:lang/>
    </w:rPr>
  </w:style>
  <w:style w:type="character" w:styleId="afc">
    <w:name w:val="line number"/>
    <w:basedOn w:val="a0"/>
    <w:uiPriority w:val="99"/>
    <w:unhideWhenUsed/>
    <w:rsid w:val="00A445D3"/>
  </w:style>
  <w:style w:type="character" w:customStyle="1" w:styleId="Heading1Char">
    <w:name w:val="Heading 1 Char"/>
    <w:locked/>
    <w:rsid w:val="00A445D3"/>
    <w:rPr>
      <w:rFonts w:ascii="Times New Roman" w:eastAsia="宋体" w:hAnsi="Times New Roman" w:cs="Times New Roman"/>
      <w:b/>
      <w:bCs/>
      <w:kern w:val="44"/>
      <w:sz w:val="44"/>
      <w:szCs w:val="44"/>
    </w:rPr>
  </w:style>
  <w:style w:type="character" w:customStyle="1" w:styleId="SalutationChar">
    <w:name w:val="Salutation Char"/>
    <w:locked/>
    <w:rsid w:val="00A445D3"/>
    <w:rPr>
      <w:rFonts w:ascii="仿宋_GB2312" w:eastAsia="仿宋_GB2312" w:hAnsi="宋体" w:cs="宋体"/>
      <w:b/>
      <w:kern w:val="0"/>
      <w:sz w:val="28"/>
      <w:szCs w:val="28"/>
    </w:rPr>
  </w:style>
  <w:style w:type="character" w:customStyle="1" w:styleId="CharChar3">
    <w:name w:val="Char Char3"/>
    <w:uiPriority w:val="99"/>
    <w:rsid w:val="00A445D3"/>
    <w:rPr>
      <w:rFonts w:eastAsia="宋体" w:cs="Times New Roman"/>
      <w:kern w:val="2"/>
      <w:sz w:val="18"/>
      <w:szCs w:val="18"/>
      <w:lang w:val="en-US" w:eastAsia="zh-CN" w:bidi="ar-SA"/>
    </w:rPr>
  </w:style>
  <w:style w:type="character" w:customStyle="1" w:styleId="textblue1">
    <w:name w:val="text_blue1"/>
    <w:rsid w:val="00A445D3"/>
    <w:rPr>
      <w:rFonts w:cs="Times New Roman"/>
      <w:color w:val="236FD4"/>
    </w:rPr>
  </w:style>
  <w:style w:type="character" w:customStyle="1" w:styleId="CharChar">
    <w:name w:val="Char Char"/>
    <w:uiPriority w:val="99"/>
    <w:rsid w:val="00A445D3"/>
    <w:rPr>
      <w:rFonts w:ascii="Arial" w:eastAsia="黑体" w:hAnsi="Arial" w:cs="Times New Roman"/>
      <w:b/>
      <w:bCs/>
      <w:kern w:val="2"/>
      <w:sz w:val="32"/>
      <w:szCs w:val="32"/>
      <w:lang w:val="en-US" w:eastAsia="zh-CN" w:bidi="ar-SA"/>
    </w:rPr>
  </w:style>
  <w:style w:type="character" w:customStyle="1" w:styleId="Char20">
    <w:name w:val="页脚 Char2"/>
    <w:uiPriority w:val="99"/>
    <w:rsid w:val="00A445D3"/>
    <w:rPr>
      <w:rFonts w:ascii="Times New Roman" w:hAnsi="Times New Roman"/>
      <w:sz w:val="18"/>
      <w:szCs w:val="18"/>
    </w:rPr>
  </w:style>
  <w:style w:type="character" w:customStyle="1" w:styleId="18">
    <w:name w:val="页脚 字符1"/>
    <w:basedOn w:val="a0"/>
    <w:uiPriority w:val="99"/>
    <w:semiHidden/>
    <w:rsid w:val="00A445D3"/>
    <w:rPr>
      <w:rFonts w:ascii="Times New Roman" w:eastAsia="宋体" w:hAnsi="Times New Roman" w:cs="Times New Roman"/>
      <w:sz w:val="18"/>
      <w:szCs w:val="18"/>
    </w:rPr>
  </w:style>
  <w:style w:type="character" w:customStyle="1" w:styleId="Char21">
    <w:name w:val="称呼 Char2"/>
    <w:link w:val="afd"/>
    <w:uiPriority w:val="99"/>
    <w:rsid w:val="00A445D3"/>
    <w:rPr>
      <w:rFonts w:ascii="仿宋_GB2312" w:eastAsia="仿宋_GB2312" w:hAnsi="宋体" w:cs="宋体"/>
      <w:b/>
      <w:sz w:val="28"/>
      <w:szCs w:val="28"/>
    </w:rPr>
  </w:style>
  <w:style w:type="paragraph" w:styleId="afd">
    <w:name w:val="Salutation"/>
    <w:basedOn w:val="a"/>
    <w:next w:val="a"/>
    <w:link w:val="Char21"/>
    <w:uiPriority w:val="99"/>
    <w:rsid w:val="00A445D3"/>
    <w:rPr>
      <w:rFonts w:ascii="仿宋_GB2312" w:eastAsia="仿宋_GB2312" w:hAnsi="宋体"/>
      <w:b/>
      <w:kern w:val="0"/>
      <w:sz w:val="28"/>
      <w:szCs w:val="28"/>
    </w:rPr>
  </w:style>
  <w:style w:type="character" w:customStyle="1" w:styleId="Char9">
    <w:name w:val="称呼 Char"/>
    <w:basedOn w:val="a0"/>
    <w:link w:val="afd"/>
    <w:rsid w:val="00A445D3"/>
    <w:rPr>
      <w:rFonts w:ascii="Calibri" w:eastAsia="宋体" w:hAnsi="Calibri" w:cs="宋体"/>
      <w:kern w:val="2"/>
      <w:sz w:val="21"/>
      <w:szCs w:val="22"/>
    </w:rPr>
  </w:style>
  <w:style w:type="character" w:customStyle="1" w:styleId="19">
    <w:name w:val="称呼 字符1"/>
    <w:basedOn w:val="a0"/>
    <w:uiPriority w:val="99"/>
    <w:semiHidden/>
    <w:rsid w:val="00A445D3"/>
    <w:rPr>
      <w:rFonts w:ascii="Times New Roman" w:eastAsia="宋体" w:hAnsi="Times New Roman" w:cs="Times New Roman"/>
      <w:szCs w:val="24"/>
    </w:rPr>
  </w:style>
  <w:style w:type="character" w:customStyle="1" w:styleId="title-prefix">
    <w:name w:val="title-prefix"/>
    <w:basedOn w:val="a0"/>
    <w:uiPriority w:val="99"/>
    <w:rsid w:val="00A445D3"/>
  </w:style>
  <w:style w:type="character" w:customStyle="1" w:styleId="description4">
    <w:name w:val="description4"/>
    <w:basedOn w:val="a0"/>
    <w:uiPriority w:val="99"/>
    <w:rsid w:val="00A445D3"/>
  </w:style>
  <w:style w:type="character" w:customStyle="1" w:styleId="Char22">
    <w:name w:val="文档结构图 Char2"/>
    <w:uiPriority w:val="99"/>
    <w:rsid w:val="00A445D3"/>
    <w:rPr>
      <w:rFonts w:ascii="宋体" w:eastAsia="宋体" w:hAnsi="Times New Roman" w:cs="Times New Roman"/>
      <w:sz w:val="18"/>
      <w:szCs w:val="18"/>
    </w:rPr>
  </w:style>
  <w:style w:type="character" w:customStyle="1" w:styleId="1a">
    <w:name w:val="文档结构图 字符1"/>
    <w:basedOn w:val="a0"/>
    <w:uiPriority w:val="99"/>
    <w:semiHidden/>
    <w:rsid w:val="00A445D3"/>
    <w:rPr>
      <w:rFonts w:ascii="Microsoft YaHei UI" w:eastAsia="Microsoft YaHei UI" w:hAnsi="Times New Roman" w:cs="Times New Roman"/>
      <w:sz w:val="18"/>
      <w:szCs w:val="18"/>
    </w:rPr>
  </w:style>
  <w:style w:type="character" w:customStyle="1" w:styleId="Char23">
    <w:name w:val="副标题 Char2"/>
    <w:link w:val="afe"/>
    <w:uiPriority w:val="11"/>
    <w:rsid w:val="00A445D3"/>
    <w:rPr>
      <w:rFonts w:ascii="Cambria" w:hAnsi="Cambria"/>
      <w:b/>
      <w:bCs/>
      <w:kern w:val="28"/>
      <w:sz w:val="32"/>
      <w:szCs w:val="32"/>
    </w:rPr>
  </w:style>
  <w:style w:type="paragraph" w:styleId="afe">
    <w:name w:val="Subtitle"/>
    <w:basedOn w:val="a"/>
    <w:next w:val="a"/>
    <w:link w:val="Char23"/>
    <w:uiPriority w:val="11"/>
    <w:qFormat/>
    <w:rsid w:val="00A445D3"/>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Chara">
    <w:name w:val="副标题 Char"/>
    <w:basedOn w:val="a0"/>
    <w:link w:val="afe"/>
    <w:rsid w:val="00A445D3"/>
    <w:rPr>
      <w:rFonts w:asciiTheme="majorHAnsi" w:eastAsia="宋体" w:hAnsiTheme="majorHAnsi" w:cstheme="majorBidi"/>
      <w:b/>
      <w:bCs/>
      <w:kern w:val="28"/>
      <w:sz w:val="32"/>
      <w:szCs w:val="32"/>
    </w:rPr>
  </w:style>
  <w:style w:type="character" w:customStyle="1" w:styleId="1b">
    <w:name w:val="副标题 字符1"/>
    <w:basedOn w:val="a0"/>
    <w:rsid w:val="00A445D3"/>
    <w:rPr>
      <w:b/>
      <w:bCs/>
      <w:kern w:val="28"/>
      <w:sz w:val="32"/>
      <w:szCs w:val="32"/>
    </w:rPr>
  </w:style>
  <w:style w:type="character" w:customStyle="1" w:styleId="style14">
    <w:name w:val="style14"/>
    <w:rsid w:val="00A445D3"/>
    <w:rPr>
      <w:rFonts w:cs="Times New Roman"/>
    </w:rPr>
  </w:style>
  <w:style w:type="character" w:customStyle="1" w:styleId="PlainTextChar">
    <w:name w:val="Plain Text Char"/>
    <w:locked/>
    <w:rsid w:val="00A445D3"/>
    <w:rPr>
      <w:rFonts w:ascii="宋体" w:eastAsia="宋体" w:hAnsi="Courier New" w:cs="Courier New"/>
      <w:sz w:val="21"/>
      <w:szCs w:val="21"/>
    </w:rPr>
  </w:style>
  <w:style w:type="character" w:customStyle="1" w:styleId="Char24">
    <w:name w:val="纯文本 Char2"/>
    <w:link w:val="aff"/>
    <w:uiPriority w:val="99"/>
    <w:rsid w:val="00A445D3"/>
    <w:rPr>
      <w:rFonts w:ascii="宋体" w:hAnsi="Courier New" w:cs="Courier New"/>
      <w:szCs w:val="21"/>
    </w:rPr>
  </w:style>
  <w:style w:type="paragraph" w:styleId="aff">
    <w:name w:val="Plain Text"/>
    <w:basedOn w:val="a"/>
    <w:link w:val="Char24"/>
    <w:uiPriority w:val="99"/>
    <w:rsid w:val="00A445D3"/>
    <w:rPr>
      <w:rFonts w:ascii="宋体" w:eastAsiaTheme="minorEastAsia" w:hAnsi="Courier New" w:cs="Courier New"/>
      <w:kern w:val="0"/>
      <w:sz w:val="20"/>
      <w:szCs w:val="21"/>
    </w:rPr>
  </w:style>
  <w:style w:type="character" w:customStyle="1" w:styleId="Charb">
    <w:name w:val="纯文本 Char"/>
    <w:basedOn w:val="a0"/>
    <w:link w:val="aff"/>
    <w:rsid w:val="00A445D3"/>
    <w:rPr>
      <w:rFonts w:ascii="宋体" w:eastAsia="宋体" w:hAnsi="Courier New" w:cs="Courier New"/>
      <w:kern w:val="2"/>
      <w:sz w:val="21"/>
      <w:szCs w:val="21"/>
    </w:rPr>
  </w:style>
  <w:style w:type="character" w:customStyle="1" w:styleId="1c">
    <w:name w:val="纯文本 字符1"/>
    <w:basedOn w:val="a0"/>
    <w:rsid w:val="00A445D3"/>
    <w:rPr>
      <w:rFonts w:asciiTheme="minorEastAsia" w:hAnsi="Courier New" w:cs="Courier New"/>
      <w:szCs w:val="24"/>
    </w:rPr>
  </w:style>
  <w:style w:type="character" w:customStyle="1" w:styleId="TitleChar">
    <w:name w:val="Title Char"/>
    <w:locked/>
    <w:rsid w:val="00A445D3"/>
    <w:rPr>
      <w:rFonts w:ascii="Cambria" w:eastAsia="宋体" w:hAnsi="Cambria" w:cs="Times New Roman"/>
      <w:b/>
      <w:bCs/>
      <w:sz w:val="32"/>
      <w:szCs w:val="32"/>
    </w:rPr>
  </w:style>
  <w:style w:type="character" w:customStyle="1" w:styleId="labellist1">
    <w:name w:val="label_list1"/>
    <w:rsid w:val="00A445D3"/>
    <w:rPr>
      <w:rFonts w:cs="Times New Roman"/>
    </w:rPr>
  </w:style>
  <w:style w:type="character" w:customStyle="1" w:styleId="Char25">
    <w:name w:val="页眉 Char2"/>
    <w:uiPriority w:val="99"/>
    <w:rsid w:val="00A445D3"/>
    <w:rPr>
      <w:rFonts w:ascii="Times New Roman" w:hAnsi="Times New Roman"/>
      <w:sz w:val="18"/>
      <w:szCs w:val="18"/>
    </w:rPr>
  </w:style>
  <w:style w:type="character" w:customStyle="1" w:styleId="1d">
    <w:name w:val="页眉 字符1"/>
    <w:basedOn w:val="a0"/>
    <w:uiPriority w:val="99"/>
    <w:semiHidden/>
    <w:rsid w:val="00A445D3"/>
    <w:rPr>
      <w:rFonts w:ascii="Times New Roman" w:eastAsia="宋体" w:hAnsi="Times New Roman" w:cs="Times New Roman"/>
      <w:sz w:val="18"/>
      <w:szCs w:val="18"/>
    </w:rPr>
  </w:style>
  <w:style w:type="character" w:customStyle="1" w:styleId="Char26">
    <w:name w:val="结束语 Char2"/>
    <w:link w:val="aff0"/>
    <w:uiPriority w:val="99"/>
    <w:rsid w:val="00A445D3"/>
    <w:rPr>
      <w:rFonts w:ascii="仿宋_GB2312" w:eastAsia="仿宋_GB2312" w:hAnsi="宋体" w:cs="宋体"/>
      <w:b/>
      <w:sz w:val="28"/>
      <w:szCs w:val="28"/>
    </w:rPr>
  </w:style>
  <w:style w:type="paragraph" w:styleId="aff0">
    <w:name w:val="Closing"/>
    <w:basedOn w:val="a"/>
    <w:link w:val="Char26"/>
    <w:uiPriority w:val="99"/>
    <w:rsid w:val="00A445D3"/>
    <w:pPr>
      <w:ind w:leftChars="2100" w:left="100"/>
    </w:pPr>
    <w:rPr>
      <w:rFonts w:ascii="仿宋_GB2312" w:eastAsia="仿宋_GB2312" w:hAnsi="宋体"/>
      <w:b/>
      <w:kern w:val="0"/>
      <w:sz w:val="28"/>
      <w:szCs w:val="28"/>
    </w:rPr>
  </w:style>
  <w:style w:type="character" w:customStyle="1" w:styleId="Charc">
    <w:name w:val="结束语 Char"/>
    <w:basedOn w:val="a0"/>
    <w:link w:val="aff0"/>
    <w:rsid w:val="00A445D3"/>
    <w:rPr>
      <w:rFonts w:ascii="Calibri" w:eastAsia="宋体" w:hAnsi="Calibri" w:cs="宋体"/>
      <w:kern w:val="2"/>
      <w:sz w:val="21"/>
      <w:szCs w:val="22"/>
    </w:rPr>
  </w:style>
  <w:style w:type="character" w:customStyle="1" w:styleId="1e">
    <w:name w:val="结束语 字符1"/>
    <w:basedOn w:val="a0"/>
    <w:uiPriority w:val="99"/>
    <w:semiHidden/>
    <w:rsid w:val="00A445D3"/>
    <w:rPr>
      <w:rFonts w:ascii="Times New Roman" w:eastAsia="宋体" w:hAnsi="Times New Roman" w:cs="Times New Roman"/>
      <w:szCs w:val="24"/>
    </w:rPr>
  </w:style>
  <w:style w:type="character" w:customStyle="1" w:styleId="Char10">
    <w:name w:val="普通(网站) Char1"/>
    <w:link w:val="ab"/>
    <w:uiPriority w:val="99"/>
    <w:locked/>
    <w:rsid w:val="00A445D3"/>
    <w:rPr>
      <w:rFonts w:ascii="宋体" w:eastAsia="宋体" w:hAnsi="宋体" w:cs="宋体"/>
      <w:sz w:val="24"/>
      <w:szCs w:val="24"/>
    </w:rPr>
  </w:style>
  <w:style w:type="character" w:customStyle="1" w:styleId="NormalWebChar">
    <w:name w:val="Normal (Web) Char"/>
    <w:locked/>
    <w:rsid w:val="00A445D3"/>
    <w:rPr>
      <w:rFonts w:ascii="宋体" w:eastAsia="宋体" w:hAnsi="宋体" w:cs="宋体"/>
      <w:kern w:val="0"/>
      <w:sz w:val="24"/>
      <w:szCs w:val="24"/>
    </w:rPr>
  </w:style>
  <w:style w:type="character" w:customStyle="1" w:styleId="ask-title">
    <w:name w:val="ask-title"/>
    <w:rsid w:val="00A445D3"/>
  </w:style>
  <w:style w:type="character" w:customStyle="1" w:styleId="CommentTextChar">
    <w:name w:val="Comment Text Char"/>
    <w:locked/>
    <w:rsid w:val="00A445D3"/>
    <w:rPr>
      <w:rFonts w:ascii="Times New Roman" w:eastAsia="宋体" w:hAnsi="Times New Roman" w:cs="Times New Roman"/>
      <w:sz w:val="24"/>
      <w:szCs w:val="24"/>
    </w:rPr>
  </w:style>
  <w:style w:type="character" w:customStyle="1" w:styleId="Chard">
    <w:name w:val="楷体 Char"/>
    <w:link w:val="aff1"/>
    <w:locked/>
    <w:rsid w:val="00A445D3"/>
    <w:rPr>
      <w:rFonts w:ascii="Times New Roman" w:eastAsia="楷体_GB2312" w:hAnsi="Times New Roman"/>
      <w:spacing w:val="4"/>
      <w:szCs w:val="21"/>
    </w:rPr>
  </w:style>
  <w:style w:type="paragraph" w:customStyle="1" w:styleId="aff1">
    <w:name w:val="楷体"/>
    <w:basedOn w:val="a"/>
    <w:link w:val="Chard"/>
    <w:rsid w:val="00A445D3"/>
    <w:pPr>
      <w:adjustRightInd w:val="0"/>
      <w:ind w:firstLine="425"/>
    </w:pPr>
    <w:rPr>
      <w:rFonts w:ascii="Times New Roman" w:eastAsia="楷体_GB2312" w:hAnsi="Times New Roman" w:cstheme="minorBidi"/>
      <w:spacing w:val="4"/>
      <w:kern w:val="0"/>
      <w:sz w:val="20"/>
      <w:szCs w:val="21"/>
    </w:rPr>
  </w:style>
  <w:style w:type="character" w:customStyle="1" w:styleId="lightprice">
    <w:name w:val="lightprice"/>
    <w:rsid w:val="00A445D3"/>
  </w:style>
  <w:style w:type="character" w:customStyle="1" w:styleId="1111Char">
    <w:name w:val="表头样式1111 Char"/>
    <w:link w:val="1111"/>
    <w:rsid w:val="00A445D3"/>
    <w:rPr>
      <w:rFonts w:ascii="Times New Roman" w:hAnsi="Times New Roman"/>
      <w:b/>
      <w:sz w:val="24"/>
      <w:szCs w:val="21"/>
    </w:rPr>
  </w:style>
  <w:style w:type="paragraph" w:customStyle="1" w:styleId="1111">
    <w:name w:val="表头样式1111"/>
    <w:basedOn w:val="a"/>
    <w:link w:val="1111Char"/>
    <w:rsid w:val="00A445D3"/>
    <w:pPr>
      <w:spacing w:line="400" w:lineRule="exact"/>
      <w:jc w:val="center"/>
    </w:pPr>
    <w:rPr>
      <w:rFonts w:ascii="Times New Roman" w:eastAsiaTheme="minorEastAsia" w:hAnsi="Times New Roman" w:cstheme="minorBidi"/>
      <w:b/>
      <w:kern w:val="0"/>
      <w:sz w:val="24"/>
      <w:szCs w:val="21"/>
    </w:rPr>
  </w:style>
  <w:style w:type="character" w:customStyle="1" w:styleId="apple-style-span">
    <w:name w:val="apple-style-span"/>
    <w:rsid w:val="00A445D3"/>
    <w:rPr>
      <w:rFonts w:cs="Times New Roman"/>
    </w:rPr>
  </w:style>
  <w:style w:type="character" w:customStyle="1" w:styleId="CharChar2">
    <w:name w:val="Char Char2"/>
    <w:uiPriority w:val="99"/>
    <w:rsid w:val="00A445D3"/>
    <w:rPr>
      <w:rFonts w:eastAsia="宋体" w:cs="Times New Roman"/>
      <w:kern w:val="2"/>
      <w:sz w:val="18"/>
      <w:szCs w:val="18"/>
      <w:lang w:val="en-US" w:eastAsia="zh-CN" w:bidi="ar-SA"/>
    </w:rPr>
  </w:style>
  <w:style w:type="character" w:customStyle="1" w:styleId="CommentSubjectChar">
    <w:name w:val="Comment Subject Char"/>
    <w:locked/>
    <w:rsid w:val="00A445D3"/>
    <w:rPr>
      <w:rFonts w:ascii="Times New Roman" w:eastAsia="宋体" w:hAnsi="Times New Roman" w:cs="Times New Roman"/>
      <w:sz w:val="20"/>
      <w:szCs w:val="20"/>
    </w:rPr>
  </w:style>
  <w:style w:type="character" w:customStyle="1" w:styleId="HeaderChar">
    <w:name w:val="Header Char"/>
    <w:locked/>
    <w:rsid w:val="00A445D3"/>
    <w:rPr>
      <w:rFonts w:cs="Times New Roman"/>
      <w:sz w:val="18"/>
      <w:szCs w:val="18"/>
    </w:rPr>
  </w:style>
  <w:style w:type="character" w:customStyle="1" w:styleId="HTMLPreformattedChar">
    <w:name w:val="HTML Preformatted Char"/>
    <w:semiHidden/>
    <w:locked/>
    <w:rsid w:val="00A445D3"/>
    <w:rPr>
      <w:rFonts w:ascii="宋体" w:eastAsia="宋体"/>
      <w:kern w:val="0"/>
      <w:sz w:val="24"/>
    </w:rPr>
  </w:style>
  <w:style w:type="character" w:customStyle="1" w:styleId="BodyTextChar">
    <w:name w:val="Body Text Char"/>
    <w:locked/>
    <w:rsid w:val="00A445D3"/>
    <w:rPr>
      <w:rFonts w:ascii="宋体" w:eastAsia="宋体" w:hAnsi="宋体" w:cs="Times New Roman"/>
      <w:kern w:val="0"/>
      <w:sz w:val="21"/>
      <w:szCs w:val="21"/>
      <w:lang w:eastAsia="en-US"/>
    </w:rPr>
  </w:style>
  <w:style w:type="character" w:customStyle="1" w:styleId="Char12">
    <w:name w:val="批注文字 Char1"/>
    <w:uiPriority w:val="99"/>
    <w:semiHidden/>
    <w:locked/>
    <w:rsid w:val="00A445D3"/>
    <w:rPr>
      <w:rFonts w:ascii="Times New Roman" w:eastAsia="宋体" w:hAnsi="Times New Roman" w:cs="Times New Roman"/>
      <w:sz w:val="20"/>
      <w:szCs w:val="20"/>
    </w:rPr>
  </w:style>
  <w:style w:type="character" w:customStyle="1" w:styleId="ClosingChar">
    <w:name w:val="Closing Char"/>
    <w:locked/>
    <w:rsid w:val="00A445D3"/>
    <w:rPr>
      <w:rFonts w:ascii="仿宋_GB2312" w:eastAsia="仿宋_GB2312" w:hAnsi="宋体" w:cs="宋体"/>
      <w:b/>
      <w:kern w:val="0"/>
      <w:sz w:val="28"/>
      <w:szCs w:val="28"/>
    </w:rPr>
  </w:style>
  <w:style w:type="character" w:customStyle="1" w:styleId="Heading2Char">
    <w:name w:val="Heading 2 Char"/>
    <w:locked/>
    <w:rsid w:val="00A445D3"/>
    <w:rPr>
      <w:rFonts w:ascii="Arial" w:eastAsia="黑体" w:hAnsi="Arial" w:cs="Times New Roman"/>
      <w:b/>
      <w:bCs/>
      <w:sz w:val="32"/>
      <w:szCs w:val="32"/>
    </w:rPr>
  </w:style>
  <w:style w:type="character" w:customStyle="1" w:styleId="Char27">
    <w:name w:val="正文文本 Char2"/>
    <w:uiPriority w:val="99"/>
    <w:rsid w:val="00A445D3"/>
    <w:rPr>
      <w:rFonts w:ascii="宋体" w:hAnsi="宋体"/>
      <w:szCs w:val="21"/>
      <w:lang w:eastAsia="en-US"/>
    </w:rPr>
  </w:style>
  <w:style w:type="character" w:customStyle="1" w:styleId="1f">
    <w:name w:val="正文文本 字符1"/>
    <w:basedOn w:val="a0"/>
    <w:uiPriority w:val="99"/>
    <w:semiHidden/>
    <w:rsid w:val="00A445D3"/>
    <w:rPr>
      <w:rFonts w:ascii="Times New Roman" w:eastAsia="宋体" w:hAnsi="Times New Roman" w:cs="Times New Roman"/>
      <w:szCs w:val="24"/>
    </w:rPr>
  </w:style>
  <w:style w:type="character" w:customStyle="1" w:styleId="Char28">
    <w:name w:val="批注框文本 Char2"/>
    <w:uiPriority w:val="99"/>
    <w:rsid w:val="00A445D3"/>
    <w:rPr>
      <w:rFonts w:ascii="Times New Roman" w:hAnsi="Times New Roman"/>
      <w:sz w:val="18"/>
      <w:szCs w:val="18"/>
    </w:rPr>
  </w:style>
  <w:style w:type="character" w:customStyle="1" w:styleId="1f0">
    <w:name w:val="批注框文本 字符1"/>
    <w:basedOn w:val="a0"/>
    <w:uiPriority w:val="99"/>
    <w:semiHidden/>
    <w:rsid w:val="00A445D3"/>
    <w:rPr>
      <w:rFonts w:ascii="Times New Roman" w:eastAsia="宋体" w:hAnsi="Times New Roman" w:cs="Times New Roman"/>
      <w:sz w:val="18"/>
      <w:szCs w:val="18"/>
    </w:rPr>
  </w:style>
  <w:style w:type="paragraph" w:customStyle="1" w:styleId="CharCharCharChar3">
    <w:name w:val="Char Char Char Char3"/>
    <w:basedOn w:val="a"/>
    <w:uiPriority w:val="99"/>
    <w:rsid w:val="00A445D3"/>
    <w:pPr>
      <w:widowControl/>
      <w:spacing w:after="160" w:line="240" w:lineRule="exact"/>
      <w:jc w:val="left"/>
    </w:pPr>
    <w:rPr>
      <w:rFonts w:ascii="Verdana" w:hAnsi="Verdana" w:cs="Times New Roman"/>
      <w:szCs w:val="21"/>
    </w:rPr>
  </w:style>
  <w:style w:type="paragraph" w:customStyle="1" w:styleId="1f1">
    <w:name w:val="列出段落1"/>
    <w:basedOn w:val="a"/>
    <w:uiPriority w:val="99"/>
    <w:rsid w:val="00A445D3"/>
    <w:pPr>
      <w:ind w:firstLineChars="200" w:firstLine="420"/>
    </w:pPr>
    <w:rPr>
      <w:rFonts w:cs="Calibri"/>
      <w:szCs w:val="21"/>
    </w:rPr>
  </w:style>
  <w:style w:type="paragraph" w:customStyle="1" w:styleId="p0">
    <w:name w:val="p0"/>
    <w:basedOn w:val="a"/>
    <w:uiPriority w:val="99"/>
    <w:rsid w:val="00A445D3"/>
    <w:rPr>
      <w:rFonts w:ascii="Times New Roman" w:hAnsi="Times New Roman" w:cs="Times New Roman"/>
      <w:kern w:val="0"/>
      <w:szCs w:val="21"/>
    </w:rPr>
  </w:style>
  <w:style w:type="paragraph" w:customStyle="1" w:styleId="Char33">
    <w:name w:val="Char3"/>
    <w:basedOn w:val="a"/>
    <w:uiPriority w:val="99"/>
    <w:rsid w:val="00A445D3"/>
    <w:pPr>
      <w:widowControl/>
      <w:spacing w:after="160" w:line="240" w:lineRule="exact"/>
      <w:jc w:val="left"/>
    </w:pPr>
    <w:rPr>
      <w:rFonts w:ascii="Verdana" w:hAnsi="Verdana" w:cs="Times New Roman"/>
      <w:kern w:val="0"/>
      <w:sz w:val="20"/>
      <w:szCs w:val="20"/>
      <w:lang w:eastAsia="en-US"/>
    </w:rPr>
  </w:style>
  <w:style w:type="paragraph" w:customStyle="1" w:styleId="aff2">
    <w:name w:val="图片样式"/>
    <w:basedOn w:val="a"/>
    <w:uiPriority w:val="99"/>
    <w:rsid w:val="00A445D3"/>
    <w:pPr>
      <w:jc w:val="center"/>
    </w:pPr>
    <w:rPr>
      <w:rFonts w:ascii="Times New Roman" w:hAnsi="Times New Roman" w:cs="Times New Roman"/>
      <w:sz w:val="24"/>
      <w:szCs w:val="24"/>
    </w:rPr>
  </w:style>
  <w:style w:type="paragraph" w:customStyle="1" w:styleId="22">
    <w:name w:val="列出段落2"/>
    <w:basedOn w:val="a"/>
    <w:qFormat/>
    <w:rsid w:val="00A445D3"/>
    <w:pPr>
      <w:widowControl/>
      <w:ind w:firstLineChars="200" w:firstLine="420"/>
      <w:jc w:val="left"/>
    </w:pPr>
    <w:rPr>
      <w:rFonts w:ascii="宋体" w:hAnsi="宋体"/>
      <w:kern w:val="0"/>
      <w:sz w:val="24"/>
      <w:szCs w:val="24"/>
    </w:rPr>
  </w:style>
  <w:style w:type="paragraph" w:customStyle="1" w:styleId="Char13">
    <w:name w:val="Char1"/>
    <w:basedOn w:val="a"/>
    <w:uiPriority w:val="99"/>
    <w:rsid w:val="00A445D3"/>
    <w:pPr>
      <w:widowControl/>
      <w:spacing w:after="160" w:line="240" w:lineRule="exact"/>
      <w:jc w:val="left"/>
    </w:pPr>
    <w:rPr>
      <w:rFonts w:ascii="Verdana" w:hAnsi="Verdana" w:cs="Times New Roman"/>
      <w:kern w:val="0"/>
      <w:sz w:val="20"/>
      <w:szCs w:val="20"/>
      <w:lang w:eastAsia="en-US"/>
    </w:rPr>
  </w:style>
  <w:style w:type="paragraph" w:customStyle="1" w:styleId="reader-word-layer">
    <w:name w:val="reader-word-layer"/>
    <w:basedOn w:val="a"/>
    <w:uiPriority w:val="99"/>
    <w:rsid w:val="00A445D3"/>
    <w:pPr>
      <w:widowControl/>
      <w:spacing w:before="100" w:beforeAutospacing="1" w:after="100" w:afterAutospacing="1"/>
      <w:jc w:val="left"/>
    </w:pPr>
    <w:rPr>
      <w:rFonts w:ascii="宋体" w:hAnsi="宋体"/>
      <w:kern w:val="0"/>
      <w:sz w:val="24"/>
      <w:szCs w:val="24"/>
    </w:rPr>
  </w:style>
  <w:style w:type="paragraph" w:customStyle="1" w:styleId="ListParagraph1">
    <w:name w:val="List Paragraph1"/>
    <w:basedOn w:val="a"/>
    <w:uiPriority w:val="99"/>
    <w:rsid w:val="00A445D3"/>
    <w:pPr>
      <w:widowControl/>
      <w:ind w:firstLineChars="200" w:firstLine="420"/>
      <w:jc w:val="left"/>
    </w:pPr>
    <w:rPr>
      <w:rFonts w:ascii="宋体" w:hAnsi="宋体"/>
      <w:kern w:val="0"/>
      <w:sz w:val="24"/>
      <w:szCs w:val="24"/>
    </w:rPr>
  </w:style>
  <w:style w:type="paragraph" w:customStyle="1" w:styleId="Chare">
    <w:name w:val="Char"/>
    <w:basedOn w:val="a"/>
    <w:rsid w:val="00A445D3"/>
    <w:pPr>
      <w:widowControl/>
      <w:spacing w:after="160" w:line="240" w:lineRule="exact"/>
      <w:jc w:val="left"/>
    </w:pPr>
    <w:rPr>
      <w:rFonts w:ascii="Verdana" w:hAnsi="Verdana" w:cs="Times New Roman"/>
      <w:kern w:val="0"/>
      <w:sz w:val="20"/>
      <w:szCs w:val="20"/>
      <w:lang w:eastAsia="en-US"/>
    </w:rPr>
  </w:style>
  <w:style w:type="paragraph" w:customStyle="1" w:styleId="Char29">
    <w:name w:val="Char2"/>
    <w:basedOn w:val="a"/>
    <w:uiPriority w:val="99"/>
    <w:rsid w:val="00A445D3"/>
    <w:pPr>
      <w:widowControl/>
      <w:spacing w:after="160" w:line="240" w:lineRule="exact"/>
      <w:jc w:val="left"/>
    </w:pPr>
    <w:rPr>
      <w:rFonts w:ascii="Verdana" w:hAnsi="Verdana" w:cs="Times New Roman"/>
      <w:kern w:val="0"/>
      <w:sz w:val="20"/>
      <w:szCs w:val="20"/>
      <w:lang w:eastAsia="en-US"/>
    </w:rPr>
  </w:style>
  <w:style w:type="table" w:customStyle="1" w:styleId="23">
    <w:name w:val="网格型2"/>
    <w:basedOn w:val="a1"/>
    <w:uiPriority w:val="59"/>
    <w:rsid w:val="00A445D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1">
    <w:name w:val="Comment Subject Char1"/>
    <w:uiPriority w:val="99"/>
    <w:locked/>
    <w:rsid w:val="00A445D3"/>
    <w:rPr>
      <w:rFonts w:ascii="Times New Roman" w:hAnsi="Times New Roman"/>
      <w:sz w:val="24"/>
    </w:rPr>
  </w:style>
  <w:style w:type="character" w:customStyle="1" w:styleId="CommentTextChar1">
    <w:name w:val="Comment Text Char1"/>
    <w:uiPriority w:val="99"/>
    <w:locked/>
    <w:rsid w:val="00A445D3"/>
    <w:rPr>
      <w:rFonts w:ascii="Times New Roman" w:hAnsi="Times New Roman"/>
      <w:sz w:val="24"/>
    </w:rPr>
  </w:style>
  <w:style w:type="character" w:customStyle="1" w:styleId="SalutationChar1">
    <w:name w:val="Salutation Char1"/>
    <w:uiPriority w:val="99"/>
    <w:locked/>
    <w:rsid w:val="00A445D3"/>
    <w:rPr>
      <w:rFonts w:ascii="仿宋_GB2312" w:eastAsia="仿宋_GB2312" w:hAnsi="宋体"/>
      <w:b/>
      <w:sz w:val="28"/>
    </w:rPr>
  </w:style>
  <w:style w:type="character" w:customStyle="1" w:styleId="DocumentMapChar1">
    <w:name w:val="Document Map Char1"/>
    <w:uiPriority w:val="99"/>
    <w:locked/>
    <w:rsid w:val="00A445D3"/>
    <w:rPr>
      <w:rFonts w:ascii="宋体" w:eastAsia="宋体" w:hAnsi="Times New Roman"/>
      <w:sz w:val="18"/>
    </w:rPr>
  </w:style>
  <w:style w:type="character" w:customStyle="1" w:styleId="SubtitleChar1">
    <w:name w:val="Subtitle Char1"/>
    <w:uiPriority w:val="99"/>
    <w:locked/>
    <w:rsid w:val="00A445D3"/>
    <w:rPr>
      <w:rFonts w:ascii="Cambria" w:hAnsi="Cambria"/>
      <w:b/>
      <w:kern w:val="28"/>
      <w:sz w:val="32"/>
    </w:rPr>
  </w:style>
  <w:style w:type="character" w:customStyle="1" w:styleId="TitleChar1">
    <w:name w:val="Title Char1"/>
    <w:uiPriority w:val="99"/>
    <w:locked/>
    <w:rsid w:val="00A445D3"/>
    <w:rPr>
      <w:rFonts w:ascii="Cambria" w:hAnsi="Cambria"/>
      <w:b/>
      <w:sz w:val="32"/>
    </w:rPr>
  </w:style>
  <w:style w:type="character" w:customStyle="1" w:styleId="PlainTextChar1">
    <w:name w:val="Plain Text Char1"/>
    <w:uiPriority w:val="99"/>
    <w:locked/>
    <w:rsid w:val="00A445D3"/>
    <w:rPr>
      <w:rFonts w:ascii="宋体" w:hAnsi="Courier New"/>
      <w:sz w:val="21"/>
    </w:rPr>
  </w:style>
  <w:style w:type="character" w:customStyle="1" w:styleId="ClosingChar1">
    <w:name w:val="Closing Char1"/>
    <w:uiPriority w:val="99"/>
    <w:locked/>
    <w:rsid w:val="00A445D3"/>
    <w:rPr>
      <w:rFonts w:ascii="仿宋_GB2312" w:eastAsia="仿宋_GB2312" w:hAnsi="宋体"/>
      <w:b/>
      <w:sz w:val="28"/>
    </w:rPr>
  </w:style>
  <w:style w:type="character" w:customStyle="1" w:styleId="HTMLPreformattedChar1">
    <w:name w:val="HTML Preformatted Char1"/>
    <w:uiPriority w:val="99"/>
    <w:locked/>
    <w:rsid w:val="00A445D3"/>
    <w:rPr>
      <w:rFonts w:ascii="宋体" w:eastAsia="宋体"/>
      <w:sz w:val="24"/>
    </w:rPr>
  </w:style>
  <w:style w:type="character" w:customStyle="1" w:styleId="BodyTextChar1">
    <w:name w:val="Body Text Char1"/>
    <w:uiPriority w:val="99"/>
    <w:locked/>
    <w:rsid w:val="00A445D3"/>
    <w:rPr>
      <w:rFonts w:ascii="宋体" w:eastAsia="宋体"/>
      <w:sz w:val="21"/>
      <w:lang w:eastAsia="en-US"/>
    </w:rPr>
  </w:style>
  <w:style w:type="character" w:customStyle="1" w:styleId="BalloonTextChar1">
    <w:name w:val="Balloon Text Char1"/>
    <w:uiPriority w:val="99"/>
    <w:locked/>
    <w:rsid w:val="00A445D3"/>
    <w:rPr>
      <w:rFonts w:ascii="Times New Roman" w:hAnsi="Times New Roman"/>
      <w:sz w:val="18"/>
    </w:rPr>
  </w:style>
  <w:style w:type="character" w:customStyle="1" w:styleId="SubtitleChar2">
    <w:name w:val="Subtitle Char2"/>
    <w:uiPriority w:val="99"/>
    <w:locked/>
    <w:rsid w:val="00A445D3"/>
    <w:rPr>
      <w:rFonts w:ascii="Cambria" w:hAnsi="Cambria" w:cs="Times New Roman"/>
      <w:b/>
      <w:bCs/>
      <w:kern w:val="28"/>
      <w:sz w:val="32"/>
      <w:szCs w:val="32"/>
    </w:rPr>
  </w:style>
  <w:style w:type="character" w:customStyle="1" w:styleId="TitleChar2">
    <w:name w:val="Title Char2"/>
    <w:uiPriority w:val="99"/>
    <w:locked/>
    <w:rsid w:val="00A445D3"/>
    <w:rPr>
      <w:rFonts w:ascii="Cambria" w:hAnsi="Cambria" w:cs="Times New Roman"/>
      <w:b/>
      <w:bCs/>
      <w:sz w:val="32"/>
      <w:szCs w:val="32"/>
    </w:rPr>
  </w:style>
  <w:style w:type="paragraph" w:customStyle="1" w:styleId="ListParagraph11">
    <w:name w:val="List Paragraph11"/>
    <w:basedOn w:val="a"/>
    <w:uiPriority w:val="99"/>
    <w:rsid w:val="00A445D3"/>
    <w:pPr>
      <w:widowControl/>
      <w:ind w:firstLineChars="200" w:firstLine="420"/>
      <w:jc w:val="left"/>
    </w:pPr>
    <w:rPr>
      <w:rFonts w:ascii="宋体" w:hAnsi="宋体"/>
      <w:kern w:val="0"/>
      <w:sz w:val="24"/>
      <w:szCs w:val="24"/>
    </w:rPr>
  </w:style>
  <w:style w:type="paragraph" w:customStyle="1" w:styleId="Char40">
    <w:name w:val="Char4"/>
    <w:basedOn w:val="a"/>
    <w:uiPriority w:val="99"/>
    <w:rsid w:val="00A445D3"/>
    <w:pPr>
      <w:widowControl/>
      <w:spacing w:after="160" w:line="240" w:lineRule="exact"/>
      <w:jc w:val="left"/>
    </w:pPr>
    <w:rPr>
      <w:rFonts w:ascii="Verdana" w:hAnsi="Verdana" w:cs="Times New Roman"/>
      <w:kern w:val="0"/>
      <w:sz w:val="20"/>
      <w:szCs w:val="20"/>
      <w:lang w:eastAsia="en-US"/>
    </w:rPr>
  </w:style>
  <w:style w:type="paragraph" w:customStyle="1" w:styleId="CharCharCharChar4">
    <w:name w:val="Char Char Char Char4"/>
    <w:basedOn w:val="a"/>
    <w:uiPriority w:val="99"/>
    <w:rsid w:val="00A445D3"/>
    <w:pPr>
      <w:widowControl/>
      <w:spacing w:after="160" w:line="240" w:lineRule="exact"/>
      <w:jc w:val="left"/>
    </w:pPr>
    <w:rPr>
      <w:rFonts w:ascii="Verdana" w:hAnsi="Verdana" w:cs="Times New Roman"/>
      <w:szCs w:val="21"/>
    </w:rPr>
  </w:style>
  <w:style w:type="character" w:customStyle="1" w:styleId="top-icon">
    <w:name w:val="top-icon"/>
    <w:qFormat/>
    <w:rsid w:val="00A445D3"/>
  </w:style>
  <w:style w:type="character" w:customStyle="1" w:styleId="bdsmore">
    <w:name w:val="bds_more"/>
    <w:qFormat/>
    <w:rsid w:val="00A445D3"/>
  </w:style>
  <w:style w:type="character" w:customStyle="1" w:styleId="bdsmore1">
    <w:name w:val="bds_more1"/>
    <w:qFormat/>
    <w:rsid w:val="00A445D3"/>
    <w:rPr>
      <w:rFonts w:ascii="宋体" w:eastAsia="宋体" w:hAnsi="宋体" w:cs="宋体" w:hint="eastAsia"/>
    </w:rPr>
  </w:style>
  <w:style w:type="character" w:customStyle="1" w:styleId="bdsmore2">
    <w:name w:val="bds_more2"/>
    <w:qFormat/>
    <w:rsid w:val="00A445D3"/>
  </w:style>
  <w:style w:type="character" w:customStyle="1" w:styleId="my-notice1">
    <w:name w:val="my-notice1"/>
    <w:qFormat/>
    <w:rsid w:val="00A445D3"/>
  </w:style>
  <w:style w:type="character" w:customStyle="1" w:styleId="no42">
    <w:name w:val="no42"/>
    <w:qFormat/>
    <w:rsid w:val="00A445D3"/>
  </w:style>
  <w:style w:type="character" w:customStyle="1" w:styleId="no52">
    <w:name w:val="no52"/>
    <w:qFormat/>
    <w:rsid w:val="00A445D3"/>
  </w:style>
  <w:style w:type="character" w:customStyle="1" w:styleId="no62">
    <w:name w:val="no62"/>
    <w:qFormat/>
    <w:rsid w:val="00A445D3"/>
  </w:style>
  <w:style w:type="character" w:customStyle="1" w:styleId="no72">
    <w:name w:val="no72"/>
    <w:qFormat/>
    <w:rsid w:val="00A445D3"/>
  </w:style>
  <w:style w:type="character" w:customStyle="1" w:styleId="ico-jiang">
    <w:name w:val="ico-jiang"/>
    <w:qFormat/>
    <w:rsid w:val="00A445D3"/>
  </w:style>
  <w:style w:type="character" w:customStyle="1" w:styleId="ico-jiang1">
    <w:name w:val="ico-jiang1"/>
    <w:qFormat/>
    <w:rsid w:val="00A445D3"/>
  </w:style>
  <w:style w:type="character" w:customStyle="1" w:styleId="orange6">
    <w:name w:val="orange6"/>
    <w:qFormat/>
    <w:rsid w:val="00A445D3"/>
    <w:rPr>
      <w:color w:val="3FB58F"/>
    </w:rPr>
  </w:style>
  <w:style w:type="character" w:customStyle="1" w:styleId="bdsnopic">
    <w:name w:val="bds_nopic"/>
    <w:qFormat/>
    <w:rsid w:val="00A445D3"/>
  </w:style>
  <w:style w:type="character" w:customStyle="1" w:styleId="bdsnopic1">
    <w:name w:val="bds_nopic1"/>
    <w:qFormat/>
    <w:rsid w:val="00A445D3"/>
  </w:style>
  <w:style w:type="character" w:customStyle="1" w:styleId="bdsnopic2">
    <w:name w:val="bds_nopic2"/>
    <w:qFormat/>
    <w:rsid w:val="00A445D3"/>
  </w:style>
  <w:style w:type="character" w:customStyle="1" w:styleId="t-tag">
    <w:name w:val="t-tag"/>
    <w:qFormat/>
    <w:rsid w:val="00A445D3"/>
    <w:rPr>
      <w:color w:val="FFFFFF"/>
      <w:sz w:val="18"/>
      <w:szCs w:val="18"/>
      <w:shd w:val="clear" w:color="auto" w:fill="FE8833"/>
    </w:rPr>
  </w:style>
  <w:style w:type="character" w:customStyle="1" w:styleId="no4">
    <w:name w:val="no4"/>
    <w:qFormat/>
    <w:rsid w:val="00A445D3"/>
  </w:style>
  <w:style w:type="character" w:customStyle="1" w:styleId="tip">
    <w:name w:val="tip"/>
    <w:qFormat/>
    <w:rsid w:val="00A445D3"/>
    <w:rPr>
      <w:vanish/>
      <w:color w:val="FF0000"/>
      <w:sz w:val="18"/>
      <w:szCs w:val="18"/>
    </w:rPr>
  </w:style>
  <w:style w:type="character" w:customStyle="1" w:styleId="orange">
    <w:name w:val="orange"/>
    <w:qFormat/>
    <w:rsid w:val="00A445D3"/>
    <w:rPr>
      <w:color w:val="3FB58F"/>
    </w:rPr>
  </w:style>
  <w:style w:type="character" w:customStyle="1" w:styleId="my-notice">
    <w:name w:val="my-notice"/>
    <w:qFormat/>
    <w:rsid w:val="00A445D3"/>
  </w:style>
  <w:style w:type="character" w:customStyle="1" w:styleId="tip13">
    <w:name w:val="tip13"/>
    <w:qFormat/>
    <w:rsid w:val="00A445D3"/>
    <w:rPr>
      <w:vanish/>
      <w:color w:val="FF0000"/>
      <w:sz w:val="18"/>
      <w:szCs w:val="18"/>
    </w:rPr>
  </w:style>
  <w:style w:type="character" w:styleId="HTML1">
    <w:name w:val="HTML Acronym"/>
    <w:qFormat/>
    <w:rsid w:val="00A445D3"/>
  </w:style>
  <w:style w:type="character" w:styleId="HTML2">
    <w:name w:val="HTML Cite"/>
    <w:qFormat/>
    <w:rsid w:val="00A445D3"/>
  </w:style>
  <w:style w:type="character" w:styleId="HTML3">
    <w:name w:val="HTML Code"/>
    <w:qFormat/>
    <w:rsid w:val="00A445D3"/>
    <w:rPr>
      <w:rFonts w:ascii="monospace" w:eastAsia="monospace" w:hAnsi="monospace" w:cs="monospace" w:hint="default"/>
      <w:sz w:val="24"/>
      <w:szCs w:val="24"/>
    </w:rPr>
  </w:style>
  <w:style w:type="character" w:styleId="HTML4">
    <w:name w:val="HTML Definition"/>
    <w:qFormat/>
    <w:rsid w:val="00A445D3"/>
  </w:style>
  <w:style w:type="character" w:styleId="HTML5">
    <w:name w:val="HTML Keyboard"/>
    <w:qFormat/>
    <w:rsid w:val="00A445D3"/>
    <w:rPr>
      <w:rFonts w:ascii="monospace" w:eastAsia="monospace" w:hAnsi="monospace" w:cs="monospace" w:hint="default"/>
      <w:sz w:val="24"/>
      <w:szCs w:val="24"/>
    </w:rPr>
  </w:style>
  <w:style w:type="character" w:styleId="HTML6">
    <w:name w:val="HTML Sample"/>
    <w:qFormat/>
    <w:rsid w:val="00A445D3"/>
    <w:rPr>
      <w:rFonts w:ascii="monospace" w:eastAsia="monospace" w:hAnsi="monospace" w:cs="monospace"/>
      <w:sz w:val="24"/>
      <w:szCs w:val="24"/>
    </w:rPr>
  </w:style>
  <w:style w:type="numbering" w:customStyle="1" w:styleId="110">
    <w:name w:val="无列表11"/>
    <w:next w:val="a2"/>
    <w:semiHidden/>
    <w:rsid w:val="00A445D3"/>
  </w:style>
  <w:style w:type="numbering" w:customStyle="1" w:styleId="24">
    <w:name w:val="无列表2"/>
    <w:next w:val="a2"/>
    <w:semiHidden/>
    <w:rsid w:val="00A445D3"/>
  </w:style>
  <w:style w:type="character" w:customStyle="1" w:styleId="HTMLChar2">
    <w:name w:val="HTML 预设格式 Char2"/>
    <w:uiPriority w:val="99"/>
    <w:semiHidden/>
    <w:rsid w:val="00A445D3"/>
    <w:rPr>
      <w:rFonts w:ascii="Courier New" w:hAnsi="Courier New" w:cs="Courier New" w:hint="default"/>
      <w:kern w:val="2"/>
    </w:rPr>
  </w:style>
  <w:style w:type="character" w:customStyle="1" w:styleId="Char14">
    <w:name w:val="结束语 Char1"/>
    <w:uiPriority w:val="99"/>
    <w:semiHidden/>
    <w:rsid w:val="00A445D3"/>
    <w:rPr>
      <w:kern w:val="2"/>
      <w:sz w:val="21"/>
      <w:szCs w:val="22"/>
    </w:rPr>
  </w:style>
  <w:style w:type="character" w:customStyle="1" w:styleId="Char15">
    <w:name w:val="副标题 Char1"/>
    <w:uiPriority w:val="11"/>
    <w:rsid w:val="00A445D3"/>
    <w:rPr>
      <w:rFonts w:ascii="Cambria" w:hAnsi="Cambria" w:cs="Times New Roman" w:hint="default"/>
      <w:b/>
      <w:bCs/>
      <w:kern w:val="28"/>
      <w:sz w:val="32"/>
      <w:szCs w:val="32"/>
    </w:rPr>
  </w:style>
  <w:style w:type="character" w:customStyle="1" w:styleId="Char2a">
    <w:name w:val="批注文字 Char2"/>
    <w:uiPriority w:val="99"/>
    <w:semiHidden/>
    <w:rsid w:val="00A445D3"/>
    <w:rPr>
      <w:kern w:val="2"/>
      <w:sz w:val="21"/>
      <w:szCs w:val="22"/>
    </w:rPr>
  </w:style>
  <w:style w:type="character" w:customStyle="1" w:styleId="Char16">
    <w:name w:val="批注框文本 Char1"/>
    <w:uiPriority w:val="99"/>
    <w:semiHidden/>
    <w:rsid w:val="00A445D3"/>
    <w:rPr>
      <w:kern w:val="2"/>
      <w:sz w:val="18"/>
      <w:szCs w:val="18"/>
    </w:rPr>
  </w:style>
  <w:style w:type="character" w:customStyle="1" w:styleId="Char17">
    <w:name w:val="文档结构图 Char1"/>
    <w:uiPriority w:val="99"/>
    <w:semiHidden/>
    <w:rsid w:val="00A445D3"/>
    <w:rPr>
      <w:rFonts w:ascii="宋体" w:eastAsia="宋体" w:hAnsi="宋体" w:hint="eastAsia"/>
      <w:kern w:val="2"/>
      <w:sz w:val="18"/>
      <w:szCs w:val="18"/>
    </w:rPr>
  </w:style>
  <w:style w:type="character" w:customStyle="1" w:styleId="Char18">
    <w:name w:val="页眉 Char1"/>
    <w:uiPriority w:val="99"/>
    <w:semiHidden/>
    <w:rsid w:val="00A445D3"/>
    <w:rPr>
      <w:kern w:val="2"/>
      <w:sz w:val="18"/>
      <w:szCs w:val="18"/>
    </w:rPr>
  </w:style>
  <w:style w:type="character" w:customStyle="1" w:styleId="Char19">
    <w:name w:val="正文文本 Char1"/>
    <w:uiPriority w:val="99"/>
    <w:semiHidden/>
    <w:rsid w:val="00A445D3"/>
    <w:rPr>
      <w:kern w:val="2"/>
      <w:sz w:val="21"/>
      <w:szCs w:val="22"/>
    </w:rPr>
  </w:style>
  <w:style w:type="character" w:customStyle="1" w:styleId="Char2b">
    <w:name w:val="批注主题 Char2"/>
    <w:uiPriority w:val="99"/>
    <w:semiHidden/>
    <w:rsid w:val="00A445D3"/>
    <w:rPr>
      <w:b/>
      <w:bCs/>
      <w:kern w:val="2"/>
      <w:sz w:val="21"/>
      <w:szCs w:val="22"/>
    </w:rPr>
  </w:style>
  <w:style w:type="character" w:customStyle="1" w:styleId="Char1a">
    <w:name w:val="称呼 Char1"/>
    <w:uiPriority w:val="99"/>
    <w:semiHidden/>
    <w:rsid w:val="00A445D3"/>
    <w:rPr>
      <w:kern w:val="2"/>
      <w:sz w:val="21"/>
      <w:szCs w:val="22"/>
    </w:rPr>
  </w:style>
  <w:style w:type="character" w:customStyle="1" w:styleId="Char2c">
    <w:name w:val="标题 Char2"/>
    <w:uiPriority w:val="10"/>
    <w:rsid w:val="00A445D3"/>
    <w:rPr>
      <w:rFonts w:ascii="Cambria" w:hAnsi="Cambria" w:cs="Times New Roman" w:hint="default"/>
      <w:b/>
      <w:bCs/>
      <w:kern w:val="2"/>
      <w:sz w:val="32"/>
      <w:szCs w:val="32"/>
    </w:rPr>
  </w:style>
  <w:style w:type="character" w:customStyle="1" w:styleId="Char1b">
    <w:name w:val="纯文本 Char1"/>
    <w:uiPriority w:val="99"/>
    <w:semiHidden/>
    <w:rsid w:val="00A445D3"/>
    <w:rPr>
      <w:rFonts w:ascii="宋体" w:eastAsia="宋体" w:hAnsi="Courier New" w:cs="Courier New" w:hint="eastAsia"/>
      <w:kern w:val="2"/>
      <w:sz w:val="21"/>
      <w:szCs w:val="21"/>
    </w:rPr>
  </w:style>
  <w:style w:type="character" w:customStyle="1" w:styleId="Char1c">
    <w:name w:val="页脚 Char1"/>
    <w:uiPriority w:val="99"/>
    <w:semiHidden/>
    <w:rsid w:val="00A445D3"/>
    <w:rPr>
      <w:kern w:val="2"/>
      <w:sz w:val="18"/>
      <w:szCs w:val="18"/>
    </w:rPr>
  </w:style>
  <w:style w:type="paragraph" w:customStyle="1" w:styleId="Style6">
    <w:name w:val="_Style 6"/>
    <w:next w:val="a"/>
    <w:qFormat/>
    <w:rsid w:val="00A445D3"/>
    <w:pPr>
      <w:widowControl w:val="0"/>
      <w:jc w:val="both"/>
    </w:pPr>
    <w:rPr>
      <w:rFonts w:ascii="Calibri" w:eastAsia="宋体" w:hAnsi="Calibri" w:cs="Times New Roman"/>
      <w:kern w:val="2"/>
      <w:sz w:val="21"/>
      <w:szCs w:val="22"/>
    </w:rPr>
  </w:style>
  <w:style w:type="character" w:customStyle="1" w:styleId="HeaderChar1">
    <w:name w:val="Header Char1"/>
    <w:locked/>
    <w:rsid w:val="00A445D3"/>
    <w:rPr>
      <w:rFonts w:cs="Times New Roman"/>
      <w:sz w:val="18"/>
      <w:szCs w:val="18"/>
    </w:rPr>
  </w:style>
  <w:style w:type="character" w:customStyle="1" w:styleId="FooterChar1">
    <w:name w:val="Footer Char1"/>
    <w:locked/>
    <w:rsid w:val="00A445D3"/>
    <w:rPr>
      <w:rFonts w:cs="Times New Roman"/>
      <w:sz w:val="18"/>
      <w:szCs w:val="18"/>
    </w:rPr>
  </w:style>
  <w:style w:type="character" w:customStyle="1" w:styleId="Heading1Char1">
    <w:name w:val="Heading 1 Char1"/>
    <w:locked/>
    <w:rsid w:val="00A445D3"/>
    <w:rPr>
      <w:rFonts w:ascii="Times New Roman" w:eastAsia="宋体" w:hAnsi="Times New Roman" w:cs="Times New Roman"/>
      <w:b/>
      <w:bCs/>
      <w:kern w:val="44"/>
      <w:sz w:val="44"/>
      <w:szCs w:val="44"/>
      <w:lang w:val="zh-CN" w:eastAsia="zh-CN"/>
    </w:rPr>
  </w:style>
  <w:style w:type="character" w:customStyle="1" w:styleId="Heading3Char">
    <w:name w:val="Heading 3 Char"/>
    <w:locked/>
    <w:rsid w:val="00A445D3"/>
    <w:rPr>
      <w:rFonts w:ascii="Times New Roman" w:eastAsia="宋体" w:hAnsi="Times New Roman" w:cs="Times New Roman"/>
      <w:b/>
      <w:bCs/>
      <w:sz w:val="32"/>
      <w:szCs w:val="32"/>
      <w:lang w:val="zh-CN" w:eastAsia="zh-CN"/>
    </w:rPr>
  </w:style>
  <w:style w:type="character" w:customStyle="1" w:styleId="Heading4Char">
    <w:name w:val="Heading 4 Char"/>
    <w:locked/>
    <w:rsid w:val="00A445D3"/>
    <w:rPr>
      <w:rFonts w:ascii="Cambria" w:eastAsia="宋体" w:hAnsi="Cambria" w:cs="Times New Roman"/>
      <w:b/>
      <w:bCs/>
      <w:sz w:val="28"/>
      <w:szCs w:val="28"/>
      <w:lang w:val="zh-CN" w:eastAsia="zh-CN"/>
    </w:rPr>
  </w:style>
  <w:style w:type="character" w:customStyle="1" w:styleId="Heading2Char1">
    <w:name w:val="Heading 2 Char1"/>
    <w:locked/>
    <w:rsid w:val="00A445D3"/>
    <w:rPr>
      <w:rFonts w:ascii="Arial" w:eastAsia="仿宋" w:hAnsi="Arial"/>
      <w:b/>
      <w:kern w:val="0"/>
      <w:sz w:val="20"/>
      <w:lang w:val="zh-CN" w:eastAsia="zh-CN"/>
    </w:rPr>
  </w:style>
  <w:style w:type="paragraph" w:customStyle="1" w:styleId="Style20">
    <w:name w:val="_Style 20"/>
    <w:rsid w:val="00A445D3"/>
    <w:pPr>
      <w:widowControl w:val="0"/>
      <w:jc w:val="both"/>
    </w:pPr>
    <w:rPr>
      <w:rFonts w:ascii="Calibri" w:eastAsia="宋体" w:hAnsi="Calibri" w:cs="Times New Roman"/>
      <w:kern w:val="2"/>
      <w:sz w:val="21"/>
      <w:szCs w:val="22"/>
    </w:rPr>
  </w:style>
  <w:style w:type="character" w:customStyle="1" w:styleId="HTMLPreformattedChar2">
    <w:name w:val="HTML Preformatted Char2"/>
    <w:locked/>
    <w:rsid w:val="00A445D3"/>
    <w:rPr>
      <w:rFonts w:ascii="Courier New" w:eastAsia="宋体" w:hAnsi="Courier New" w:cs="Times New Roman"/>
      <w:sz w:val="20"/>
      <w:szCs w:val="20"/>
      <w:lang w:val="zh-CN" w:eastAsia="zh-CN"/>
    </w:rPr>
  </w:style>
  <w:style w:type="character" w:customStyle="1" w:styleId="CommentSubjectChar2">
    <w:name w:val="Comment Subject Char2"/>
    <w:locked/>
    <w:rsid w:val="00A445D3"/>
    <w:rPr>
      <w:rFonts w:ascii="Times New Roman" w:hAnsi="Times New Roman" w:cs="Times New Roman"/>
      <w:sz w:val="24"/>
      <w:szCs w:val="24"/>
    </w:rPr>
  </w:style>
  <w:style w:type="character" w:customStyle="1" w:styleId="CommentTextChar2">
    <w:name w:val="Comment Text Char2"/>
    <w:locked/>
    <w:rsid w:val="00A445D3"/>
    <w:rPr>
      <w:rFonts w:ascii="Times New Roman" w:hAnsi="Times New Roman"/>
      <w:sz w:val="24"/>
    </w:rPr>
  </w:style>
  <w:style w:type="character" w:customStyle="1" w:styleId="TitleChar3">
    <w:name w:val="Title Char3"/>
    <w:locked/>
    <w:rsid w:val="00A445D3"/>
    <w:rPr>
      <w:rFonts w:ascii="Cambria" w:eastAsia="宋体" w:hAnsi="Cambria" w:cs="Times New Roman"/>
      <w:b/>
      <w:bCs/>
      <w:sz w:val="32"/>
      <w:szCs w:val="32"/>
      <w:lang w:val="zh-CN" w:eastAsia="zh-CN"/>
    </w:rPr>
  </w:style>
  <w:style w:type="character" w:customStyle="1" w:styleId="SalutationChar2">
    <w:name w:val="Salutation Char2"/>
    <w:locked/>
    <w:rsid w:val="00A445D3"/>
    <w:rPr>
      <w:rFonts w:ascii="仿宋_GB2312" w:eastAsia="仿宋_GB2312" w:hAnsi="宋体"/>
      <w:b/>
      <w:sz w:val="28"/>
    </w:rPr>
  </w:style>
  <w:style w:type="character" w:customStyle="1" w:styleId="DocumentMapChar2">
    <w:name w:val="Document Map Char2"/>
    <w:locked/>
    <w:rsid w:val="00A445D3"/>
    <w:rPr>
      <w:rFonts w:ascii="宋体" w:eastAsia="宋体" w:hAnsi="Times New Roman"/>
      <w:sz w:val="18"/>
    </w:rPr>
  </w:style>
  <w:style w:type="character" w:customStyle="1" w:styleId="SubtitleChar3">
    <w:name w:val="Subtitle Char3"/>
    <w:locked/>
    <w:rsid w:val="00A445D3"/>
    <w:rPr>
      <w:rFonts w:ascii="Cambria" w:hAnsi="Cambria"/>
      <w:b/>
      <w:kern w:val="28"/>
      <w:sz w:val="32"/>
    </w:rPr>
  </w:style>
  <w:style w:type="character" w:customStyle="1" w:styleId="PlainTextChar2">
    <w:name w:val="Plain Text Char2"/>
    <w:locked/>
    <w:rsid w:val="00A445D3"/>
    <w:rPr>
      <w:rFonts w:ascii="宋体" w:hAnsi="Courier New"/>
      <w:sz w:val="21"/>
    </w:rPr>
  </w:style>
  <w:style w:type="character" w:customStyle="1" w:styleId="ClosingChar2">
    <w:name w:val="Closing Char2"/>
    <w:locked/>
    <w:rsid w:val="00A445D3"/>
    <w:rPr>
      <w:rFonts w:ascii="仿宋_GB2312" w:eastAsia="仿宋_GB2312" w:hAnsi="宋体"/>
      <w:b/>
      <w:sz w:val="28"/>
    </w:rPr>
  </w:style>
  <w:style w:type="character" w:customStyle="1" w:styleId="NormalWebChar1">
    <w:name w:val="Normal (Web) Char1"/>
    <w:locked/>
    <w:rsid w:val="00A445D3"/>
    <w:rPr>
      <w:rFonts w:ascii="宋体" w:eastAsia="宋体"/>
      <w:sz w:val="24"/>
    </w:rPr>
  </w:style>
  <w:style w:type="character" w:customStyle="1" w:styleId="BodyTextChar2">
    <w:name w:val="Body Text Char2"/>
    <w:locked/>
    <w:rsid w:val="00A445D3"/>
    <w:rPr>
      <w:rFonts w:ascii="宋体" w:eastAsia="宋体"/>
      <w:sz w:val="21"/>
      <w:lang w:eastAsia="en-US"/>
    </w:rPr>
  </w:style>
  <w:style w:type="character" w:customStyle="1" w:styleId="BalloonTextChar2">
    <w:name w:val="Balloon Text Char2"/>
    <w:locked/>
    <w:rsid w:val="00A445D3"/>
    <w:rPr>
      <w:rFonts w:ascii="Times New Roman" w:hAnsi="Times New Roman"/>
      <w:sz w:val="18"/>
    </w:rPr>
  </w:style>
  <w:style w:type="paragraph" w:customStyle="1" w:styleId="111">
    <w:name w:val="列出段落11"/>
    <w:basedOn w:val="a"/>
    <w:rsid w:val="00A445D3"/>
    <w:pPr>
      <w:ind w:firstLineChars="200" w:firstLine="420"/>
    </w:pPr>
    <w:rPr>
      <w:rFonts w:cs="Calibri"/>
      <w:szCs w:val="21"/>
    </w:rPr>
  </w:style>
  <w:style w:type="paragraph" w:customStyle="1" w:styleId="ListParagraph111">
    <w:name w:val="List Paragraph111"/>
    <w:basedOn w:val="a"/>
    <w:rsid w:val="00A445D3"/>
    <w:pPr>
      <w:widowControl/>
      <w:ind w:firstLineChars="200" w:firstLine="420"/>
      <w:jc w:val="left"/>
    </w:pPr>
    <w:rPr>
      <w:rFonts w:ascii="宋体" w:hAnsi="宋体"/>
      <w:kern w:val="0"/>
      <w:sz w:val="24"/>
      <w:szCs w:val="24"/>
    </w:rPr>
  </w:style>
  <w:style w:type="paragraph" w:customStyle="1" w:styleId="Char50">
    <w:name w:val="Char5"/>
    <w:basedOn w:val="a"/>
    <w:rsid w:val="00A445D3"/>
    <w:pPr>
      <w:widowControl/>
      <w:spacing w:after="160" w:line="240" w:lineRule="exact"/>
      <w:jc w:val="left"/>
    </w:pPr>
    <w:rPr>
      <w:rFonts w:ascii="Verdana" w:hAnsi="Verdana" w:cs="Times New Roman"/>
      <w:kern w:val="0"/>
      <w:sz w:val="20"/>
      <w:szCs w:val="20"/>
      <w:lang w:eastAsia="en-US"/>
    </w:rPr>
  </w:style>
  <w:style w:type="paragraph" w:customStyle="1" w:styleId="CharCharCharChar5">
    <w:name w:val="Char Char Char Char5"/>
    <w:basedOn w:val="a"/>
    <w:rsid w:val="00A445D3"/>
    <w:pPr>
      <w:widowControl/>
      <w:spacing w:after="160" w:line="240" w:lineRule="exact"/>
      <w:jc w:val="left"/>
    </w:pPr>
    <w:rPr>
      <w:rFonts w:ascii="Verdana" w:hAnsi="Verdana" w:cs="Times New Roman"/>
      <w:szCs w:val="21"/>
    </w:rPr>
  </w:style>
  <w:style w:type="character" w:customStyle="1" w:styleId="CharChar51">
    <w:name w:val="Char Char51"/>
    <w:locked/>
    <w:rsid w:val="00A445D3"/>
    <w:rPr>
      <w:rFonts w:eastAsia="宋体"/>
      <w:b/>
      <w:kern w:val="44"/>
      <w:sz w:val="44"/>
      <w:lang w:val="en-US" w:eastAsia="zh-CN"/>
    </w:rPr>
  </w:style>
  <w:style w:type="character" w:customStyle="1" w:styleId="opdicttext2">
    <w:name w:val="op_dict_text2"/>
    <w:rsid w:val="00A445D3"/>
    <w:rPr>
      <w:rFonts w:cs="Times New Roman"/>
    </w:rPr>
  </w:style>
  <w:style w:type="character" w:customStyle="1" w:styleId="Charf">
    <w:name w:val="普通(网站) Char"/>
    <w:locked/>
    <w:rsid w:val="00A445D3"/>
    <w:rPr>
      <w:rFonts w:ascii="宋体" w:hAnsi="宋体" w:cs="宋体"/>
      <w:sz w:val="24"/>
      <w:szCs w:val="24"/>
    </w:rPr>
  </w:style>
  <w:style w:type="character" w:customStyle="1" w:styleId="Char1d">
    <w:name w:val="批注主题 Char1"/>
    <w:basedOn w:val="Char6"/>
    <w:locked/>
    <w:rsid w:val="00A445D3"/>
    <w:rPr>
      <w:rFonts w:ascii="Times New Roman" w:hAnsi="Times New Roman"/>
      <w:szCs w:val="24"/>
    </w:rPr>
  </w:style>
  <w:style w:type="character" w:customStyle="1" w:styleId="con">
    <w:name w:val="con"/>
    <w:basedOn w:val="a0"/>
    <w:rsid w:val="00A445D3"/>
  </w:style>
  <w:style w:type="numbering" w:customStyle="1" w:styleId="31">
    <w:name w:val="无列表3"/>
    <w:next w:val="a2"/>
    <w:uiPriority w:val="99"/>
    <w:semiHidden/>
    <w:unhideWhenUsed/>
    <w:rsid w:val="00A445D3"/>
  </w:style>
  <w:style w:type="character" w:customStyle="1" w:styleId="210">
    <w:name w:val="标题 2 字符1"/>
    <w:rsid w:val="00A445D3"/>
    <w:rPr>
      <w:rFonts w:ascii="Arial" w:eastAsia="黑体" w:hAnsi="Arial" w:cs="Times New Roman"/>
      <w:b/>
      <w:bCs/>
      <w:sz w:val="32"/>
      <w:szCs w:val="32"/>
    </w:rPr>
  </w:style>
  <w:style w:type="paragraph" w:styleId="aff3">
    <w:name w:val="Date"/>
    <w:basedOn w:val="a"/>
    <w:next w:val="a"/>
    <w:link w:val="Charf0"/>
    <w:uiPriority w:val="99"/>
    <w:semiHidden/>
    <w:unhideWhenUsed/>
    <w:rsid w:val="00405916"/>
    <w:pPr>
      <w:widowControl/>
      <w:adjustRightInd w:val="0"/>
      <w:snapToGrid w:val="0"/>
      <w:spacing w:after="200"/>
      <w:ind w:leftChars="2500" w:left="100"/>
      <w:jc w:val="left"/>
    </w:pPr>
    <w:rPr>
      <w:rFonts w:ascii="Tahoma" w:eastAsia="微软雅黑" w:hAnsi="Tahoma" w:cstheme="minorBidi"/>
      <w:kern w:val="0"/>
      <w:sz w:val="22"/>
    </w:rPr>
  </w:style>
  <w:style w:type="character" w:customStyle="1" w:styleId="Charf0">
    <w:name w:val="日期 Char"/>
    <w:basedOn w:val="a0"/>
    <w:link w:val="aff3"/>
    <w:uiPriority w:val="99"/>
    <w:semiHidden/>
    <w:rsid w:val="00405916"/>
    <w:rPr>
      <w:rFonts w:ascii="Tahoma" w:eastAsia="微软雅黑" w:hAnsi="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171" w:firstLine="359"/>
    </w:pPr>
    <w:rPr>
      <w:kern w:val="0"/>
      <w:sz w:val="20"/>
    </w:rPr>
  </w:style>
  <w:style w:type="paragraph" w:styleId="3">
    <w:name w:val="toc 3"/>
    <w:basedOn w:val="a"/>
    <w:next w:val="a"/>
    <w:uiPriority w:val="39"/>
    <w:qFormat/>
    <w:pPr>
      <w:widowControl/>
      <w:spacing w:after="100" w:line="276" w:lineRule="auto"/>
      <w:ind w:left="440"/>
      <w:jc w:val="left"/>
    </w:pPr>
    <w:rPr>
      <w:kern w:val="0"/>
      <w:sz w:val="22"/>
    </w:rPr>
  </w:style>
  <w:style w:type="paragraph" w:styleId="a4">
    <w:name w:val="Balloon Text"/>
    <w:basedOn w:val="a"/>
    <w:link w:val="Char"/>
    <w:uiPriority w:val="99"/>
    <w:qFormat/>
    <w:rPr>
      <w:sz w:val="18"/>
      <w:szCs w:val="18"/>
    </w:rPr>
  </w:style>
  <w:style w:type="paragraph" w:styleId="a5">
    <w:name w:val="footer"/>
    <w:basedOn w:val="a"/>
    <w:link w:val="Char0"/>
    <w:uiPriority w:val="99"/>
    <w:qFormat/>
    <w:pPr>
      <w:tabs>
        <w:tab w:val="center" w:pos="4153"/>
        <w:tab w:val="right" w:pos="8306"/>
      </w:tabs>
      <w:snapToGrid w:val="0"/>
      <w:jc w:val="left"/>
    </w:pPr>
    <w:rPr>
      <w:sz w:val="18"/>
      <w:szCs w:val="18"/>
    </w:rPr>
  </w:style>
  <w:style w:type="paragraph" w:styleId="a6">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spacing w:after="100" w:line="276" w:lineRule="auto"/>
      <w:jc w:val="left"/>
    </w:pPr>
    <w:rPr>
      <w:kern w:val="0"/>
      <w:sz w:val="22"/>
    </w:rPr>
  </w:style>
  <w:style w:type="paragraph" w:styleId="2">
    <w:name w:val="toc 2"/>
    <w:basedOn w:val="a"/>
    <w:next w:val="a"/>
    <w:uiPriority w:val="39"/>
    <w:qFormat/>
    <w:pPr>
      <w:widowControl/>
      <w:spacing w:after="100" w:line="276" w:lineRule="auto"/>
      <w:ind w:left="220"/>
      <w:jc w:val="left"/>
    </w:pPr>
    <w:rPr>
      <w:kern w:val="0"/>
      <w:sz w:val="22"/>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Grid Accent 3"/>
    <w:basedOn w:val="a1"/>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宋体" w:hAnsi="Cambria" w:cs="宋体"/>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宋体" w:hAnsi="Cambria" w:cs="宋体"/>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宋体" w:hAnsi="Cambria" w:cs="宋体"/>
        <w:b/>
        <w:bCs/>
      </w:rPr>
    </w:tblStylePr>
    <w:tblStylePr w:type="lastCol">
      <w:rPr>
        <w:rFonts w:ascii="Cambria" w:eastAsia="宋体" w:hAnsi="Cambria" w:cs="宋体"/>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5">
    <w:name w:val="Light Grid Accent 5"/>
    <w:basedOn w:val="a1"/>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宋体"/>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宋体" w:hAnsi="Cambria" w:cs="宋体"/>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宋体" w:hAnsi="Cambria" w:cs="宋体"/>
        <w:b/>
        <w:bCs/>
      </w:rPr>
    </w:tblStylePr>
    <w:tblStylePr w:type="lastCol">
      <w:rPr>
        <w:rFonts w:ascii="Cambria" w:eastAsia="宋体" w:hAnsi="Cambria" w:cs="宋体"/>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paragraph" w:styleId="a8">
    <w:name w:val="List Paragraph"/>
    <w:basedOn w:val="a"/>
    <w:uiPriority w:val="34"/>
    <w:qFormat/>
    <w:pPr>
      <w:ind w:firstLineChars="200" w:firstLine="420"/>
    </w:p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WPSOffice1">
    <w:name w:val="WPSOffice手动目录 1"/>
    <w:qFormat/>
    <w:rPr>
      <w:rFonts w:ascii="Calibri" w:eastAsia="宋体" w:hAnsi="Calibri" w:cs="宋体"/>
    </w:rPr>
  </w:style>
  <w:style w:type="paragraph" w:customStyle="1" w:styleId="WPSOffice2">
    <w:name w:val="WPSOffice手动目录 2"/>
    <w:qFormat/>
    <w:pPr>
      <w:ind w:leftChars="200" w:left="200"/>
    </w:pPr>
    <w:rPr>
      <w:rFonts w:ascii="Calibri" w:eastAsia="宋体" w:hAnsi="Calibri" w:cs="宋体"/>
    </w:rPr>
  </w:style>
  <w:style w:type="paragraph" w:customStyle="1" w:styleId="WPSOffice3">
    <w:name w:val="WPSOffice手动目录 3"/>
    <w:qFormat/>
    <w:pPr>
      <w:ind w:leftChars="400" w:left="400"/>
    </w:pPr>
  </w:style>
  <w:style w:type="paragraph" w:styleId="TOC">
    <w:name w:val="TOC Heading"/>
    <w:basedOn w:val="1"/>
    <w:next w:val="a"/>
    <w:uiPriority w:val="39"/>
    <w:semiHidden/>
    <w:unhideWhenUsed/>
    <w:qFormat/>
    <w:rsid w:val="003011C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9">
    <w:name w:val="Hyperlink"/>
    <w:basedOn w:val="a0"/>
    <w:uiPriority w:val="99"/>
    <w:unhideWhenUsed/>
    <w:rsid w:val="003011CB"/>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enwen.sogou.com/s/?w=%E9%93%85%E5%B0%81&amp;ch=w.search.intlink"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hyperlink" Target="http://fanyi.baidu.com/" TargetMode="External"/><Relationship Id="rId37" Type="http://schemas.openxmlformats.org/officeDocument/2006/relationships/chart" Target="charts/chart3.xml"/><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2.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hyperlink" Target="http://wenwen.sogou.com/s/?w=%E9%93%85%E5%B0%81&amp;ch=w.search.intlink" TargetMode="External"/><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2.png"/><Relationship Id="rId35" Type="http://schemas.openxmlformats.org/officeDocument/2006/relationships/chart" Target="charts/chart1.xml"/><Relationship Id="rId43" Type="http://schemas.openxmlformats.org/officeDocument/2006/relationships/image" Target="media/image30.png"/><Relationship Id="rId48"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style val="1"/>
  <c:chart>
    <c:plotArea>
      <c:layout/>
      <c:barChart>
        <c:barDir val="col"/>
        <c:grouping val="clustered"/>
        <c:ser>
          <c:idx val="0"/>
          <c:order val="0"/>
          <c:tx>
            <c:strRef>
              <c:f>Sheet1!$B$1</c:f>
              <c:strCache>
                <c:ptCount val="1"/>
                <c:pt idx="0">
                  <c:v>2015</c:v>
                </c:pt>
              </c:strCache>
            </c:strRef>
          </c:tx>
          <c:cat>
            <c:strRef>
              <c:f>Sheet1!$A$2:$A$6</c:f>
              <c:strCache>
                <c:ptCount val="5"/>
                <c:pt idx="0">
                  <c:v>农产品物流额</c:v>
                </c:pt>
                <c:pt idx="1">
                  <c:v>工业品物流额</c:v>
                </c:pt>
                <c:pt idx="2">
                  <c:v>居民个人物流</c:v>
                </c:pt>
                <c:pt idx="3">
                  <c:v>电商外销物流</c:v>
                </c:pt>
                <c:pt idx="4">
                  <c:v>物流金融</c:v>
                </c:pt>
              </c:strCache>
            </c:strRef>
          </c:cat>
          <c:val>
            <c:numRef>
              <c:f>Sheet1!$B$2:$B$6</c:f>
              <c:numCache>
                <c:formatCode>0.00%</c:formatCode>
                <c:ptCount val="5"/>
                <c:pt idx="0">
                  <c:v>0.10740000000000002</c:v>
                </c:pt>
                <c:pt idx="1">
                  <c:v>0.74150000000000005</c:v>
                </c:pt>
                <c:pt idx="2">
                  <c:v>0.1128</c:v>
                </c:pt>
                <c:pt idx="3">
                  <c:v>7.3000000000000044E-3</c:v>
                </c:pt>
                <c:pt idx="4">
                  <c:v>3.8300000000000001E-2</c:v>
                </c:pt>
              </c:numCache>
            </c:numRef>
          </c:val>
        </c:ser>
        <c:ser>
          <c:idx val="1"/>
          <c:order val="1"/>
          <c:tx>
            <c:strRef>
              <c:f>Sheet1!$C$1</c:f>
              <c:strCache>
                <c:ptCount val="1"/>
                <c:pt idx="0">
                  <c:v>2018</c:v>
                </c:pt>
              </c:strCache>
            </c:strRef>
          </c:tx>
          <c:cat>
            <c:strRef>
              <c:f>Sheet1!$A$2:$A$6</c:f>
              <c:strCache>
                <c:ptCount val="5"/>
                <c:pt idx="0">
                  <c:v>农产品物流额</c:v>
                </c:pt>
                <c:pt idx="1">
                  <c:v>工业品物流额</c:v>
                </c:pt>
                <c:pt idx="2">
                  <c:v>居民个人物流</c:v>
                </c:pt>
                <c:pt idx="3">
                  <c:v>电商外销物流</c:v>
                </c:pt>
                <c:pt idx="4">
                  <c:v>物流金融</c:v>
                </c:pt>
              </c:strCache>
            </c:strRef>
          </c:cat>
          <c:val>
            <c:numRef>
              <c:f>Sheet1!$C$2:$C$6</c:f>
              <c:numCache>
                <c:formatCode>0.00%</c:formatCode>
                <c:ptCount val="5"/>
                <c:pt idx="0">
                  <c:v>8.5000000000000006E-2</c:v>
                </c:pt>
                <c:pt idx="1">
                  <c:v>0.6550000000000008</c:v>
                </c:pt>
                <c:pt idx="2">
                  <c:v>0.17600000000000013</c:v>
                </c:pt>
                <c:pt idx="3">
                  <c:v>4.5999999999999999E-2</c:v>
                </c:pt>
                <c:pt idx="4">
                  <c:v>4.8000000000000001E-2</c:v>
                </c:pt>
              </c:numCache>
            </c:numRef>
          </c:val>
        </c:ser>
        <c:axId val="229102336"/>
        <c:axId val="229105024"/>
      </c:barChart>
      <c:catAx>
        <c:axId val="229102336"/>
        <c:scaling>
          <c:orientation val="minMax"/>
        </c:scaling>
        <c:axPos val="b"/>
        <c:tickLblPos val="nextTo"/>
        <c:crossAx val="229105024"/>
        <c:crosses val="autoZero"/>
        <c:auto val="1"/>
        <c:lblAlgn val="ctr"/>
        <c:lblOffset val="100"/>
      </c:catAx>
      <c:valAx>
        <c:axId val="229105024"/>
        <c:scaling>
          <c:orientation val="minMax"/>
        </c:scaling>
        <c:axPos val="l"/>
        <c:majorGridlines/>
        <c:numFmt formatCode="0.00%" sourceLinked="1"/>
        <c:tickLblPos val="nextTo"/>
        <c:crossAx val="2291023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style val="1"/>
  <c:chart>
    <c:plotArea>
      <c:layout/>
      <c:barChart>
        <c:barDir val="col"/>
        <c:grouping val="clustered"/>
        <c:ser>
          <c:idx val="0"/>
          <c:order val="0"/>
          <c:tx>
            <c:strRef>
              <c:f>Sheet1!$B$1</c:f>
              <c:strCache>
                <c:ptCount val="1"/>
                <c:pt idx="0">
                  <c:v>2015</c:v>
                </c:pt>
              </c:strCache>
            </c:strRef>
          </c:tx>
          <c:cat>
            <c:strRef>
              <c:f>Sheet1!$A$2:$A$4</c:f>
              <c:strCache>
                <c:ptCount val="3"/>
                <c:pt idx="0">
                  <c:v>传统零担物流</c:v>
                </c:pt>
                <c:pt idx="1">
                  <c:v>整车物流</c:v>
                </c:pt>
                <c:pt idx="2">
                  <c:v>快运物流</c:v>
                </c:pt>
              </c:strCache>
            </c:strRef>
          </c:cat>
          <c:val>
            <c:numRef>
              <c:f>Sheet1!$B$2:$B$4</c:f>
              <c:numCache>
                <c:formatCode>0.00%</c:formatCode>
                <c:ptCount val="3"/>
                <c:pt idx="0">
                  <c:v>0.82120000000000004</c:v>
                </c:pt>
                <c:pt idx="1">
                  <c:v>5.8299999999999998E-2</c:v>
                </c:pt>
                <c:pt idx="2">
                  <c:v>0.1305</c:v>
                </c:pt>
              </c:numCache>
            </c:numRef>
          </c:val>
        </c:ser>
        <c:ser>
          <c:idx val="1"/>
          <c:order val="1"/>
          <c:tx>
            <c:strRef>
              <c:f>Sheet1!$C$1</c:f>
              <c:strCache>
                <c:ptCount val="1"/>
                <c:pt idx="0">
                  <c:v>2018</c:v>
                </c:pt>
              </c:strCache>
            </c:strRef>
          </c:tx>
          <c:cat>
            <c:strRef>
              <c:f>Sheet1!$A$2:$A$4</c:f>
              <c:strCache>
                <c:ptCount val="3"/>
                <c:pt idx="0">
                  <c:v>传统零担物流</c:v>
                </c:pt>
                <c:pt idx="1">
                  <c:v>整车物流</c:v>
                </c:pt>
                <c:pt idx="2">
                  <c:v>快运物流</c:v>
                </c:pt>
              </c:strCache>
            </c:strRef>
          </c:cat>
          <c:val>
            <c:numRef>
              <c:f>Sheet1!$C$2:$C$4</c:f>
              <c:numCache>
                <c:formatCode>0.00%</c:formatCode>
                <c:ptCount val="3"/>
                <c:pt idx="0">
                  <c:v>0.68500000000000005</c:v>
                </c:pt>
                <c:pt idx="1">
                  <c:v>5.6500000000000002E-2</c:v>
                </c:pt>
                <c:pt idx="2">
                  <c:v>0.25850000000000001</c:v>
                </c:pt>
              </c:numCache>
            </c:numRef>
          </c:val>
        </c:ser>
        <c:axId val="260250240"/>
        <c:axId val="309516160"/>
      </c:barChart>
      <c:catAx>
        <c:axId val="260250240"/>
        <c:scaling>
          <c:orientation val="minMax"/>
        </c:scaling>
        <c:axPos val="b"/>
        <c:tickLblPos val="nextTo"/>
        <c:crossAx val="309516160"/>
        <c:crosses val="autoZero"/>
        <c:auto val="1"/>
        <c:lblAlgn val="ctr"/>
        <c:lblOffset val="100"/>
      </c:catAx>
      <c:valAx>
        <c:axId val="309516160"/>
        <c:scaling>
          <c:orientation val="minMax"/>
        </c:scaling>
        <c:axPos val="l"/>
        <c:majorGridlines/>
        <c:numFmt formatCode="0.00%" sourceLinked="1"/>
        <c:tickLblPos val="nextTo"/>
        <c:crossAx val="26025024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1"/>
  <c:chart>
    <c:plotArea>
      <c:layout/>
      <c:barChart>
        <c:barDir val="col"/>
        <c:grouping val="clustered"/>
        <c:ser>
          <c:idx val="0"/>
          <c:order val="0"/>
          <c:tx>
            <c:strRef>
              <c:f>Sheet1!$B$1</c:f>
              <c:strCache>
                <c:ptCount val="1"/>
                <c:pt idx="0">
                  <c:v>2015</c:v>
                </c:pt>
              </c:strCache>
            </c:strRef>
          </c:tx>
          <c:cat>
            <c:strRef>
              <c:f>Sheet1!$A$2:$A$5</c:f>
              <c:strCache>
                <c:ptCount val="4"/>
                <c:pt idx="0">
                  <c:v>货运业务</c:v>
                </c:pt>
                <c:pt idx="1">
                  <c:v>挂靠或代理业务</c:v>
                </c:pt>
                <c:pt idx="2">
                  <c:v>综合业务</c:v>
                </c:pt>
                <c:pt idx="3">
                  <c:v>增值业务</c:v>
                </c:pt>
              </c:strCache>
            </c:strRef>
          </c:cat>
          <c:val>
            <c:numRef>
              <c:f>Sheet1!$B$2:$B$5</c:f>
              <c:numCache>
                <c:formatCode>0.00%</c:formatCode>
                <c:ptCount val="4"/>
                <c:pt idx="0">
                  <c:v>0.75740000000000052</c:v>
                </c:pt>
                <c:pt idx="1">
                  <c:v>6.1499999999999999E-2</c:v>
                </c:pt>
                <c:pt idx="2">
                  <c:v>0.14280000000000001</c:v>
                </c:pt>
                <c:pt idx="3">
                  <c:v>3.8300000000000001E-2</c:v>
                </c:pt>
              </c:numCache>
            </c:numRef>
          </c:val>
        </c:ser>
        <c:ser>
          <c:idx val="1"/>
          <c:order val="1"/>
          <c:tx>
            <c:strRef>
              <c:f>Sheet1!$C$1</c:f>
              <c:strCache>
                <c:ptCount val="1"/>
                <c:pt idx="0">
                  <c:v>2018</c:v>
                </c:pt>
              </c:strCache>
            </c:strRef>
          </c:tx>
          <c:cat>
            <c:strRef>
              <c:f>Sheet1!$A$2:$A$5</c:f>
              <c:strCache>
                <c:ptCount val="4"/>
                <c:pt idx="0">
                  <c:v>货运业务</c:v>
                </c:pt>
                <c:pt idx="1">
                  <c:v>挂靠或代理业务</c:v>
                </c:pt>
                <c:pt idx="2">
                  <c:v>综合业务</c:v>
                </c:pt>
                <c:pt idx="3">
                  <c:v>增值业务</c:v>
                </c:pt>
              </c:strCache>
            </c:strRef>
          </c:cat>
          <c:val>
            <c:numRef>
              <c:f>Sheet1!$C$2:$C$5</c:f>
              <c:numCache>
                <c:formatCode>0.00%</c:formatCode>
                <c:ptCount val="4"/>
                <c:pt idx="0">
                  <c:v>0.6550000000000008</c:v>
                </c:pt>
                <c:pt idx="1">
                  <c:v>7.5000000000000011E-2</c:v>
                </c:pt>
                <c:pt idx="2">
                  <c:v>0.19600000000000001</c:v>
                </c:pt>
                <c:pt idx="3">
                  <c:v>7.3999999999999996E-2</c:v>
                </c:pt>
              </c:numCache>
            </c:numRef>
          </c:val>
        </c:ser>
        <c:axId val="392866432"/>
        <c:axId val="95146368"/>
      </c:barChart>
      <c:catAx>
        <c:axId val="392866432"/>
        <c:scaling>
          <c:orientation val="minMax"/>
        </c:scaling>
        <c:axPos val="b"/>
        <c:tickLblPos val="nextTo"/>
        <c:crossAx val="95146368"/>
        <c:crosses val="autoZero"/>
        <c:auto val="1"/>
        <c:lblAlgn val="ctr"/>
        <c:lblOffset val="100"/>
      </c:catAx>
      <c:valAx>
        <c:axId val="95146368"/>
        <c:scaling>
          <c:orientation val="minMax"/>
        </c:scaling>
        <c:axPos val="l"/>
        <c:majorGridlines/>
        <c:numFmt formatCode="0.00%" sourceLinked="1"/>
        <c:tickLblPos val="nextTo"/>
        <c:crossAx val="3928664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F5BDC57-D2AB-4672-8789-28951658B76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16181</Words>
  <Characters>92238</Characters>
  <Application>Microsoft Office Word</Application>
  <DocSecurity>0</DocSecurity>
  <Lines>768</Lines>
  <Paragraphs>216</Paragraphs>
  <ScaleCrop>false</ScaleCrop>
  <Company>Win10NeT.COM</Company>
  <LinksUpToDate>false</LinksUpToDate>
  <CharactersWithSpaces>108203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XiaZaiMa.COM</dc:creator>
  <cp:lastModifiedBy>666</cp:lastModifiedBy>
  <cp:revision>91</cp:revision>
  <cp:lastPrinted>2018-11-25T03:04:00Z</cp:lastPrinted>
  <dcterms:created xsi:type="dcterms:W3CDTF">2018-11-07T04:27:00Z</dcterms:created>
  <dcterms:modified xsi:type="dcterms:W3CDTF">2019-07-03T03:10:00Z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2052-11.1.0.8135</vt:lpwstr>
  </property>
  <property fmtid="{D5CDD505-2E9C-101B-9397-08002B2CF9AE}" pid="3" name="KSORubyTemplateID" linkTarget="0">
    <vt:lpwstr>6</vt:lpwstr>
  </property>
</Properties>
</file>