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53" w:rsidRDefault="00683F52" w:rsidP="00683F52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683F52">
        <w:rPr>
          <w:rFonts w:ascii="微软雅黑" w:eastAsia="微软雅黑" w:hAnsi="微软雅黑" w:hint="eastAsia"/>
          <w:b/>
          <w:sz w:val="32"/>
          <w:szCs w:val="32"/>
        </w:rPr>
        <w:t>西工大</w:t>
      </w:r>
      <w:r w:rsidR="00781222">
        <w:rPr>
          <w:rFonts w:ascii="微软雅黑" w:eastAsia="微软雅黑" w:hAnsi="微软雅黑" w:hint="eastAsia"/>
          <w:b/>
          <w:sz w:val="32"/>
          <w:szCs w:val="32"/>
        </w:rPr>
        <w:t>2018年04月</w:t>
      </w:r>
      <w:r w:rsidRPr="00683F52">
        <w:rPr>
          <w:rFonts w:ascii="微软雅黑" w:eastAsia="微软雅黑" w:hAnsi="微软雅黑" w:hint="eastAsia"/>
          <w:b/>
          <w:sz w:val="32"/>
          <w:szCs w:val="32"/>
        </w:rPr>
        <w:t>考试时间、科目、考场安排</w:t>
      </w:r>
    </w:p>
    <w:p w:rsidR="00106F61" w:rsidRDefault="00106F61" w:rsidP="00683F52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tbl>
      <w:tblPr>
        <w:tblW w:w="10518" w:type="dxa"/>
        <w:jc w:val="center"/>
        <w:tblInd w:w="93" w:type="dxa"/>
        <w:tblLook w:val="04A0"/>
      </w:tblPr>
      <w:tblGrid>
        <w:gridCol w:w="437"/>
        <w:gridCol w:w="788"/>
        <w:gridCol w:w="766"/>
        <w:gridCol w:w="766"/>
        <w:gridCol w:w="437"/>
        <w:gridCol w:w="437"/>
        <w:gridCol w:w="1783"/>
        <w:gridCol w:w="546"/>
        <w:gridCol w:w="4558"/>
      </w:tblGrid>
      <w:tr w:rsidR="00717B4D" w:rsidRPr="00717B4D" w:rsidTr="002E552C">
        <w:trPr>
          <w:trHeight w:val="825"/>
          <w:jc w:val="center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考试</w:t>
            </w:r>
            <w:r w:rsidRPr="00717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日期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开考时间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包数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17B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考场</w:t>
            </w:r>
          </w:p>
        </w:tc>
        <w:tc>
          <w:tcPr>
            <w:tcW w:w="4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17B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考试学生</w:t>
            </w:r>
          </w:p>
        </w:tc>
      </w:tr>
      <w:tr w:rsidR="00717B4D" w:rsidRPr="00717B4D" w:rsidTr="002E552C">
        <w:trPr>
          <w:trHeight w:val="84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4/14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10:10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建筑材料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专科建筑工程:12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春程远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松，14秋邓先湘，</w:t>
            </w: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16春吴建生，16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秋何震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16春、16秋本科土木工程；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结构抗震设计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17春本科土木工程；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外国法制史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16秋本科法学；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外贸会计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16春本科会计学江秋菊，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资玲丽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线性代数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13春专科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建筑工程雷得军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；14春专科会计胡亚霜；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组成与系统结构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16秋本科计算机朱泽光；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高级财务会计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本科会计学：15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秋方颖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，16春江秋菊，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资玲丽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17春本科土木工程；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管理会计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14春专科会计胡亚霜；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管理心理学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16秋本科法学；</w:t>
            </w:r>
          </w:p>
        </w:tc>
      </w:tr>
      <w:tr w:rsidR="00717B4D" w:rsidRPr="00717B4D" w:rsidTr="002E552C">
        <w:trPr>
          <w:trHeight w:val="61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混凝土构件及原理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16秋、17春专科建筑工程；</w:t>
            </w: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专科建筑工程:12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春程远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计算机操作系统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13秋专科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计算机陈凌翔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程序设计(C＋＋)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16秋本科计算机朱泽光；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普通测量学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14秋专科建筑工程邓先湘；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数据库语言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16春、16秋本科土木工程；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信息系统分析设计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16春专科信息管理；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13:50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CAD/CAM基础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13秋专科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计算机陈凌翔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16春专科公共事务；</w:t>
            </w:r>
          </w:p>
        </w:tc>
      </w:tr>
      <w:tr w:rsidR="00717B4D" w:rsidRPr="00717B4D" w:rsidTr="002E552C">
        <w:trPr>
          <w:trHeight w:val="6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财政与金融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17春专科会计；</w:t>
            </w: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14春专科会计胡亚霜；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国际经济法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16秋本科法学；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国际贸易法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16春本科会计学江秋菊，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资玲丽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土木工程施工技术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专科建筑工程:12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春程远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松，13春雷得军，14秋邓先湘；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网页设计与制作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16秋本科计算机朱泽光；</w:t>
            </w:r>
          </w:p>
        </w:tc>
      </w:tr>
      <w:tr w:rsidR="00717B4D" w:rsidRPr="00717B4D" w:rsidTr="002E552C">
        <w:trPr>
          <w:trHeight w:val="63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自动控制理论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16秋、17春专科建筑工程；</w:t>
            </w: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17春本科土木工程；</w:t>
            </w:r>
          </w:p>
        </w:tc>
      </w:tr>
      <w:tr w:rsidR="00717B4D" w:rsidRPr="00717B4D" w:rsidTr="002E552C">
        <w:trPr>
          <w:trHeight w:val="58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15:50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16秋专科工商管理；</w:t>
            </w: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14春专科会计胡亚霜；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电子技术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13秋专科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计算机陈凌翔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房屋建筑学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专科建筑工程:14秋邓先湘，16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秋何震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717B4D" w:rsidRPr="00717B4D" w:rsidTr="002E552C">
        <w:trPr>
          <w:trHeight w:val="88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概率论与数理统计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17春本科土木工程；</w:t>
            </w: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16秋本科计算机朱泽光；</w:t>
            </w: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16春本科会计学江秋菊，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资玲丽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工程概预算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专科建筑工程:12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春程远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松，13春雷得军；</w:t>
            </w:r>
          </w:p>
        </w:tc>
      </w:tr>
      <w:tr w:rsidR="00717B4D" w:rsidRPr="00717B4D" w:rsidTr="002E552C">
        <w:trPr>
          <w:trHeight w:val="6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有限元及程序设计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16春本科土木工程；</w:t>
            </w: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13春本科土木工程赵静；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4/15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多媒体技术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13秋专科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计算机陈凌翔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房地产法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16秋本科法学；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国际结算业务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16春本科会计学江秋菊，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资玲丽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汇编与微机接口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16秋本科计算机朱泽光；</w:t>
            </w:r>
          </w:p>
        </w:tc>
      </w:tr>
      <w:tr w:rsidR="00717B4D" w:rsidRPr="00717B4D" w:rsidTr="002E552C">
        <w:trPr>
          <w:trHeight w:val="61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17春专科会计；</w:t>
            </w: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14春专科会计胡亚霜；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土木工程概论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专科建筑工程:12</w:t>
            </w:r>
            <w:proofErr w:type="gramStart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春程远</w:t>
            </w:r>
            <w:proofErr w:type="gramEnd"/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松，14秋邓先湘；</w:t>
            </w:r>
          </w:p>
        </w:tc>
      </w:tr>
      <w:tr w:rsidR="00717B4D" w:rsidRPr="00717B4D" w:rsidTr="002E552C">
        <w:trPr>
          <w:trHeight w:val="30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国际会计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7B4D" w:rsidRPr="00717B4D" w:rsidRDefault="00717B4D" w:rsidP="00717B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B4D" w:rsidRPr="00717B4D" w:rsidRDefault="00717B4D" w:rsidP="00717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17B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16春本科会计学江秋菊；</w:t>
            </w:r>
          </w:p>
        </w:tc>
      </w:tr>
    </w:tbl>
    <w:p w:rsidR="00683F52" w:rsidRPr="00717B4D" w:rsidRDefault="00683F52" w:rsidP="00683F52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sectPr w:rsidR="00683F52" w:rsidRPr="00717B4D" w:rsidSect="00683F52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F4" w:rsidRDefault="00DE1EF4" w:rsidP="00717B4D">
      <w:r>
        <w:separator/>
      </w:r>
    </w:p>
  </w:endnote>
  <w:endnote w:type="continuationSeparator" w:id="0">
    <w:p w:rsidR="00DE1EF4" w:rsidRDefault="00DE1EF4" w:rsidP="0071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F4" w:rsidRDefault="00DE1EF4" w:rsidP="00717B4D">
      <w:r>
        <w:separator/>
      </w:r>
    </w:p>
  </w:footnote>
  <w:footnote w:type="continuationSeparator" w:id="0">
    <w:p w:rsidR="00DE1EF4" w:rsidRDefault="00DE1EF4" w:rsidP="00717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F52"/>
    <w:rsid w:val="00012D53"/>
    <w:rsid w:val="00106F61"/>
    <w:rsid w:val="002E552C"/>
    <w:rsid w:val="004341B6"/>
    <w:rsid w:val="00683F52"/>
    <w:rsid w:val="00717B4D"/>
    <w:rsid w:val="00781222"/>
    <w:rsid w:val="00980F08"/>
    <w:rsid w:val="00DB27C7"/>
    <w:rsid w:val="00DE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B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B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9FE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1364</Characters>
  <Application>Microsoft Office Word</Application>
  <DocSecurity>0</DocSecurity>
  <Lines>11</Lines>
  <Paragraphs>3</Paragraphs>
  <ScaleCrop>false</ScaleCrop>
  <Company>china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2017-06-28T02:39:00Z</dcterms:created>
  <dcterms:modified xsi:type="dcterms:W3CDTF">2018-01-09T07:10:00Z</dcterms:modified>
</cp:coreProperties>
</file>